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color w:val="0070C0"/>
          <w:sz w:val="52"/>
          <w:szCs w:val="52"/>
        </w:rPr>
      </w:pPr>
    </w:p>
    <w:p>
      <w:pPr>
        <w:jc w:val="center"/>
        <w:rPr>
          <w:rFonts w:ascii="宋体" w:hAnsi="宋体"/>
          <w:b/>
          <w:color w:val="0070C0"/>
          <w:sz w:val="52"/>
          <w:szCs w:val="52"/>
        </w:rPr>
      </w:pPr>
      <w:r>
        <w:rPr>
          <w:rFonts w:ascii="宋体" w:hAnsi="宋体"/>
          <w:b/>
          <w:color w:val="0070C0"/>
          <w:sz w:val="52"/>
          <w:szCs w:val="52"/>
        </w:rPr>
        <w:drawing>
          <wp:inline distT="0" distB="0" distL="0" distR="0">
            <wp:extent cx="4294505" cy="634365"/>
            <wp:effectExtent l="0" t="0" r="0" b="0"/>
            <wp:docPr id="13315" name="Picture 2" descr="C:\Documents and Settings\Administrator\桌面\未标题-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2" descr="C:\Documents and Settings\Administrator\桌面\未标题-2.png"/>
                    <pic:cNvPicPr>
                      <a:picLocks noChangeAspect="1" noChangeArrowheads="1"/>
                    </pic:cNvPicPr>
                  </pic:nvPicPr>
                  <pic:blipFill>
                    <a:blip r:embed="rId7" cstate="print">
                      <a:biLevel thresh="50000"/>
                      <a:extLst>
                        <a:ext uri="{28A0092B-C50C-407E-A947-70E740481C1C}">
                          <a14:useLocalDpi xmlns:a14="http://schemas.microsoft.com/office/drawing/2010/main" val="0"/>
                        </a:ext>
                      </a:extLst>
                    </a:blip>
                    <a:srcRect/>
                    <a:stretch>
                      <a:fillRect/>
                    </a:stretch>
                  </pic:blipFill>
                  <pic:spPr>
                    <a:xfrm>
                      <a:off x="0" y="0"/>
                      <a:ext cx="4294220" cy="634632"/>
                    </a:xfrm>
                    <a:prstGeom prst="rect">
                      <a:avLst/>
                    </a:prstGeom>
                    <a:noFill/>
                    <a:ln>
                      <a:noFill/>
                    </a:ln>
                  </pic:spPr>
                </pic:pic>
              </a:graphicData>
            </a:graphic>
          </wp:inline>
        </w:drawing>
      </w:r>
    </w:p>
    <w:p>
      <w:pPr>
        <w:jc w:val="center"/>
        <w:rPr>
          <w:rFonts w:ascii="宋体" w:hAnsi="宋体"/>
          <w:b/>
          <w:color w:val="0070C0"/>
          <w:sz w:val="52"/>
          <w:szCs w:val="52"/>
        </w:rPr>
      </w:pPr>
    </w:p>
    <w:p>
      <w:pPr>
        <w:jc w:val="center"/>
        <w:rPr>
          <w:rFonts w:ascii="宋体" w:hAnsi="宋体"/>
          <w:b/>
          <w:color w:val="0070C0"/>
          <w:sz w:val="52"/>
          <w:szCs w:val="52"/>
        </w:rPr>
      </w:pPr>
      <w:r>
        <w:rPr>
          <w:rFonts w:hint="eastAsia"/>
          <w:b/>
          <w:sz w:val="32"/>
          <w:szCs w:val="32"/>
        </w:rPr>
        <w:drawing>
          <wp:anchor distT="0" distB="0" distL="114300" distR="114300" simplePos="0" relativeHeight="251678720" behindDoc="0" locked="0" layoutInCell="1" allowOverlap="1">
            <wp:simplePos x="0" y="0"/>
            <wp:positionH relativeFrom="column">
              <wp:posOffset>379730</wp:posOffset>
            </wp:positionH>
            <wp:positionV relativeFrom="paragraph">
              <wp:posOffset>36830</wp:posOffset>
            </wp:positionV>
            <wp:extent cx="4846955" cy="2299335"/>
            <wp:effectExtent l="228600" t="266700" r="239395" b="31051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a:extLst>
                        <a:ext uri="{28A0092B-C50C-407E-A947-70E740481C1C}">
                          <a14:useLocalDpi xmlns:a14="http://schemas.microsoft.com/office/drawing/2010/main" val="0"/>
                        </a:ext>
                      </a:extLst>
                    </a:blip>
                    <a:srcRect b="26263"/>
                    <a:stretch>
                      <a:fillRect/>
                    </a:stretch>
                  </pic:blipFill>
                  <pic:spPr>
                    <a:xfrm>
                      <a:off x="0" y="0"/>
                      <a:ext cx="4846955" cy="2299335"/>
                    </a:xfrm>
                    <a:prstGeom prst="rect">
                      <a:avLst/>
                    </a:prstGeom>
                    <a:ln w="190500" cap="sq">
                      <a:solidFill>
                        <a:srgbClr val="C8C6BD"/>
                      </a:solidFill>
                      <a:prstDash val="solid"/>
                      <a:miter lim="800000"/>
                      <a:headEnd/>
                      <a:tailEn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pPr>
        <w:jc w:val="center"/>
        <w:rPr>
          <w:rFonts w:ascii="宋体" w:hAnsi="宋体"/>
          <w:b/>
          <w:color w:val="0070C0"/>
          <w:sz w:val="52"/>
          <w:szCs w:val="52"/>
        </w:rPr>
      </w:pPr>
    </w:p>
    <w:p>
      <w:pPr>
        <w:jc w:val="center"/>
        <w:rPr>
          <w:rFonts w:ascii="宋体" w:hAnsi="宋体"/>
          <w:b/>
          <w:color w:val="0070C0"/>
          <w:sz w:val="52"/>
          <w:szCs w:val="52"/>
        </w:rPr>
      </w:pPr>
    </w:p>
    <w:p>
      <w:pPr>
        <w:jc w:val="center"/>
        <w:rPr>
          <w:rFonts w:ascii="宋体" w:hAnsi="宋体"/>
          <w:b/>
          <w:sz w:val="36"/>
          <w:szCs w:val="36"/>
        </w:rPr>
      </w:pPr>
    </w:p>
    <w:p>
      <w:pPr>
        <w:jc w:val="center"/>
        <w:rPr>
          <w:rFonts w:ascii="宋体" w:hAnsi="宋体"/>
          <w:b/>
          <w:sz w:val="36"/>
          <w:szCs w:val="36"/>
        </w:rPr>
      </w:pPr>
    </w:p>
    <w:p>
      <w:pPr>
        <w:jc w:val="center"/>
        <w:rPr>
          <w:rFonts w:hint="eastAsia" w:ascii="华文隶书" w:hAnsi="宋体" w:eastAsia="华文隶书"/>
          <w:b/>
          <w:sz w:val="60"/>
          <w:szCs w:val="60"/>
        </w:rPr>
      </w:pPr>
      <w:r>
        <w:rPr>
          <w:rFonts w:hint="eastAsia" w:ascii="华文隶书" w:hAnsi="宋体" w:eastAsia="华文隶书"/>
          <w:b/>
          <w:sz w:val="60"/>
          <w:szCs w:val="60"/>
        </w:rPr>
        <w:t>毕业论文（设计）</w:t>
      </w:r>
      <w:r>
        <w:rPr>
          <w:rFonts w:hint="eastAsia" w:ascii="华文隶书" w:hAnsi="宋体" w:eastAsia="华文隶书"/>
          <w:b/>
          <w:sz w:val="60"/>
          <w:szCs w:val="60"/>
          <w:lang w:val="en-US" w:eastAsia="zh-CN"/>
        </w:rPr>
        <w:t>工作</w:t>
      </w:r>
      <w:r>
        <w:rPr>
          <w:rFonts w:hint="eastAsia" w:ascii="华文隶书" w:hAnsi="宋体" w:eastAsia="华文隶书"/>
          <w:b/>
          <w:sz w:val="60"/>
          <w:szCs w:val="60"/>
        </w:rPr>
        <w:t>指导手册</w:t>
      </w:r>
    </w:p>
    <w:p>
      <w:pPr>
        <w:jc w:val="center"/>
        <w:rPr>
          <w:rFonts w:hint="eastAsia" w:ascii="华文隶书" w:hAnsi="宋体" w:eastAsia="华文隶书"/>
          <w:b/>
          <w:sz w:val="42"/>
          <w:szCs w:val="42"/>
          <w:lang w:val="en-US" w:eastAsia="zh-CN"/>
        </w:rPr>
      </w:pPr>
      <w:r>
        <w:rPr>
          <w:rFonts w:hint="eastAsia" w:ascii="华文隶书" w:hAnsi="宋体" w:eastAsia="华文隶书"/>
          <w:b/>
          <w:sz w:val="42"/>
          <w:szCs w:val="42"/>
          <w:lang w:val="en-US" w:eastAsia="zh-CN"/>
        </w:rPr>
        <w:t>第二版</w:t>
      </w:r>
    </w:p>
    <w:p>
      <w:pPr>
        <w:jc w:val="center"/>
        <w:rPr>
          <w:rFonts w:ascii="宋体" w:hAnsi="宋体"/>
          <w:b/>
          <w:sz w:val="36"/>
          <w:szCs w:val="36"/>
        </w:rPr>
      </w:pPr>
    </w:p>
    <w:p>
      <w:pPr>
        <w:jc w:val="center"/>
        <w:rPr>
          <w:rFonts w:ascii="宋体" w:hAnsi="宋体"/>
          <w:b/>
          <w:sz w:val="36"/>
          <w:szCs w:val="36"/>
        </w:rPr>
      </w:pPr>
    </w:p>
    <w:p>
      <w:pPr>
        <w:jc w:val="center"/>
        <w:rPr>
          <w:rFonts w:ascii="宋体" w:hAnsi="宋体"/>
          <w:b/>
          <w:sz w:val="36"/>
          <w:szCs w:val="36"/>
        </w:rPr>
      </w:pPr>
    </w:p>
    <w:p>
      <w:pPr>
        <w:jc w:val="center"/>
        <w:rPr>
          <w:rFonts w:ascii="宋体" w:hAnsi="宋体"/>
          <w:b/>
          <w:sz w:val="36"/>
          <w:szCs w:val="36"/>
        </w:rPr>
      </w:pPr>
    </w:p>
    <w:p>
      <w:pPr>
        <w:jc w:val="center"/>
        <w:rPr>
          <w:rFonts w:ascii="宋体" w:hAnsi="宋体"/>
          <w:b/>
          <w:sz w:val="36"/>
          <w:szCs w:val="36"/>
        </w:rPr>
      </w:pPr>
    </w:p>
    <w:p>
      <w:pPr>
        <w:jc w:val="center"/>
        <w:rPr>
          <w:rFonts w:ascii="宋体" w:hAnsi="宋体"/>
          <w:b/>
          <w:sz w:val="32"/>
          <w:szCs w:val="32"/>
        </w:rPr>
      </w:pPr>
      <w:r>
        <w:rPr>
          <w:rFonts w:hint="eastAsia" w:ascii="宋体" w:hAnsi="宋体"/>
          <w:b/>
          <w:sz w:val="32"/>
          <w:szCs w:val="32"/>
        </w:rPr>
        <w:t>上外贤达学院教务处编制</w:t>
      </w:r>
    </w:p>
    <w:p>
      <w:pPr>
        <w:jc w:val="center"/>
        <w:rPr>
          <w:rFonts w:ascii="宋体" w:hAnsi="宋体"/>
          <w:b/>
          <w:sz w:val="32"/>
          <w:szCs w:val="32"/>
        </w:rPr>
      </w:pPr>
      <w:r>
        <w:rPr>
          <w:rFonts w:ascii="宋体" w:hAnsi="宋体"/>
          <w:b/>
          <w:sz w:val="32"/>
          <w:szCs w:val="32"/>
        </w:rPr>
        <w:t>20</w:t>
      </w:r>
      <w:r>
        <w:rPr>
          <w:rFonts w:hint="eastAsia" w:ascii="宋体" w:hAnsi="宋体"/>
          <w:b/>
          <w:sz w:val="32"/>
          <w:szCs w:val="32"/>
        </w:rPr>
        <w:t>2</w:t>
      </w:r>
      <w:r>
        <w:rPr>
          <w:rFonts w:hint="eastAsia" w:ascii="宋体" w:hAnsi="宋体"/>
          <w:b/>
          <w:sz w:val="32"/>
          <w:szCs w:val="32"/>
          <w:lang w:val="en-US" w:eastAsia="zh-CN"/>
        </w:rPr>
        <w:t>2</w:t>
      </w:r>
      <w:r>
        <w:rPr>
          <w:rFonts w:hint="eastAsia" w:ascii="宋体" w:hAnsi="宋体"/>
          <w:b/>
          <w:sz w:val="32"/>
          <w:szCs w:val="32"/>
        </w:rPr>
        <w:t>年</w:t>
      </w:r>
      <w:r>
        <w:rPr>
          <w:rFonts w:hint="eastAsia" w:ascii="宋体" w:hAnsi="宋体"/>
          <w:b/>
          <w:sz w:val="32"/>
          <w:szCs w:val="32"/>
          <w:lang w:val="en-US" w:eastAsia="zh-CN"/>
        </w:rPr>
        <w:t>7</w:t>
      </w:r>
      <w:r>
        <w:rPr>
          <w:rFonts w:hint="eastAsia" w:ascii="宋体" w:hAnsi="宋体"/>
          <w:b/>
          <w:sz w:val="32"/>
          <w:szCs w:val="32"/>
        </w:rPr>
        <w:t>月20日</w:t>
      </w:r>
      <w:r>
        <w:rPr>
          <w:rFonts w:hint="eastAsia" w:ascii="宋体" w:hAnsi="宋体"/>
          <w:b/>
          <w:sz w:val="32"/>
          <w:szCs w:val="32"/>
          <w:lang w:val="en-US" w:eastAsia="zh-CN"/>
        </w:rPr>
        <w:t>修订</w:t>
      </w:r>
      <w:r>
        <w:rPr>
          <w:rFonts w:ascii="宋体" w:hAnsi="宋体"/>
          <w:b/>
          <w:sz w:val="32"/>
          <w:szCs w:val="32"/>
        </w:rPr>
        <w:br w:type="page"/>
      </w:r>
    </w:p>
    <w:p>
      <w:pPr>
        <w:jc w:val="center"/>
        <w:rPr>
          <w:rFonts w:ascii="宋体" w:hAnsi="宋体"/>
          <w:b/>
          <w:sz w:val="36"/>
          <w:szCs w:val="36"/>
        </w:rPr>
      </w:pPr>
    </w:p>
    <w:p>
      <w:pPr>
        <w:jc w:val="center"/>
        <w:rPr>
          <w:rFonts w:hint="eastAsia" w:ascii="宋体" w:hAnsi="宋体" w:eastAsia="宋体"/>
          <w:b/>
          <w:sz w:val="42"/>
          <w:szCs w:val="42"/>
          <w:lang w:val="en-US" w:eastAsia="zh-CN"/>
        </w:rPr>
      </w:pPr>
      <w:r>
        <w:rPr>
          <w:rFonts w:hint="eastAsia" w:ascii="宋体" w:hAnsi="宋体"/>
          <w:b/>
          <w:sz w:val="42"/>
          <w:szCs w:val="42"/>
          <w:lang w:val="en-US" w:eastAsia="zh-CN"/>
        </w:rPr>
        <w:t>前  言</w:t>
      </w:r>
    </w:p>
    <w:p>
      <w:pPr>
        <w:jc w:val="center"/>
        <w:rPr>
          <w:rFonts w:ascii="宋体" w:hAnsi="宋体"/>
          <w:b/>
          <w:sz w:val="36"/>
          <w:szCs w:val="36"/>
        </w:rPr>
      </w:pPr>
    </w:p>
    <w:p>
      <w:pPr>
        <w:spacing w:line="480" w:lineRule="auto"/>
        <w:ind w:firstLine="640" w:firstLineChars="200"/>
        <w:jc w:val="left"/>
        <w:rPr>
          <w:rFonts w:hint="eastAsia" w:ascii="宋体" w:hAnsi="宋体"/>
          <w:sz w:val="32"/>
          <w:szCs w:val="32"/>
        </w:rPr>
      </w:pPr>
      <w:r>
        <w:rPr>
          <w:rFonts w:hint="eastAsia" w:ascii="宋体" w:hAnsi="宋体"/>
          <w:sz w:val="32"/>
          <w:szCs w:val="32"/>
        </w:rPr>
        <w:t>毕业论文（设计）是培养学生综合运用基本理论和基本技能，分析、解决实际问题能力的重要实践教学环节，是学校人才培养质量的的重要体现</w:t>
      </w:r>
      <w:r>
        <w:rPr>
          <w:rFonts w:hint="eastAsia" w:ascii="宋体" w:hAnsi="宋体"/>
          <w:sz w:val="32"/>
          <w:szCs w:val="32"/>
          <w:lang w:eastAsia="zh-CN"/>
        </w:rPr>
        <w:t>，</w:t>
      </w:r>
      <w:r>
        <w:rPr>
          <w:rFonts w:hint="eastAsia" w:ascii="宋体" w:hAnsi="宋体"/>
          <w:sz w:val="32"/>
          <w:szCs w:val="32"/>
          <w:lang w:val="en-US" w:eastAsia="zh-CN"/>
        </w:rPr>
        <w:t>是对各专业教学目标、教学过程、教学管理和教学效果的全面检验。</w:t>
      </w:r>
      <w:r>
        <w:rPr>
          <w:rFonts w:hint="eastAsia" w:ascii="宋体" w:hAnsi="宋体"/>
          <w:sz w:val="32"/>
          <w:szCs w:val="32"/>
        </w:rPr>
        <w:t>为了进一步</w:t>
      </w:r>
      <w:r>
        <w:rPr>
          <w:rFonts w:hint="eastAsia" w:ascii="宋体" w:hAnsi="宋体"/>
          <w:sz w:val="32"/>
          <w:szCs w:val="32"/>
          <w:lang w:val="en-US" w:eastAsia="zh-CN"/>
        </w:rPr>
        <w:t>提高我校</w:t>
      </w:r>
      <w:r>
        <w:rPr>
          <w:rFonts w:hint="eastAsia" w:ascii="宋体" w:hAnsi="宋体"/>
          <w:sz w:val="32"/>
          <w:szCs w:val="32"/>
        </w:rPr>
        <w:t>毕业论文（设计）质量和人才培养质量，</w:t>
      </w:r>
      <w:r>
        <w:rPr>
          <w:rFonts w:hint="eastAsia" w:ascii="宋体" w:hAnsi="宋体"/>
          <w:sz w:val="32"/>
          <w:szCs w:val="32"/>
          <w:lang w:val="en-US" w:eastAsia="zh-CN"/>
        </w:rPr>
        <w:t>规范毕业论文（设计）管理工作，</w:t>
      </w:r>
      <w:r>
        <w:rPr>
          <w:rFonts w:hint="eastAsia" w:ascii="宋体" w:hAnsi="宋体"/>
          <w:sz w:val="32"/>
          <w:szCs w:val="32"/>
        </w:rPr>
        <w:t>增强毕业论文（设计）教学环节的规范化和可操作性，</w:t>
      </w:r>
      <w:r>
        <w:rPr>
          <w:rFonts w:hint="eastAsia" w:ascii="宋体" w:hAnsi="宋体"/>
          <w:sz w:val="32"/>
          <w:szCs w:val="32"/>
          <w:lang w:val="en-US" w:eastAsia="zh-CN"/>
        </w:rPr>
        <w:t>特编制《上外贤达毕业论文（设计）指导手册》。</w:t>
      </w:r>
    </w:p>
    <w:p>
      <w:pPr>
        <w:spacing w:line="480" w:lineRule="auto"/>
        <w:ind w:firstLine="640" w:firstLineChars="200"/>
        <w:jc w:val="left"/>
        <w:rPr>
          <w:rFonts w:hint="default" w:ascii="宋体" w:hAnsi="宋体"/>
          <w:sz w:val="32"/>
          <w:szCs w:val="32"/>
          <w:lang w:val="en-US" w:eastAsia="zh-CN"/>
        </w:rPr>
      </w:pPr>
      <w:r>
        <w:rPr>
          <w:rFonts w:hint="eastAsia" w:ascii="宋体" w:hAnsi="宋体"/>
          <w:sz w:val="32"/>
          <w:szCs w:val="32"/>
          <w:lang w:eastAsia="zh-CN"/>
        </w:rPr>
        <w:t>《</w:t>
      </w:r>
      <w:r>
        <w:rPr>
          <w:rFonts w:hint="eastAsia" w:ascii="宋体" w:hAnsi="宋体"/>
          <w:sz w:val="32"/>
          <w:szCs w:val="32"/>
        </w:rPr>
        <w:t>指导手册</w:t>
      </w:r>
      <w:r>
        <w:rPr>
          <w:rFonts w:hint="eastAsia" w:ascii="宋体" w:hAnsi="宋体"/>
          <w:sz w:val="32"/>
          <w:szCs w:val="32"/>
          <w:lang w:eastAsia="zh-CN"/>
        </w:rPr>
        <w:t>》</w:t>
      </w:r>
      <w:r>
        <w:rPr>
          <w:rFonts w:hint="eastAsia" w:ascii="宋体" w:hAnsi="宋体"/>
          <w:sz w:val="32"/>
          <w:szCs w:val="32"/>
          <w:lang w:val="en-US" w:eastAsia="zh-CN"/>
        </w:rPr>
        <w:t>第二版是在第一版的基础上，结合本科专业合格评估相关要求、</w:t>
      </w:r>
      <w:r>
        <w:rPr>
          <w:rFonts w:hint="eastAsia" w:ascii="宋体" w:hAnsi="宋体"/>
          <w:sz w:val="32"/>
          <w:szCs w:val="32"/>
        </w:rPr>
        <w:t>《</w:t>
      </w:r>
      <w:r>
        <w:rPr>
          <w:rFonts w:hint="eastAsia"/>
          <w:bCs/>
          <w:sz w:val="32"/>
          <w:szCs w:val="32"/>
        </w:rPr>
        <w:t>上外贤达学院</w:t>
      </w:r>
      <w:r>
        <w:rPr>
          <w:bCs/>
          <w:sz w:val="32"/>
          <w:szCs w:val="32"/>
        </w:rPr>
        <w:t>毕业论文（设计）工作条例</w:t>
      </w:r>
      <w:r>
        <w:rPr>
          <w:rFonts w:hint="eastAsia" w:ascii="宋体" w:hAnsi="宋体"/>
          <w:sz w:val="32"/>
          <w:szCs w:val="32"/>
        </w:rPr>
        <w:t>》、《毕业论文（设计）撰写基本规范》等文件</w:t>
      </w:r>
      <w:r>
        <w:rPr>
          <w:rFonts w:hint="eastAsia" w:ascii="宋体" w:hAnsi="宋体"/>
          <w:sz w:val="32"/>
          <w:szCs w:val="32"/>
          <w:lang w:val="en-US" w:eastAsia="zh-CN"/>
        </w:rPr>
        <w:t>规定及我校近年的教学实践，并广泛听取了各开课单位领导与教师的意见，作了必要的修改。</w:t>
      </w:r>
    </w:p>
    <w:p>
      <w:pPr>
        <w:spacing w:line="480" w:lineRule="auto"/>
        <w:ind w:firstLine="640" w:firstLineChars="200"/>
        <w:jc w:val="left"/>
        <w:rPr>
          <w:rFonts w:ascii="宋体" w:hAnsi="宋体"/>
          <w:sz w:val="32"/>
          <w:szCs w:val="32"/>
        </w:rPr>
      </w:pPr>
      <w:r>
        <w:rPr>
          <w:rFonts w:hint="eastAsia" w:ascii="宋体" w:hAnsi="宋体"/>
          <w:sz w:val="32"/>
          <w:szCs w:val="32"/>
        </w:rPr>
        <w:t>现印发各</w:t>
      </w:r>
      <w:r>
        <w:rPr>
          <w:rFonts w:hint="eastAsia" w:ascii="宋体" w:hAnsi="宋体"/>
          <w:sz w:val="32"/>
          <w:szCs w:val="32"/>
          <w:lang w:val="en-US" w:eastAsia="zh-CN"/>
        </w:rPr>
        <w:t>开课单位，请按规组织开展毕业论文（设计）工作</w:t>
      </w:r>
      <w:r>
        <w:rPr>
          <w:rFonts w:hint="eastAsia" w:ascii="宋体" w:hAnsi="宋体"/>
          <w:sz w:val="32"/>
          <w:szCs w:val="32"/>
        </w:rPr>
        <w:t>,并及时反馈</w:t>
      </w:r>
      <w:r>
        <w:rPr>
          <w:rFonts w:hint="eastAsia" w:ascii="宋体" w:hAnsi="宋体"/>
          <w:sz w:val="32"/>
          <w:szCs w:val="32"/>
          <w:lang w:val="en-US" w:eastAsia="zh-CN"/>
        </w:rPr>
        <w:t>组织过程</w:t>
      </w:r>
      <w:r>
        <w:rPr>
          <w:rFonts w:hint="eastAsia" w:ascii="宋体" w:hAnsi="宋体"/>
          <w:sz w:val="32"/>
          <w:szCs w:val="32"/>
        </w:rPr>
        <w:t>中的意见和建议。</w:t>
      </w:r>
    </w:p>
    <w:p>
      <w:pPr>
        <w:jc w:val="center"/>
        <w:rPr>
          <w:rFonts w:ascii="宋体" w:hAnsi="宋体"/>
          <w:sz w:val="30"/>
          <w:szCs w:val="30"/>
        </w:rPr>
      </w:pPr>
    </w:p>
    <w:p>
      <w:pPr>
        <w:jc w:val="center"/>
        <w:rPr>
          <w:rFonts w:ascii="仿宋_GB2312" w:hAnsi="宋体" w:eastAsia="仿宋_GB2312"/>
          <w:sz w:val="30"/>
          <w:szCs w:val="30"/>
        </w:rPr>
      </w:pPr>
      <w:r>
        <w:rPr>
          <w:rFonts w:hint="eastAsia" w:ascii="仿宋_GB2312" w:hAnsi="宋体" w:eastAsia="仿宋_GB2312"/>
          <w:b/>
          <w:sz w:val="30"/>
          <w:szCs w:val="30"/>
        </w:rPr>
        <w:t xml:space="preserve">                              </w:t>
      </w:r>
      <w:r>
        <w:rPr>
          <w:rFonts w:hint="eastAsia" w:ascii="仿宋_GB2312" w:hAnsi="宋体" w:eastAsia="仿宋_GB2312"/>
          <w:sz w:val="30"/>
          <w:szCs w:val="30"/>
        </w:rPr>
        <w:t>20</w:t>
      </w:r>
      <w:r>
        <w:rPr>
          <w:rFonts w:hint="eastAsia" w:ascii="仿宋_GB2312" w:hAnsi="宋体" w:eastAsia="仿宋_GB2312"/>
          <w:sz w:val="30"/>
          <w:szCs w:val="30"/>
          <w:lang w:val="en-US" w:eastAsia="zh-CN"/>
        </w:rPr>
        <w:t>22</w:t>
      </w:r>
      <w:r>
        <w:rPr>
          <w:rFonts w:hint="eastAsia" w:ascii="仿宋_GB2312" w:hAnsi="宋体" w:eastAsia="仿宋_GB2312"/>
          <w:sz w:val="30"/>
          <w:szCs w:val="30"/>
        </w:rPr>
        <w:t>年</w:t>
      </w:r>
      <w:r>
        <w:rPr>
          <w:rFonts w:hint="eastAsia" w:ascii="仿宋_GB2312" w:hAnsi="宋体" w:eastAsia="仿宋_GB2312"/>
          <w:sz w:val="30"/>
          <w:szCs w:val="30"/>
          <w:lang w:val="en-US" w:eastAsia="zh-CN"/>
        </w:rPr>
        <w:t>7</w:t>
      </w:r>
      <w:r>
        <w:rPr>
          <w:rFonts w:hint="eastAsia" w:ascii="仿宋_GB2312" w:hAnsi="宋体" w:eastAsia="仿宋_GB2312"/>
          <w:sz w:val="30"/>
          <w:szCs w:val="30"/>
        </w:rPr>
        <w:t>月</w:t>
      </w:r>
      <w:r>
        <w:rPr>
          <w:rFonts w:hint="eastAsia" w:ascii="仿宋_GB2312" w:hAnsi="宋体" w:eastAsia="仿宋_GB2312"/>
          <w:sz w:val="30"/>
          <w:szCs w:val="30"/>
          <w:lang w:val="en-US" w:eastAsia="zh-CN"/>
        </w:rPr>
        <w:t>2</w:t>
      </w:r>
      <w:r>
        <w:rPr>
          <w:rFonts w:hint="eastAsia" w:ascii="仿宋_GB2312" w:hAnsi="宋体" w:eastAsia="仿宋_GB2312"/>
          <w:sz w:val="30"/>
          <w:szCs w:val="30"/>
        </w:rPr>
        <w:t>0日</w:t>
      </w:r>
    </w:p>
    <w:p>
      <w:pPr>
        <w:widowControl/>
        <w:jc w:val="left"/>
        <w:rPr>
          <w:rFonts w:ascii="宋体" w:hAnsi="宋体"/>
          <w:b/>
          <w:sz w:val="32"/>
          <w:szCs w:val="32"/>
        </w:rPr>
      </w:pPr>
      <w:r>
        <w:rPr>
          <w:rFonts w:ascii="宋体" w:hAnsi="宋体"/>
          <w:b/>
          <w:sz w:val="32"/>
          <w:szCs w:val="32"/>
        </w:rPr>
        <w:br w:type="page"/>
      </w:r>
    </w:p>
    <w:p>
      <w:pPr>
        <w:tabs>
          <w:tab w:val="center" w:pos="4153"/>
          <w:tab w:val="left" w:pos="5655"/>
        </w:tabs>
        <w:spacing w:line="400" w:lineRule="exact"/>
        <w:jc w:val="center"/>
        <w:rPr>
          <w:rFonts w:ascii="宋体" w:hAnsi="宋体"/>
          <w:b/>
          <w:sz w:val="32"/>
          <w:szCs w:val="32"/>
        </w:rPr>
      </w:pPr>
      <w:r>
        <w:rPr>
          <w:rFonts w:hint="eastAsia" w:ascii="宋体" w:hAnsi="宋体"/>
          <w:b/>
          <w:sz w:val="32"/>
          <w:szCs w:val="32"/>
        </w:rPr>
        <w:t>目   录</w:t>
      </w:r>
    </w:p>
    <w:p>
      <w:pPr>
        <w:tabs>
          <w:tab w:val="center" w:pos="4153"/>
          <w:tab w:val="left" w:pos="5655"/>
        </w:tabs>
        <w:spacing w:line="400" w:lineRule="exact"/>
        <w:ind w:firstLine="2480" w:firstLineChars="950"/>
        <w:jc w:val="left"/>
        <w:rPr>
          <w:rFonts w:ascii="宋体" w:hAnsi="宋体"/>
          <w:b/>
          <w:sz w:val="26"/>
          <w:szCs w:val="26"/>
        </w:rPr>
      </w:pPr>
    </w:p>
    <w:p>
      <w:pPr>
        <w:widowControl/>
        <w:spacing w:line="240" w:lineRule="auto"/>
        <w:jc w:val="both"/>
        <w:outlineLvl w:val="9"/>
        <w:rPr>
          <w:rStyle w:val="27"/>
          <w:rFonts w:hint="default" w:ascii="宋体" w:hAnsi="宋体" w:eastAsia="宋体"/>
          <w:sz w:val="22"/>
          <w:szCs w:val="22"/>
        </w:rPr>
      </w:pPr>
      <w:r>
        <w:rPr>
          <w:rStyle w:val="27"/>
          <w:rFonts w:hint="default" w:ascii="宋体" w:hAnsi="宋体" w:eastAsia="宋体"/>
          <w:sz w:val="22"/>
          <w:szCs w:val="22"/>
        </w:rPr>
        <w:t>一、</w:t>
      </w:r>
      <w:r>
        <w:rPr>
          <w:rStyle w:val="27"/>
          <w:rFonts w:hint="default" w:ascii="宋体" w:hAnsi="宋体" w:eastAsia="宋体" w:cs="Times New Roman"/>
          <w:b/>
          <w:bCs w:val="0"/>
          <w:kern w:val="2"/>
          <w:sz w:val="22"/>
          <w:szCs w:val="22"/>
        </w:rPr>
        <w:t>教育部办公厅关于加强普通高等学校毕业设计（论文）工作的通知</w:t>
      </w:r>
    </w:p>
    <w:p>
      <w:pPr>
        <w:widowControl/>
        <w:spacing w:line="360" w:lineRule="exact"/>
        <w:jc w:val="left"/>
        <w:outlineLvl w:val="9"/>
        <w:rPr>
          <w:rStyle w:val="27"/>
          <w:rFonts w:hint="default" w:ascii="宋体" w:hAnsi="宋体" w:eastAsia="宋体" w:cs="Times New Roman"/>
          <w:b/>
          <w:sz w:val="22"/>
          <w:szCs w:val="22"/>
        </w:rPr>
      </w:pPr>
      <w:r>
        <w:rPr>
          <w:rStyle w:val="27"/>
          <w:rFonts w:hint="eastAsia" w:ascii="宋体" w:hAnsi="宋体"/>
          <w:sz w:val="22"/>
          <w:szCs w:val="22"/>
          <w:lang w:val="en-US" w:eastAsia="zh-CN"/>
        </w:rPr>
        <w:t>二、</w:t>
      </w:r>
      <w:r>
        <w:rPr>
          <w:rStyle w:val="27"/>
          <w:rFonts w:hint="default" w:ascii="宋体" w:hAnsi="宋体" w:eastAsia="宋体" w:cs="Times New Roman"/>
          <w:b/>
          <w:sz w:val="22"/>
          <w:szCs w:val="22"/>
        </w:rPr>
        <w:t>关于加强上海普通高等学校本科毕业论文（设计）工作的若干意见</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三、</w:t>
      </w:r>
      <w:r>
        <w:rPr>
          <w:rStyle w:val="27"/>
          <w:rFonts w:hint="default" w:ascii="宋体" w:hAnsi="宋体" w:eastAsia="宋体"/>
          <w:sz w:val="22"/>
          <w:szCs w:val="22"/>
        </w:rPr>
        <w:t>上外贤达学院毕业论文（设计）工作条例</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四</w:t>
      </w:r>
      <w:r>
        <w:rPr>
          <w:rStyle w:val="27"/>
          <w:rFonts w:hint="default" w:ascii="宋体" w:hAnsi="宋体" w:eastAsia="宋体"/>
          <w:sz w:val="22"/>
          <w:szCs w:val="22"/>
        </w:rPr>
        <w:t>、毕业论文（设计）撰写基本规范</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五</w:t>
      </w:r>
      <w:r>
        <w:rPr>
          <w:rStyle w:val="27"/>
          <w:rFonts w:hint="default" w:ascii="宋体" w:hAnsi="宋体" w:eastAsia="宋体"/>
          <w:sz w:val="22"/>
          <w:szCs w:val="22"/>
        </w:rPr>
        <w:t>、毕业论文（设计）实施环节参考日程及用表</w:t>
      </w:r>
    </w:p>
    <w:p>
      <w:pPr>
        <w:spacing w:line="360" w:lineRule="exact"/>
        <w:ind w:firstLine="440" w:firstLineChars="200"/>
        <w:jc w:val="left"/>
        <w:rPr>
          <w:rStyle w:val="32"/>
          <w:sz w:val="22"/>
          <w:szCs w:val="22"/>
        </w:rPr>
      </w:pPr>
      <w:r>
        <w:rPr>
          <w:rStyle w:val="27"/>
          <w:rFonts w:hint="default" w:ascii="宋体" w:hAnsi="宋体" w:eastAsia="宋体"/>
          <w:b w:val="0"/>
          <w:sz w:val="22"/>
          <w:szCs w:val="22"/>
        </w:rPr>
        <w:t>表1：</w:t>
      </w:r>
      <w:r>
        <w:rPr>
          <w:rStyle w:val="32"/>
          <w:sz w:val="22"/>
          <w:szCs w:val="22"/>
        </w:rPr>
        <w:t>上外贤达学院毕业论文（设计）</w:t>
      </w:r>
      <w:r>
        <w:rPr>
          <w:rStyle w:val="32"/>
          <w:rFonts w:hint="eastAsia"/>
          <w:sz w:val="22"/>
          <w:szCs w:val="22"/>
        </w:rPr>
        <w:t>诚信声明</w:t>
      </w:r>
    </w:p>
    <w:p>
      <w:pPr>
        <w:spacing w:line="360" w:lineRule="exact"/>
        <w:ind w:firstLine="440" w:firstLineChars="200"/>
        <w:jc w:val="left"/>
        <w:rPr>
          <w:rStyle w:val="32"/>
          <w:sz w:val="22"/>
          <w:szCs w:val="22"/>
        </w:rPr>
      </w:pPr>
      <w:r>
        <w:rPr>
          <w:rStyle w:val="32"/>
          <w:rFonts w:hint="eastAsia"/>
          <w:sz w:val="22"/>
          <w:szCs w:val="22"/>
        </w:rPr>
        <w:t>表2：</w:t>
      </w:r>
      <w:r>
        <w:rPr>
          <w:rStyle w:val="32"/>
          <w:sz w:val="22"/>
          <w:szCs w:val="22"/>
        </w:rPr>
        <w:t>上外贤达学院毕业论文（设计）任务书</w:t>
      </w:r>
    </w:p>
    <w:p>
      <w:pPr>
        <w:spacing w:line="360" w:lineRule="exact"/>
        <w:ind w:firstLine="440" w:firstLineChars="200"/>
        <w:jc w:val="left"/>
        <w:rPr>
          <w:rStyle w:val="32"/>
          <w:sz w:val="22"/>
          <w:szCs w:val="22"/>
        </w:rPr>
      </w:pPr>
      <w:r>
        <w:rPr>
          <w:rStyle w:val="32"/>
          <w:rFonts w:hint="eastAsia"/>
          <w:sz w:val="22"/>
          <w:szCs w:val="22"/>
        </w:rPr>
        <w:t>表3：</w:t>
      </w:r>
      <w:r>
        <w:rPr>
          <w:rStyle w:val="32"/>
          <w:sz w:val="22"/>
          <w:szCs w:val="22"/>
        </w:rPr>
        <w:t>上外贤达学院毕业论文（设计）选题汇总表</w:t>
      </w:r>
    </w:p>
    <w:p>
      <w:pPr>
        <w:spacing w:line="360" w:lineRule="exact"/>
        <w:ind w:firstLine="440" w:firstLineChars="200"/>
        <w:jc w:val="left"/>
        <w:rPr>
          <w:rFonts w:ascii="宋体" w:hAnsi="宋体"/>
          <w:bCs/>
          <w:sz w:val="22"/>
          <w:szCs w:val="22"/>
        </w:rPr>
      </w:pPr>
      <w:r>
        <w:rPr>
          <w:rFonts w:hint="eastAsia" w:ascii="宋体" w:hAnsi="宋体"/>
          <w:bCs/>
          <w:sz w:val="22"/>
          <w:szCs w:val="22"/>
        </w:rPr>
        <w:t>表4：</w:t>
      </w:r>
      <w:r>
        <w:rPr>
          <w:rFonts w:ascii="宋体" w:hAnsi="宋体"/>
          <w:bCs/>
          <w:sz w:val="22"/>
          <w:szCs w:val="22"/>
        </w:rPr>
        <w:t>上外贤达学院</w:t>
      </w:r>
      <w:r>
        <w:rPr>
          <w:rFonts w:hint="eastAsia" w:ascii="宋体" w:hAnsi="宋体"/>
          <w:bCs/>
          <w:sz w:val="22"/>
          <w:szCs w:val="22"/>
        </w:rPr>
        <w:t>毕业论文（设计）开题报告</w:t>
      </w:r>
    </w:p>
    <w:p>
      <w:pPr>
        <w:spacing w:line="360" w:lineRule="exact"/>
        <w:ind w:firstLine="440" w:firstLineChars="200"/>
        <w:jc w:val="left"/>
        <w:rPr>
          <w:rFonts w:ascii="宋体" w:hAnsi="宋体"/>
          <w:bCs/>
          <w:sz w:val="22"/>
          <w:szCs w:val="22"/>
        </w:rPr>
      </w:pPr>
      <w:r>
        <w:rPr>
          <w:rFonts w:hint="eastAsia" w:ascii="宋体" w:hAnsi="宋体"/>
          <w:bCs/>
          <w:sz w:val="22"/>
          <w:szCs w:val="22"/>
        </w:rPr>
        <w:t>表5：</w:t>
      </w:r>
      <w:r>
        <w:rPr>
          <w:rFonts w:ascii="宋体" w:hAnsi="宋体"/>
          <w:bCs/>
          <w:sz w:val="22"/>
          <w:szCs w:val="22"/>
        </w:rPr>
        <w:t>上外贤达学院</w:t>
      </w:r>
      <w:r>
        <w:rPr>
          <w:rFonts w:hint="eastAsia" w:ascii="宋体" w:hAnsi="宋体"/>
          <w:bCs/>
          <w:sz w:val="22"/>
          <w:szCs w:val="22"/>
        </w:rPr>
        <w:t>毕业论文（设计）指导记录表</w:t>
      </w:r>
    </w:p>
    <w:p>
      <w:pPr>
        <w:spacing w:line="360" w:lineRule="exact"/>
        <w:ind w:firstLine="440" w:firstLineChars="200"/>
        <w:jc w:val="left"/>
        <w:rPr>
          <w:rStyle w:val="27"/>
          <w:rFonts w:hint="default" w:ascii="宋体" w:hAnsi="宋体" w:eastAsia="宋体"/>
          <w:b w:val="0"/>
          <w:sz w:val="22"/>
          <w:szCs w:val="22"/>
        </w:rPr>
      </w:pPr>
      <w:r>
        <w:rPr>
          <w:rStyle w:val="32"/>
          <w:rFonts w:hint="eastAsia"/>
          <w:sz w:val="22"/>
          <w:szCs w:val="22"/>
        </w:rPr>
        <w:t>表6：上外贤达学院毕业论文（设计）中期检查表</w:t>
      </w:r>
    </w:p>
    <w:p>
      <w:pPr>
        <w:spacing w:line="360" w:lineRule="exact"/>
        <w:ind w:firstLine="440" w:firstLineChars="200"/>
        <w:jc w:val="left"/>
        <w:rPr>
          <w:rFonts w:ascii="宋体" w:hAnsi="宋体"/>
          <w:sz w:val="22"/>
          <w:szCs w:val="22"/>
        </w:rPr>
      </w:pPr>
      <w:r>
        <w:rPr>
          <w:rFonts w:hint="eastAsia" w:ascii="宋体" w:hAnsi="宋体"/>
          <w:sz w:val="22"/>
          <w:szCs w:val="22"/>
        </w:rPr>
        <w:t>表7：上外贤达学院毕业论文(设计)信息汇总表</w:t>
      </w:r>
    </w:p>
    <w:p>
      <w:pPr>
        <w:spacing w:line="360" w:lineRule="exact"/>
        <w:ind w:firstLine="440" w:firstLineChars="200"/>
        <w:jc w:val="left"/>
        <w:rPr>
          <w:rStyle w:val="32"/>
          <w:sz w:val="22"/>
          <w:szCs w:val="22"/>
        </w:rPr>
      </w:pPr>
      <w:r>
        <w:rPr>
          <w:rFonts w:hint="eastAsia" w:ascii="宋体" w:hAnsi="宋体"/>
          <w:sz w:val="22"/>
          <w:szCs w:val="22"/>
        </w:rPr>
        <w:t>表8：</w:t>
      </w:r>
      <w:r>
        <w:rPr>
          <w:rStyle w:val="32"/>
          <w:rFonts w:hint="eastAsia"/>
          <w:sz w:val="22"/>
          <w:szCs w:val="22"/>
        </w:rPr>
        <w:t>上外贤达学院毕业论文(设计)总结报告表</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六</w:t>
      </w:r>
      <w:r>
        <w:rPr>
          <w:rStyle w:val="27"/>
          <w:rFonts w:hint="default" w:ascii="宋体" w:hAnsi="宋体" w:eastAsia="宋体"/>
          <w:sz w:val="22"/>
          <w:szCs w:val="22"/>
        </w:rPr>
        <w:t>、毕业论文（设计）阅批、评阅、答辩与成绩评定细则</w:t>
      </w:r>
    </w:p>
    <w:p>
      <w:pPr>
        <w:spacing w:line="360" w:lineRule="exact"/>
        <w:ind w:firstLine="440" w:firstLineChars="200"/>
        <w:jc w:val="left"/>
        <w:rPr>
          <w:rFonts w:ascii="宋体" w:hAnsi="宋体"/>
          <w:bCs/>
          <w:sz w:val="22"/>
          <w:szCs w:val="22"/>
        </w:rPr>
      </w:pPr>
      <w:r>
        <w:rPr>
          <w:rFonts w:hint="eastAsia" w:ascii="宋体" w:hAnsi="宋体"/>
          <w:bCs/>
          <w:sz w:val="22"/>
          <w:szCs w:val="22"/>
        </w:rPr>
        <w:t>表9：上外贤达学院毕业论文（设计）评审标准表</w:t>
      </w:r>
    </w:p>
    <w:p>
      <w:pPr>
        <w:spacing w:line="360" w:lineRule="exact"/>
        <w:ind w:firstLine="440" w:firstLineChars="200"/>
        <w:jc w:val="left"/>
        <w:rPr>
          <w:rStyle w:val="32"/>
          <w:sz w:val="22"/>
          <w:szCs w:val="22"/>
        </w:rPr>
      </w:pPr>
      <w:r>
        <w:rPr>
          <w:rFonts w:hint="eastAsia" w:ascii="宋体" w:hAnsi="宋体"/>
          <w:bCs/>
          <w:sz w:val="22"/>
          <w:szCs w:val="22"/>
        </w:rPr>
        <w:t>表10：上外贤达学院指导教师毕业论文（设计）阅批表</w:t>
      </w:r>
    </w:p>
    <w:p>
      <w:pPr>
        <w:spacing w:line="360" w:lineRule="exact"/>
        <w:ind w:firstLine="440" w:firstLineChars="200"/>
        <w:jc w:val="left"/>
        <w:rPr>
          <w:rFonts w:ascii="宋体" w:hAnsi="宋体"/>
          <w:bCs/>
          <w:sz w:val="22"/>
          <w:szCs w:val="22"/>
        </w:rPr>
      </w:pPr>
      <w:r>
        <w:rPr>
          <w:rFonts w:hint="eastAsia" w:ascii="宋体" w:hAnsi="宋体"/>
          <w:bCs/>
          <w:sz w:val="22"/>
          <w:szCs w:val="22"/>
        </w:rPr>
        <w:t>表11：上外贤达学院专业教师毕业论文（设计）评阅表</w:t>
      </w:r>
    </w:p>
    <w:p>
      <w:pPr>
        <w:spacing w:line="360" w:lineRule="exact"/>
        <w:ind w:firstLine="440" w:firstLineChars="200"/>
        <w:jc w:val="left"/>
        <w:rPr>
          <w:rStyle w:val="32"/>
          <w:sz w:val="22"/>
          <w:szCs w:val="22"/>
        </w:rPr>
      </w:pPr>
      <w:r>
        <w:rPr>
          <w:rFonts w:hint="eastAsia" w:ascii="宋体" w:hAnsi="宋体"/>
          <w:bCs/>
          <w:sz w:val="22"/>
          <w:szCs w:val="22"/>
        </w:rPr>
        <w:t>表12：上外贤达学院毕业论文（设计）答辩表</w:t>
      </w:r>
    </w:p>
    <w:p>
      <w:pPr>
        <w:spacing w:line="360" w:lineRule="exact"/>
        <w:ind w:firstLine="440" w:firstLineChars="200"/>
        <w:jc w:val="left"/>
        <w:rPr>
          <w:rStyle w:val="32"/>
          <w:sz w:val="22"/>
          <w:szCs w:val="22"/>
        </w:rPr>
      </w:pPr>
      <w:r>
        <w:rPr>
          <w:rFonts w:hint="eastAsia" w:ascii="宋体" w:hAnsi="宋体"/>
          <w:bCs/>
          <w:sz w:val="22"/>
          <w:szCs w:val="22"/>
        </w:rPr>
        <w:t>表13：</w:t>
      </w:r>
      <w:r>
        <w:rPr>
          <w:rFonts w:hint="eastAsia" w:ascii="宋体" w:hAnsi="宋体"/>
          <w:sz w:val="22"/>
          <w:szCs w:val="22"/>
        </w:rPr>
        <w:t>上外贤达学院毕业论文(设计)修正记录表</w:t>
      </w:r>
    </w:p>
    <w:p>
      <w:pPr>
        <w:spacing w:line="360" w:lineRule="exact"/>
        <w:ind w:firstLine="440" w:firstLineChars="200"/>
        <w:jc w:val="left"/>
        <w:rPr>
          <w:rStyle w:val="32"/>
          <w:sz w:val="22"/>
          <w:szCs w:val="22"/>
        </w:rPr>
      </w:pPr>
      <w:r>
        <w:rPr>
          <w:rFonts w:hint="eastAsia" w:ascii="宋体" w:hAnsi="宋体"/>
          <w:bCs/>
          <w:sz w:val="22"/>
          <w:szCs w:val="22"/>
        </w:rPr>
        <w:t>表14：上外贤达学院毕业论文（设计）成绩评定表</w:t>
      </w:r>
    </w:p>
    <w:p>
      <w:pPr>
        <w:spacing w:line="360" w:lineRule="exact"/>
        <w:ind w:firstLine="440" w:firstLineChars="200"/>
        <w:jc w:val="left"/>
        <w:rPr>
          <w:rFonts w:ascii="宋体" w:hAnsi="宋体"/>
          <w:bCs/>
          <w:sz w:val="22"/>
          <w:szCs w:val="22"/>
        </w:rPr>
      </w:pPr>
      <w:r>
        <w:rPr>
          <w:rFonts w:hint="eastAsia" w:ascii="宋体" w:hAnsi="宋体"/>
          <w:bCs/>
          <w:sz w:val="22"/>
          <w:szCs w:val="22"/>
        </w:rPr>
        <w:t>表15：上外贤达学院毕业论文（设计）成绩汇总表</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七</w:t>
      </w:r>
      <w:r>
        <w:rPr>
          <w:rStyle w:val="27"/>
          <w:rFonts w:hint="default" w:ascii="宋体" w:hAnsi="宋体" w:eastAsia="宋体"/>
          <w:sz w:val="22"/>
          <w:szCs w:val="22"/>
        </w:rPr>
        <w:t>、毕业论文（设计）查重细则</w:t>
      </w:r>
    </w:p>
    <w:p>
      <w:pPr>
        <w:spacing w:line="360" w:lineRule="exact"/>
        <w:ind w:firstLine="440" w:firstLineChars="200"/>
        <w:jc w:val="left"/>
        <w:rPr>
          <w:rStyle w:val="32"/>
          <w:sz w:val="22"/>
          <w:szCs w:val="22"/>
        </w:rPr>
      </w:pPr>
      <w:r>
        <w:rPr>
          <w:rStyle w:val="32"/>
          <w:rFonts w:hint="eastAsia"/>
          <w:sz w:val="22"/>
          <w:szCs w:val="22"/>
        </w:rPr>
        <w:t>表16：上外贤达学院</w:t>
      </w:r>
      <w:r>
        <w:rPr>
          <w:rStyle w:val="32"/>
          <w:sz w:val="22"/>
          <w:szCs w:val="22"/>
        </w:rPr>
        <w:t>毕业论文（设计）</w:t>
      </w:r>
      <w:r>
        <w:rPr>
          <w:rStyle w:val="32"/>
          <w:rFonts w:hint="eastAsia"/>
          <w:sz w:val="22"/>
          <w:szCs w:val="22"/>
        </w:rPr>
        <w:t>论文查重结果汇总表</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八</w:t>
      </w:r>
      <w:r>
        <w:rPr>
          <w:rStyle w:val="27"/>
          <w:rFonts w:hint="default" w:ascii="宋体" w:hAnsi="宋体" w:eastAsia="宋体"/>
          <w:sz w:val="22"/>
          <w:szCs w:val="22"/>
        </w:rPr>
        <w:t>、毕业论文（设计）与盲审细则</w:t>
      </w:r>
    </w:p>
    <w:p>
      <w:pPr>
        <w:spacing w:line="360" w:lineRule="exact"/>
        <w:ind w:firstLine="440" w:firstLineChars="200"/>
        <w:jc w:val="left"/>
        <w:rPr>
          <w:rStyle w:val="32"/>
          <w:sz w:val="22"/>
          <w:szCs w:val="22"/>
        </w:rPr>
      </w:pPr>
      <w:r>
        <w:rPr>
          <w:rStyle w:val="32"/>
          <w:rFonts w:hint="eastAsia"/>
          <w:sz w:val="22"/>
          <w:szCs w:val="22"/>
        </w:rPr>
        <w:t>表17：上外贤达学院</w:t>
      </w:r>
      <w:r>
        <w:rPr>
          <w:rStyle w:val="32"/>
          <w:sz w:val="22"/>
          <w:szCs w:val="22"/>
        </w:rPr>
        <w:t>毕业论文（设计）盲审</w:t>
      </w:r>
      <w:r>
        <w:rPr>
          <w:rStyle w:val="32"/>
          <w:rFonts w:hint="eastAsia"/>
          <w:sz w:val="22"/>
          <w:szCs w:val="22"/>
        </w:rPr>
        <w:t>汇总表</w:t>
      </w:r>
    </w:p>
    <w:p>
      <w:pPr>
        <w:spacing w:line="360" w:lineRule="exact"/>
        <w:ind w:firstLine="440" w:firstLineChars="200"/>
        <w:jc w:val="left"/>
        <w:rPr>
          <w:rStyle w:val="32"/>
          <w:sz w:val="22"/>
          <w:szCs w:val="22"/>
        </w:rPr>
      </w:pPr>
      <w:r>
        <w:rPr>
          <w:rStyle w:val="32"/>
          <w:rFonts w:hint="eastAsia"/>
          <w:sz w:val="22"/>
          <w:szCs w:val="22"/>
        </w:rPr>
        <w:t>表18：上外贤达学院</w:t>
      </w:r>
      <w:r>
        <w:rPr>
          <w:rStyle w:val="32"/>
          <w:sz w:val="22"/>
          <w:szCs w:val="22"/>
        </w:rPr>
        <w:t>毕业论文（设计）盲审专家用表</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九</w:t>
      </w:r>
      <w:r>
        <w:rPr>
          <w:rStyle w:val="27"/>
          <w:rFonts w:hint="default" w:ascii="宋体" w:hAnsi="宋体" w:eastAsia="宋体"/>
          <w:sz w:val="22"/>
          <w:szCs w:val="22"/>
        </w:rPr>
        <w:t>、校级优秀毕业论文（设计）评选细则</w:t>
      </w:r>
    </w:p>
    <w:p>
      <w:pPr>
        <w:spacing w:line="360" w:lineRule="exact"/>
        <w:ind w:firstLine="440" w:firstLineChars="200"/>
        <w:jc w:val="left"/>
        <w:rPr>
          <w:rFonts w:ascii="宋体" w:hAnsi="宋体"/>
          <w:sz w:val="22"/>
          <w:szCs w:val="22"/>
        </w:rPr>
      </w:pPr>
      <w:r>
        <w:rPr>
          <w:rFonts w:hint="eastAsia" w:ascii="宋体" w:hAnsi="宋体"/>
          <w:sz w:val="22"/>
          <w:szCs w:val="22"/>
        </w:rPr>
        <w:t>表19：上外贤达学院优秀毕业论文(设计)汇总表</w:t>
      </w:r>
    </w:p>
    <w:p>
      <w:pPr>
        <w:spacing w:line="360" w:lineRule="exact"/>
        <w:ind w:firstLine="440" w:firstLineChars="200"/>
        <w:jc w:val="left"/>
        <w:rPr>
          <w:rFonts w:ascii="宋体" w:hAnsi="宋体"/>
          <w:sz w:val="22"/>
          <w:szCs w:val="22"/>
        </w:rPr>
      </w:pPr>
      <w:r>
        <w:rPr>
          <w:rFonts w:hint="eastAsia" w:ascii="宋体" w:hAnsi="宋体"/>
          <w:sz w:val="22"/>
          <w:szCs w:val="22"/>
        </w:rPr>
        <w:t>表20：上外贤达学院优秀毕业论文（设计）推荐表</w:t>
      </w:r>
    </w:p>
    <w:p>
      <w:pPr>
        <w:spacing w:line="360" w:lineRule="exact"/>
        <w:ind w:firstLine="440" w:firstLineChars="200"/>
        <w:jc w:val="left"/>
        <w:rPr>
          <w:rFonts w:ascii="宋体" w:hAnsi="宋体"/>
          <w:sz w:val="22"/>
          <w:szCs w:val="22"/>
        </w:rPr>
      </w:pPr>
      <w:r>
        <w:rPr>
          <w:rFonts w:hint="eastAsia" w:ascii="宋体" w:hAnsi="宋体"/>
          <w:sz w:val="22"/>
          <w:szCs w:val="22"/>
        </w:rPr>
        <w:t>表21：上外贤达学院优秀毕业</w:t>
      </w:r>
      <w:r>
        <w:rPr>
          <w:rFonts w:hint="eastAsia" w:ascii="宋体" w:hAnsi="宋体"/>
          <w:sz w:val="22"/>
          <w:szCs w:val="22"/>
          <w:lang w:val="en-US" w:eastAsia="zh-CN"/>
        </w:rPr>
        <w:t>论文</w:t>
      </w:r>
      <w:r>
        <w:rPr>
          <w:rFonts w:hint="eastAsia" w:ascii="宋体" w:hAnsi="宋体"/>
          <w:sz w:val="22"/>
          <w:szCs w:val="22"/>
        </w:rPr>
        <w:t>（</w:t>
      </w:r>
      <w:r>
        <w:rPr>
          <w:rFonts w:hint="eastAsia" w:ascii="宋体" w:hAnsi="宋体"/>
          <w:sz w:val="22"/>
          <w:szCs w:val="22"/>
          <w:lang w:val="en-US" w:eastAsia="zh-CN"/>
        </w:rPr>
        <w:t>设计</w:t>
      </w:r>
      <w:r>
        <w:rPr>
          <w:rFonts w:hint="eastAsia" w:ascii="宋体" w:hAnsi="宋体"/>
          <w:sz w:val="22"/>
          <w:szCs w:val="22"/>
        </w:rPr>
        <w:t>）评选表</w:t>
      </w:r>
    </w:p>
    <w:p>
      <w:pPr>
        <w:spacing w:line="360" w:lineRule="exact"/>
        <w:jc w:val="left"/>
        <w:rPr>
          <w:rStyle w:val="27"/>
          <w:rFonts w:hint="default" w:ascii="宋体" w:hAnsi="宋体" w:eastAsia="宋体"/>
          <w:sz w:val="22"/>
          <w:szCs w:val="22"/>
        </w:rPr>
      </w:pPr>
      <w:r>
        <w:rPr>
          <w:rStyle w:val="27"/>
          <w:rFonts w:hint="eastAsia" w:ascii="宋体" w:hAnsi="宋体"/>
          <w:sz w:val="22"/>
          <w:szCs w:val="22"/>
          <w:lang w:val="en-US" w:eastAsia="zh-CN"/>
        </w:rPr>
        <w:t>十</w:t>
      </w:r>
      <w:r>
        <w:rPr>
          <w:rStyle w:val="27"/>
          <w:rFonts w:hint="default" w:ascii="宋体" w:hAnsi="宋体" w:eastAsia="宋体"/>
          <w:sz w:val="22"/>
          <w:szCs w:val="22"/>
        </w:rPr>
        <w:t>、毕业论文（设计）材料装订及归档细则</w:t>
      </w:r>
    </w:p>
    <w:p>
      <w:pPr>
        <w:spacing w:line="360" w:lineRule="exact"/>
        <w:ind w:firstLine="440" w:firstLineChars="200"/>
        <w:jc w:val="left"/>
        <w:rPr>
          <w:rFonts w:ascii="宋体" w:hAnsi="宋体"/>
          <w:sz w:val="22"/>
          <w:szCs w:val="22"/>
        </w:rPr>
      </w:pPr>
      <w:r>
        <w:rPr>
          <w:rStyle w:val="32"/>
          <w:rFonts w:hint="eastAsia"/>
          <w:sz w:val="22"/>
          <w:szCs w:val="22"/>
        </w:rPr>
        <w:t>附1：</w:t>
      </w:r>
      <w:r>
        <w:rPr>
          <w:rFonts w:hint="eastAsia" w:ascii="宋体" w:hAnsi="宋体"/>
          <w:sz w:val="22"/>
          <w:szCs w:val="22"/>
        </w:rPr>
        <w:t>上外贤达学院毕业论文封面及装订材料目录</w:t>
      </w:r>
    </w:p>
    <w:p>
      <w:pPr>
        <w:spacing w:line="360" w:lineRule="exact"/>
        <w:ind w:firstLine="440" w:firstLineChars="200"/>
        <w:jc w:val="left"/>
        <w:rPr>
          <w:rFonts w:ascii="宋体" w:hAnsi="宋体"/>
          <w:sz w:val="22"/>
          <w:szCs w:val="22"/>
        </w:rPr>
      </w:pPr>
      <w:r>
        <w:rPr>
          <w:rFonts w:hint="eastAsia" w:ascii="宋体" w:hAnsi="宋体"/>
          <w:sz w:val="22"/>
          <w:szCs w:val="22"/>
        </w:rPr>
        <w:t>附2：上外贤达学院毕业设计封面及装订材料目录</w:t>
      </w:r>
    </w:p>
    <w:p>
      <w:pPr>
        <w:spacing w:line="360" w:lineRule="exact"/>
        <w:jc w:val="left"/>
        <w:rPr>
          <w:rFonts w:ascii="宋体" w:hAnsi="宋体"/>
          <w:sz w:val="26"/>
          <w:szCs w:val="26"/>
        </w:rPr>
      </w:pPr>
      <w:r>
        <w:rPr>
          <w:rStyle w:val="27"/>
          <w:rFonts w:hint="eastAsia" w:ascii="宋体" w:hAnsi="宋体"/>
          <w:sz w:val="22"/>
          <w:szCs w:val="22"/>
          <w:lang w:val="en-US" w:eastAsia="zh-CN"/>
        </w:rPr>
        <w:t>十一</w:t>
      </w:r>
      <w:r>
        <w:rPr>
          <w:rStyle w:val="27"/>
          <w:rFonts w:hint="default" w:ascii="宋体" w:hAnsi="宋体" w:eastAsia="宋体"/>
          <w:sz w:val="22"/>
          <w:szCs w:val="22"/>
        </w:rPr>
        <w:t>、毕业论文（设计）作假行为认定及处理实施细则</w:t>
      </w:r>
      <w:r>
        <w:rPr>
          <w:rFonts w:ascii="宋体" w:hAnsi="宋体"/>
          <w:sz w:val="26"/>
          <w:szCs w:val="26"/>
        </w:rPr>
        <w:br w:type="page"/>
      </w:r>
    </w:p>
    <w:p>
      <w:pPr>
        <w:widowControl/>
        <w:shd w:val="clear" w:color="auto" w:fill="auto"/>
        <w:jc w:val="center"/>
        <w:outlineLvl w:val="9"/>
        <w:rPr>
          <w:rFonts w:hint="eastAsia" w:ascii="Calibri" w:hAnsi="Calibri" w:eastAsia="宋体" w:cs="Times New Roman"/>
          <w:b/>
          <w:bCs w:val="0"/>
          <w:color w:val="auto"/>
          <w:kern w:val="2"/>
          <w:sz w:val="32"/>
          <w:szCs w:val="32"/>
        </w:rPr>
      </w:pPr>
      <w:bookmarkStart w:id="0" w:name="_Toc61260396"/>
      <w:r>
        <w:rPr>
          <w:rFonts w:hint="eastAsia" w:ascii="Calibri" w:hAnsi="Calibri" w:eastAsia="宋体" w:cs="Times New Roman"/>
          <w:b/>
          <w:bCs w:val="0"/>
          <w:color w:val="auto"/>
          <w:kern w:val="2"/>
          <w:sz w:val="32"/>
          <w:szCs w:val="32"/>
        </w:rPr>
        <w:t>教育部办公厅关于加强普通高等学校</w:t>
      </w:r>
    </w:p>
    <w:p>
      <w:pPr>
        <w:widowControl/>
        <w:shd w:val="clear" w:color="auto" w:fill="auto"/>
        <w:jc w:val="center"/>
        <w:outlineLvl w:val="9"/>
        <w:rPr>
          <w:rFonts w:hint="eastAsia" w:ascii="Calibri" w:hAnsi="Calibri" w:eastAsia="宋体" w:cs="Times New Roman"/>
          <w:b/>
          <w:bCs w:val="0"/>
          <w:color w:val="auto"/>
          <w:kern w:val="2"/>
          <w:sz w:val="32"/>
          <w:szCs w:val="32"/>
        </w:rPr>
      </w:pPr>
      <w:r>
        <w:rPr>
          <w:rFonts w:hint="eastAsia" w:ascii="Calibri" w:hAnsi="Calibri" w:eastAsia="宋体" w:cs="Times New Roman"/>
          <w:b/>
          <w:bCs w:val="0"/>
          <w:color w:val="auto"/>
          <w:kern w:val="2"/>
          <w:sz w:val="32"/>
          <w:szCs w:val="32"/>
        </w:rPr>
        <w:t>毕业设计（论文）工作的通知</w:t>
      </w:r>
    </w:p>
    <w:p>
      <w:pPr>
        <w:widowControl/>
        <w:shd w:val="clear" w:color="auto" w:fill="auto"/>
        <w:spacing w:before="0" w:beforeAutospacing="0" w:after="0" w:afterAutospacing="0" w:line="380" w:lineRule="exact"/>
        <w:ind w:firstLine="520" w:firstLineChars="200"/>
        <w:jc w:val="center"/>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教高厅〔2004〕14号</w:t>
      </w:r>
    </w:p>
    <w:p>
      <w:pPr>
        <w:widowControl/>
        <w:shd w:val="clear" w:color="auto" w:fill="auto"/>
        <w:spacing w:line="380" w:lineRule="exact"/>
        <w:ind w:firstLine="520" w:firstLineChars="200"/>
        <w:jc w:val="left"/>
        <w:rPr>
          <w:rFonts w:hint="eastAsia" w:ascii="宋体" w:hAnsi="宋体" w:eastAsia="宋体" w:cs="Times New Roman"/>
          <w:kern w:val="2"/>
          <w:sz w:val="26"/>
          <w:szCs w:val="26"/>
        </w:rPr>
      </w:pP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各省 、自治区、直辖市教育厅（教委），新疆生产建设兵团教育局，有关部门（单位）教育司（局），部属各高等学校：</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为了认真贯彻落实国务院批转的《2003-2007年教育振兴行动计划》，办好让人民满意的教育，切实把提高教育质量放在重中之重的位置，实现高等教育的持续健康发展，根据普通高等学校教学的实际情况和社会发展对人才培养工作的新要求，现就加强普通高等学校毕业设计（论文）工作有关要求通知如下：</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一、要充分认识毕业设计（论文）环节的重要意义</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毕业设计（论文）是实现培养目标的重要教学环节。毕业设计（论文）在培养大学生探求真理、强化社会意识、进行科学研究基本训练、提高综合实践能力与素质等方面，具有不可替代的作用，是教育与生产劳动和社会实践相结合的重要体现，是培养大学生的创新能力、实践能力和创业精神的重要实践环节。同时，毕业设计（论文）的质量也是衡量教学水平，学生毕业与学位资格认证的重要依据。各省级教育行政部门（主管部门）和各类普通高等学校都要充分认识这项工作的必要性和重要性，制定切实有效措施，认真处理好与就业工作等的关系，从时间安排、组织实施等方面切实加强和改进毕业设计（论文）环节的管理，决不能降低要求，更不能放任自流。</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二、要加强毕业设计（论文）阶段的教学管理工作</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各类普通高等学校要进一步强化和完善毕业设计（论文）的规范化要求与管理，围绕选题、指导、中期检查、评阅、答辩等环节，制定明确的规范和标准。毕业设计（论文）选题要切实做到与科学研究、技术开发、经济建设和社会发展紧密结合，要把一人一题作为选题工作的重要原则。要根据不同专业学科特点和条件，研究建立有效的毕业设计（论文）质量管理模式和监控制度。要重视研究和解决毕业设计（论文）工作中出现的新情况和新问题，积极采取措施，加大改革和工作力度，建立和完善校内外实习基地，高度重视毕业实习，不断提高毕业设计（论文）的整体水平。</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三、要加强对毕业设计（论文）指导教师的管理工作</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当前，要重视解决指导教师的数量和水平不适应毕业设计（论文）工作需要的问题。要统筹教师队伍在毕业设计（论文）工作中的指导作用，确保指导教师数量的足额到位。要通过建立制度和奖惩机制，从严治教，明确指导教师的职责，增强责任意识，使其集中精力完成毕业设计（论文）环节的各项教育教学任务。提倡建立校内外指导教师相结合以校内教师为主体的指导教师队伍，加强在各类实践活动中对大学生综合能力的训练。</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四、要加强毕业设计（论文）环节的学风建设</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要通过各种途径和方式加强对学生的学风教育，使学生理解毕业实习、毕业设计（论文）的目的和意义，充分认识到做好毕业设计（论文）对自身思想品德、业务水平、工作能力和综合素质的提高具有深远的影响。要建立严格的管理制度，倡导科学、求实、勇于创新、团结协作的优良学风，切实纠正毕业设计（论文）脱离实际的倾向，严肃处理弄虚作假、抄袭等不良行为。</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五、高职高专学生的毕业设计要充分体现其职业性和岗位性</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高职高专学生的毕业设计要与所学专业及岗位需求紧密结合，可以采取岗前实践和毕业综合训练等形式，由学校教师与企业的专业技术人员共同指导，结合企业的生产实际选题，确定训练内容和任务要求。时间应不少于半年。对高职高专学生要加强毕业设计环节的规范管理，加强过程监控，严格考核，采取评阅、答辩、实际操作等形式，检查和验收毕业设计成果。</w:t>
      </w:r>
    </w:p>
    <w:p>
      <w:pPr>
        <w:widowControl/>
        <w:shd w:val="clear" w:color="auto" w:fill="auto"/>
        <w:spacing w:line="380" w:lineRule="exact"/>
        <w:ind w:firstLine="522" w:firstLineChars="200"/>
        <w:jc w:val="left"/>
        <w:rPr>
          <w:rFonts w:hint="eastAsia" w:ascii="宋体" w:hAnsi="宋体" w:eastAsia="宋体" w:cs="Times New Roman"/>
          <w:b/>
          <w:bCs/>
          <w:color w:val="auto"/>
          <w:kern w:val="2"/>
          <w:sz w:val="26"/>
          <w:szCs w:val="26"/>
        </w:rPr>
      </w:pPr>
      <w:r>
        <w:rPr>
          <w:rFonts w:hint="eastAsia" w:ascii="宋体" w:hAnsi="宋体" w:eastAsia="宋体" w:cs="Times New Roman"/>
          <w:b/>
          <w:bCs/>
          <w:color w:val="auto"/>
          <w:kern w:val="2"/>
          <w:sz w:val="26"/>
          <w:szCs w:val="26"/>
        </w:rPr>
        <w:t>六、要保证经费投入，努力改善毕业设计（论文）工作的基本条件</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高等学校要通过多种形式和渠道加大对毕业设计（论文）工作的经费投入，采取切实措施改变当前对毕业设计（论文）工作投入不足的状况。改善实习、实验及工作条件，为做好毕业设计（论文）工作创造良好的环境。</w:t>
      </w:r>
    </w:p>
    <w:p>
      <w:pPr>
        <w:widowControl/>
        <w:shd w:val="clear" w:color="auto" w:fill="auto"/>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请各省级教育行政部门和有关主管部门加强对高等学校毕业设计（论文）工作的宏观管理和指导，认真研究和解决存在的实际问题，提出相应的政策措施。要及时总结、宣传和推广先进经验，推动毕业设计（论文）工作质量的不断提高。教育部将在适当时候开展专项检查，在今后的教学评估工作中也将加大对学校</w:t>
      </w:r>
      <w:bookmarkStart w:id="64" w:name="_GoBack"/>
      <w:r>
        <w:rPr>
          <w:rFonts w:hint="eastAsia" w:ascii="宋体" w:hAnsi="宋体" w:eastAsia="宋体" w:cs="Times New Roman"/>
          <w:color w:val="auto"/>
          <w:kern w:val="2"/>
          <w:sz w:val="26"/>
          <w:szCs w:val="26"/>
        </w:rPr>
        <w:t>毕业设计</w:t>
      </w:r>
      <w:bookmarkEnd w:id="64"/>
      <w:r>
        <w:rPr>
          <w:rFonts w:hint="eastAsia" w:ascii="宋体" w:hAnsi="宋体" w:eastAsia="宋体" w:cs="Times New Roman"/>
          <w:color w:val="auto"/>
          <w:kern w:val="2"/>
          <w:sz w:val="26"/>
          <w:szCs w:val="26"/>
        </w:rPr>
        <w:t>（论文）环节的考察力度，并将其列为确定评估结论的关键指标。</w:t>
      </w:r>
    </w:p>
    <w:p>
      <w:pPr>
        <w:spacing w:line="380" w:lineRule="exact"/>
        <w:ind w:firstLine="520" w:firstLineChars="200"/>
        <w:jc w:val="left"/>
        <w:rPr>
          <w:rFonts w:hint="eastAsia" w:ascii="宋体" w:hAnsi="宋体" w:eastAsia="宋体" w:cs="Times New Roman"/>
          <w:color w:val="auto"/>
          <w:kern w:val="2"/>
          <w:sz w:val="26"/>
          <w:szCs w:val="26"/>
        </w:rPr>
      </w:pPr>
      <w:r>
        <w:rPr>
          <w:rFonts w:hint="eastAsia" w:ascii="宋体" w:hAnsi="宋体" w:eastAsia="宋体" w:cs="Times New Roman"/>
          <w:color w:val="auto"/>
          <w:kern w:val="2"/>
          <w:sz w:val="26"/>
          <w:szCs w:val="26"/>
        </w:rPr>
        <w:t>请认真贯彻执行本通知精神，并将执行中的有关情况及时报告我部高等教育司。</w:t>
      </w:r>
    </w:p>
    <w:p>
      <w:pPr>
        <w:jc w:val="left"/>
        <w:rPr>
          <w:rFonts w:hint="eastAsia" w:ascii="微软雅黑" w:hAnsi="微软雅黑" w:eastAsia="微软雅黑" w:cs="宋体"/>
          <w:color w:val="4B4B4B"/>
          <w:kern w:val="0"/>
          <w:sz w:val="27"/>
          <w:szCs w:val="27"/>
        </w:rPr>
      </w:pPr>
      <w:r>
        <w:rPr>
          <w:rFonts w:hint="eastAsia" w:ascii="微软雅黑" w:hAnsi="微软雅黑" w:eastAsia="微软雅黑" w:cs="宋体"/>
          <w:color w:val="4B4B4B"/>
          <w:kern w:val="0"/>
          <w:sz w:val="27"/>
          <w:szCs w:val="27"/>
        </w:rPr>
        <w:br w:type="page"/>
      </w:r>
    </w:p>
    <w:p>
      <w:pPr>
        <w:widowControl/>
        <w:jc w:val="center"/>
        <w:outlineLvl w:val="9"/>
        <w:rPr>
          <w:rFonts w:hint="eastAsia" w:ascii="Calibri" w:hAnsi="Calibri" w:eastAsia="宋体" w:cs="Times New Roman"/>
          <w:b/>
          <w:sz w:val="32"/>
          <w:szCs w:val="32"/>
        </w:rPr>
      </w:pPr>
      <w:r>
        <w:rPr>
          <w:rFonts w:hint="eastAsia" w:ascii="Calibri" w:hAnsi="Calibri" w:eastAsia="宋体" w:cs="Times New Roman"/>
          <w:b/>
          <w:sz w:val="32"/>
          <w:szCs w:val="32"/>
        </w:rPr>
        <w:t>关于加强上海普通高等学校</w:t>
      </w:r>
    </w:p>
    <w:p>
      <w:pPr>
        <w:widowControl/>
        <w:jc w:val="center"/>
        <w:outlineLvl w:val="9"/>
        <w:rPr>
          <w:rFonts w:hint="eastAsia" w:ascii="Calibri" w:hAnsi="Calibri" w:eastAsia="宋体" w:cs="Times New Roman"/>
          <w:b/>
          <w:sz w:val="32"/>
          <w:szCs w:val="32"/>
        </w:rPr>
      </w:pPr>
      <w:r>
        <w:rPr>
          <w:rFonts w:hint="eastAsia" w:ascii="Calibri" w:hAnsi="Calibri" w:eastAsia="宋体" w:cs="Times New Roman"/>
          <w:b/>
          <w:sz w:val="32"/>
          <w:szCs w:val="32"/>
        </w:rPr>
        <w:t>本科毕业论文（设计）工作的若干意见</w:t>
      </w:r>
    </w:p>
    <w:p>
      <w:pPr>
        <w:widowControl/>
        <w:jc w:val="center"/>
        <w:outlineLvl w:val="9"/>
        <w:rPr>
          <w:rFonts w:hint="eastAsia" w:ascii="Calibri" w:hAnsi="Calibri" w:eastAsia="宋体" w:cs="Times New Roman"/>
          <w:b/>
          <w:sz w:val="32"/>
          <w:szCs w:val="32"/>
        </w:rPr>
      </w:pPr>
    </w:p>
    <w:p>
      <w:pPr>
        <w:spacing w:line="380" w:lineRule="exact"/>
        <w:ind w:firstLine="520" w:firstLineChars="200"/>
        <w:jc w:val="left"/>
        <w:rPr>
          <w:rFonts w:hint="eastAsia" w:ascii="宋体" w:hAnsi="宋体" w:eastAsia="宋体" w:cs="Times New Roman"/>
          <w:sz w:val="26"/>
          <w:szCs w:val="26"/>
        </w:rPr>
      </w:pPr>
      <w:r>
        <w:rPr>
          <w:rFonts w:hint="eastAsia" w:ascii="宋体" w:hAnsi="宋体" w:eastAsia="宋体" w:cs="Times New Roman"/>
          <w:sz w:val="26"/>
          <w:szCs w:val="26"/>
        </w:rPr>
        <w:t>毕业论文（设计）是高等学校人才培养计划的重要组成部分， 是培养大学生创新精神和实践能力的重要途径。根据教育部高教司《关于委托有关省市教委对本科毕业论文（设计）工作进行检查调研的通知》（教高司［1999］53号）精神，上海市教育委员会对上海地区24所普通高等学校的本科毕业论文（设计）工作进行了检查调研。检查调研结果表明，上海普通高等学校本科毕业论文（设计）工作总体上发展是健康的，绝大多数学校重视毕业论文（设计）工作，加强规范管理，努力提高教学质量，基本实现了毕业论文（设计）教学环节的既定目标。同时，也必须看 5 到，近年来毕业论文（设计）教学运行的内外部条件都发生了很大的变化，学校在实施毕业论文（设计）教学环节过程中遇到了新的问题和矛盾，一定程度上影响了教学质量。为了进一步加强本科毕业论文（设计）工作，特提出如下意见：</w:t>
      </w:r>
    </w:p>
    <w:p>
      <w:pPr>
        <w:spacing w:line="380" w:lineRule="exact"/>
        <w:ind w:firstLine="522" w:firstLineChars="200"/>
        <w:jc w:val="left"/>
        <w:rPr>
          <w:rFonts w:hint="eastAsia" w:ascii="宋体" w:hAnsi="宋体" w:eastAsia="宋体" w:cs="Times New Roman"/>
          <w:sz w:val="26"/>
          <w:szCs w:val="26"/>
        </w:rPr>
      </w:pPr>
      <w:r>
        <w:rPr>
          <w:rFonts w:hint="eastAsia" w:ascii="宋体" w:hAnsi="宋体" w:cs="Times New Roman"/>
          <w:b/>
          <w:bCs/>
          <w:sz w:val="26"/>
          <w:szCs w:val="26"/>
          <w:lang w:val="en-US" w:eastAsia="zh-CN"/>
        </w:rPr>
        <w:t>一、</w:t>
      </w:r>
      <w:r>
        <w:rPr>
          <w:rFonts w:hint="eastAsia" w:ascii="宋体" w:hAnsi="宋体" w:eastAsia="宋体" w:cs="Times New Roman"/>
          <w:b/>
          <w:bCs/>
          <w:sz w:val="26"/>
          <w:szCs w:val="26"/>
        </w:rPr>
        <w:t>统一思想，提高认识，充分重视本科毕业论文（设计） 工作</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eastAsia="宋体" w:cs="Times New Roman"/>
          <w:sz w:val="26"/>
          <w:szCs w:val="26"/>
        </w:rPr>
        <w:t>本科毕业论文（设计）是培养学生综合运用所学的基础理论、基础知识和基本技能进行科学研究能力的初步训练，是培养和提高学生分析问题和解决问题能力的重要环节，是实现教学、科学研究、生产实践和社会实践相结合的重要途径，也是大学生获取学士学位的重要依据。搞好毕业论文（设计）工作，既是关系到高等学校教学质量的大问题，又是关系到提高学生全面素质的大问题。对此，各高等学校的领导和教学管理部门必须有统一的认识。我们必须清醒地看到，目前由于有的学校、教师和学生对毕业论文（设计）的重要性认识不足，而使毕业论文（设计）的质量出现了不同程度的下降。各高等学校应在思想上对本科毕业论文（设计）工作给予高度的重视，并采取切实有效的措施，排除各种干扰，搞好本科毕业论文（设计）工作，提高本科教学质量。</w:t>
      </w:r>
    </w:p>
    <w:p>
      <w:pPr>
        <w:spacing w:line="380" w:lineRule="exact"/>
        <w:ind w:firstLine="522" w:firstLineChars="200"/>
        <w:jc w:val="left"/>
        <w:rPr>
          <w:rFonts w:hint="eastAsia" w:ascii="宋体" w:hAnsi="宋体" w:eastAsia="宋体" w:cs="Times New Roman"/>
          <w:b/>
          <w:bCs/>
          <w:sz w:val="26"/>
          <w:szCs w:val="26"/>
        </w:rPr>
      </w:pPr>
      <w:r>
        <w:rPr>
          <w:rFonts w:hint="eastAsia" w:ascii="宋体" w:hAnsi="宋体" w:cs="Times New Roman"/>
          <w:b/>
          <w:bCs/>
          <w:sz w:val="26"/>
          <w:szCs w:val="26"/>
          <w:lang w:val="en-US" w:eastAsia="zh-CN"/>
        </w:rPr>
        <w:t>二、</w:t>
      </w:r>
      <w:r>
        <w:rPr>
          <w:rFonts w:hint="eastAsia" w:ascii="宋体" w:hAnsi="宋体" w:eastAsia="宋体" w:cs="Times New Roman"/>
          <w:b/>
          <w:bCs/>
          <w:sz w:val="26"/>
          <w:szCs w:val="26"/>
        </w:rPr>
        <w:t>明确要求，加大投入，形成本科毕业论文（设计）工作的良好氛围</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eastAsia="宋体" w:cs="Times New Roman"/>
          <w:sz w:val="26"/>
          <w:szCs w:val="26"/>
        </w:rPr>
        <w:t>当前，影响本科毕业论文（设计）质量的主要原因之一表现在“三个投入不足”，即学校对本科毕业论文（设计）的经费投入不足，指导教师对指导学生毕业论文（设计）的精力投入不足， 学生对毕业论文（设计）所花的时间和精力投入不足。加大投入力度，是开展本科毕业论文（设计）工作、提高毕业论文（设计）质量的重要保证。各高等学校应加大对本科毕业论文（设计）的经费投入，为学生进行毕业论文（设计）提供必要的经费支持和实验条件，同时应广开渠道，利用各种途径和机会，争取社会企、事业单位对学校的支持。各高等学校教务处要进一步明确指导教师的工作职责，使指导教师以对党的教育事业高度负责的态度，做到教书育人，指导好毕业论文（设计）。各高等学校应在本科毕业班学生中开展做好毕业论文（设计）的教育工作，使广大学生进一步明确毕业论文（设计）的重要性，正确处理各种关系，从而提高做好毕业论文（设计）的自觉性。</w:t>
      </w:r>
    </w:p>
    <w:p>
      <w:pPr>
        <w:spacing w:line="380" w:lineRule="exact"/>
        <w:ind w:firstLine="522" w:firstLineChars="200"/>
        <w:jc w:val="left"/>
        <w:rPr>
          <w:rFonts w:hint="eastAsia" w:ascii="宋体" w:hAnsi="宋体" w:eastAsia="宋体" w:cs="Times New Roman"/>
          <w:sz w:val="26"/>
          <w:szCs w:val="26"/>
        </w:rPr>
      </w:pPr>
      <w:r>
        <w:rPr>
          <w:rFonts w:hint="eastAsia" w:ascii="宋体" w:hAnsi="宋体" w:cs="Times New Roman"/>
          <w:b/>
          <w:bCs/>
          <w:sz w:val="26"/>
          <w:szCs w:val="26"/>
          <w:lang w:val="en-US" w:eastAsia="zh-CN"/>
        </w:rPr>
        <w:t>三、</w:t>
      </w:r>
      <w:r>
        <w:rPr>
          <w:rFonts w:hint="eastAsia" w:ascii="宋体" w:hAnsi="宋体" w:eastAsia="宋体" w:cs="Times New Roman"/>
          <w:b/>
          <w:bCs/>
          <w:sz w:val="26"/>
          <w:szCs w:val="26"/>
        </w:rPr>
        <w:t>健全制度，完善措施，切实加强本科毕业论文（设计）工作的规范管理</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eastAsia="宋体" w:cs="Times New Roman"/>
          <w:sz w:val="26"/>
          <w:szCs w:val="26"/>
        </w:rPr>
        <w:t>各高等学校长期以来已经形成了具有学校特色的本科毕业论文（设计）工作管理制度和措施。但是，也有个别学校在此项工作的管理上落后于形势，有的管理制度和措施还不健全。对此，必须强调：</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1.</w:t>
      </w:r>
      <w:r>
        <w:rPr>
          <w:rFonts w:hint="eastAsia" w:ascii="宋体" w:hAnsi="宋体" w:eastAsia="宋体" w:cs="Times New Roman"/>
          <w:sz w:val="26"/>
          <w:szCs w:val="26"/>
        </w:rPr>
        <w:t>各高等学校应进一步加强对本科毕业论文（设计）工作的管理，根据自己学校的优势和特点，结合学科或专业的特色， 对有关毕业论文（设计）的各项管理制度和质量监控措施作一次全面的修订，努力实现目标管理与过程管理相结合。</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2.</w:t>
      </w:r>
      <w:r>
        <w:rPr>
          <w:rFonts w:hint="eastAsia" w:ascii="宋体" w:hAnsi="宋体" w:eastAsia="宋体" w:cs="Times New Roman"/>
          <w:sz w:val="26"/>
          <w:szCs w:val="26"/>
        </w:rPr>
        <w:t>本科毕业论文（设计）的管理应该包括开题检查、中期 检查、论文答辩、成绩评定等环节。学校教务处应在毕业论文（设计）开始前作一次工作布置，期间应有一次院系向学校教务部门的中期检查汇报，每学年还有一次对应届毕业生毕业论文（设计）工作的总结。</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3.</w:t>
      </w:r>
      <w:r>
        <w:rPr>
          <w:rFonts w:hint="eastAsia" w:ascii="宋体" w:hAnsi="宋体" w:eastAsia="宋体" w:cs="Times New Roman"/>
          <w:sz w:val="26"/>
          <w:szCs w:val="26"/>
        </w:rPr>
        <w:t>对各专业本科毕业论文（设计）的工作量应有量化的指标，毕业论文（设计）的周数不得少于12周。</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4.</w:t>
      </w:r>
      <w:r>
        <w:rPr>
          <w:rFonts w:hint="eastAsia" w:ascii="宋体" w:hAnsi="宋体" w:eastAsia="宋体" w:cs="Times New Roman"/>
          <w:sz w:val="26"/>
          <w:szCs w:val="26"/>
        </w:rPr>
        <w:t>本科毕业论文(设计)成绩的评定要严格控制优、良的比例， 对不符合要求、粗制滥造的毕业论文(设计)应评为不及格，决不能以各种理由降低毕业论文(设计)的质量要求。</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5.</w:t>
      </w:r>
      <w:r>
        <w:rPr>
          <w:rFonts w:hint="eastAsia" w:ascii="宋体" w:hAnsi="宋体" w:eastAsia="宋体" w:cs="Times New Roman"/>
          <w:sz w:val="26"/>
          <w:szCs w:val="26"/>
        </w:rPr>
        <w:t>进一步做好本科毕业论文（设计）的归档工作。毕业论文（设计）档案包括毕业论文（设计）任务书或开题报告、毕业论文（设计）主体及其附件、毕业论文（设计）评阅书、答辩记录和毕业论文（设计）成绩等。</w:t>
      </w:r>
    </w:p>
    <w:p>
      <w:pPr>
        <w:spacing w:line="380" w:lineRule="exact"/>
        <w:ind w:firstLine="520" w:firstLineChars="200"/>
        <w:jc w:val="left"/>
        <w:rPr>
          <w:rFonts w:hint="eastAsia" w:ascii="宋体" w:hAnsi="宋体" w:eastAsia="宋体" w:cs="Times New Roman"/>
          <w:sz w:val="26"/>
          <w:szCs w:val="26"/>
        </w:rPr>
      </w:pPr>
      <w:r>
        <w:rPr>
          <w:rFonts w:hint="eastAsia" w:ascii="宋体" w:hAnsi="宋体" w:cs="Times New Roman"/>
          <w:sz w:val="26"/>
          <w:szCs w:val="26"/>
          <w:lang w:val="en-US" w:eastAsia="zh-CN"/>
        </w:rPr>
        <w:t>6.</w:t>
      </w:r>
      <w:r>
        <w:rPr>
          <w:rFonts w:hint="eastAsia" w:ascii="宋体" w:hAnsi="宋体" w:eastAsia="宋体" w:cs="Times New Roman"/>
          <w:sz w:val="26"/>
          <w:szCs w:val="26"/>
        </w:rPr>
        <w:t>为进一步加强对毕业论文（设计）工作的管理，市教委 将对各高等学校毕业论文（设计）工作进行不定期的检查，同时将开展上海普通高等学校本科优秀毕业论文（设计）的评选工作。</w:t>
      </w:r>
    </w:p>
    <w:p>
      <w:pPr>
        <w:spacing w:line="380" w:lineRule="exact"/>
        <w:ind w:firstLine="520" w:firstLineChars="200"/>
        <w:jc w:val="left"/>
        <w:rPr>
          <w:rFonts w:hint="eastAsia" w:ascii="微软雅黑" w:hAnsi="微软雅黑" w:eastAsia="微软雅黑" w:cs="宋体"/>
          <w:color w:val="4B4B4B"/>
          <w:kern w:val="0"/>
          <w:sz w:val="27"/>
          <w:szCs w:val="27"/>
        </w:rPr>
      </w:pPr>
      <w:r>
        <w:rPr>
          <w:rFonts w:hint="eastAsia" w:ascii="宋体" w:hAnsi="宋体" w:eastAsia="宋体" w:cs="Times New Roman"/>
          <w:sz w:val="26"/>
          <w:szCs w:val="26"/>
        </w:rPr>
        <w:t>加强对本科毕业论文(设计)工作指导，严格管理，提高本科 学生毕业论文（设计）的质量是高等学校全面推进素质教育的一项重要工作。我们要把做好本科毕业论文(设计)工作与贯彻落实 全国教育工作会议、《中共中央国务院关于深化教育改革全面推进素质教育的决定》精神结合起来，努力让学生在做毕业论文(设计)的过程中，感受、理解知识产生和发展的过程，培育和养成科学精神和创新思维习惯，培养学生收集处理信息的能力、获取新知识的能力、分析和解决问题的能力、语言表达能力以及团结协作和社会活动的能力</w:t>
      </w:r>
      <w:r>
        <w:rPr>
          <w:rFonts w:hint="eastAsia" w:ascii="宋体" w:hAnsi="宋体" w:cs="Times New Roman"/>
          <w:sz w:val="26"/>
          <w:szCs w:val="26"/>
          <w:lang w:eastAsia="zh-CN"/>
        </w:rPr>
        <w:t>。</w:t>
      </w:r>
      <w:r>
        <w:rPr>
          <w:rFonts w:hint="eastAsia" w:ascii="微软雅黑" w:hAnsi="微软雅黑" w:eastAsia="微软雅黑" w:cs="宋体"/>
          <w:color w:val="4B4B4B"/>
          <w:kern w:val="0"/>
          <w:sz w:val="27"/>
          <w:szCs w:val="27"/>
        </w:rPr>
        <w:br w:type="page"/>
      </w:r>
    </w:p>
    <w:p>
      <w:pPr>
        <w:jc w:val="center"/>
        <w:rPr>
          <w:b/>
          <w:sz w:val="32"/>
          <w:szCs w:val="32"/>
        </w:rPr>
      </w:pPr>
      <w:r>
        <w:rPr>
          <w:rFonts w:hint="eastAsia"/>
          <w:b/>
          <w:sz w:val="32"/>
          <w:szCs w:val="32"/>
        </w:rPr>
        <w:t>上外贤达学院</w:t>
      </w:r>
      <w:r>
        <w:rPr>
          <w:b/>
          <w:sz w:val="32"/>
          <w:szCs w:val="32"/>
        </w:rPr>
        <w:t>毕业论文（设计）工作条例</w:t>
      </w:r>
      <w:bookmarkEnd w:id="0"/>
    </w:p>
    <w:p>
      <w:pPr>
        <w:spacing w:after="156" w:afterLines="50" w:line="380" w:lineRule="exact"/>
        <w:jc w:val="center"/>
        <w:rPr>
          <w:rFonts w:hint="eastAsia" w:ascii="宋体" w:hAnsi="宋体"/>
          <w:b/>
          <w:sz w:val="26"/>
          <w:szCs w:val="26"/>
        </w:rPr>
      </w:pPr>
    </w:p>
    <w:p>
      <w:pPr>
        <w:spacing w:after="156" w:afterLines="50" w:line="380" w:lineRule="exact"/>
        <w:jc w:val="center"/>
        <w:rPr>
          <w:rFonts w:ascii="宋体" w:hAnsi="宋体"/>
          <w:b/>
          <w:sz w:val="26"/>
          <w:szCs w:val="26"/>
        </w:rPr>
      </w:pPr>
      <w:r>
        <w:rPr>
          <w:rFonts w:hint="eastAsia" w:ascii="宋体" w:hAnsi="宋体"/>
          <w:b/>
          <w:sz w:val="26"/>
          <w:szCs w:val="26"/>
        </w:rPr>
        <w:t>第一章  总  则</w:t>
      </w:r>
    </w:p>
    <w:p>
      <w:pPr>
        <w:spacing w:line="380" w:lineRule="exact"/>
        <w:ind w:firstLine="520" w:firstLineChars="200"/>
        <w:rPr>
          <w:rFonts w:ascii="宋体" w:hAnsi="宋体"/>
          <w:sz w:val="26"/>
          <w:szCs w:val="26"/>
        </w:rPr>
      </w:pPr>
      <w:r>
        <w:rPr>
          <w:rFonts w:hint="eastAsia" w:ascii="宋体" w:hAnsi="宋体"/>
          <w:sz w:val="26"/>
          <w:szCs w:val="26"/>
        </w:rPr>
        <w:t>第一条  毕业论文（设计）是学生综合运用所学基础理论、专业知识和基本技能进行科学研究工作的一次集中训练，是实现培养目标，培养学生实践能力和创新精神的一个重要实践环节。</w:t>
      </w:r>
    </w:p>
    <w:p>
      <w:pPr>
        <w:spacing w:line="380" w:lineRule="exact"/>
        <w:ind w:firstLine="520" w:firstLineChars="200"/>
        <w:rPr>
          <w:rFonts w:ascii="宋体" w:hAnsi="宋体"/>
          <w:sz w:val="26"/>
          <w:szCs w:val="26"/>
        </w:rPr>
      </w:pPr>
      <w:r>
        <w:rPr>
          <w:rFonts w:hint="eastAsia" w:ascii="宋体" w:hAnsi="宋体"/>
          <w:sz w:val="26"/>
          <w:szCs w:val="26"/>
        </w:rPr>
        <w:t>第二条  毕业论文（设计）工作的具体任务是：培养学生运用所学知识分析问题和解决问题的综合能力；深化学生所学知识，发展学生的想象力和创造力；培养学生正确的思维方法，严谨的学习态度和科学研究能力。</w:t>
      </w:r>
    </w:p>
    <w:p>
      <w:pPr>
        <w:spacing w:line="380" w:lineRule="exact"/>
        <w:ind w:firstLine="520" w:firstLineChars="200"/>
        <w:rPr>
          <w:rFonts w:ascii="宋体" w:hAnsi="宋体"/>
          <w:sz w:val="26"/>
          <w:szCs w:val="26"/>
        </w:rPr>
      </w:pPr>
      <w:r>
        <w:rPr>
          <w:rFonts w:hint="eastAsia" w:ascii="宋体" w:hAnsi="宋体"/>
          <w:sz w:val="26"/>
          <w:szCs w:val="26"/>
        </w:rPr>
        <w:t>第三条  毕业论文(设计)的质量也是衡量教学质量、学生毕业与学位资格认证的重要依据。加强毕业论文（设计）工作的组织、管理和监控，是提高毕业论文（设计）质量的重要保证。根据《中华人民共和国学位条例暂行实施办法》，毕业论文（设计）是授予学位的重要依据，凡毕业论文（设计）不通过者，不能授予学位。</w:t>
      </w:r>
    </w:p>
    <w:p>
      <w:pPr>
        <w:spacing w:line="380" w:lineRule="exact"/>
        <w:ind w:firstLine="520" w:firstLineChars="200"/>
        <w:rPr>
          <w:rFonts w:ascii="宋体" w:hAnsi="宋体"/>
          <w:sz w:val="26"/>
          <w:szCs w:val="26"/>
        </w:rPr>
      </w:pPr>
      <w:r>
        <w:rPr>
          <w:rFonts w:hint="eastAsia" w:ascii="宋体" w:hAnsi="宋体"/>
          <w:sz w:val="26"/>
          <w:szCs w:val="26"/>
        </w:rPr>
        <w:t>第四条  为规范毕业论文（设计）工作，保证毕业论文（设计）质量，特制定本条例。</w:t>
      </w:r>
    </w:p>
    <w:p>
      <w:pPr>
        <w:spacing w:before="156" w:beforeLines="50" w:after="156" w:afterLines="50" w:line="380" w:lineRule="exact"/>
        <w:jc w:val="center"/>
        <w:rPr>
          <w:rFonts w:ascii="宋体" w:hAnsi="宋体"/>
          <w:b/>
          <w:sz w:val="26"/>
          <w:szCs w:val="26"/>
        </w:rPr>
      </w:pPr>
      <w:r>
        <w:rPr>
          <w:rFonts w:hint="eastAsia" w:ascii="宋体" w:hAnsi="宋体"/>
          <w:b/>
          <w:sz w:val="26"/>
          <w:szCs w:val="26"/>
        </w:rPr>
        <w:t>第二章  组织、管理与职责</w:t>
      </w:r>
    </w:p>
    <w:p>
      <w:pPr>
        <w:spacing w:line="380" w:lineRule="exact"/>
        <w:ind w:firstLine="520" w:firstLineChars="200"/>
        <w:rPr>
          <w:rFonts w:ascii="宋体" w:hAnsi="宋体"/>
          <w:sz w:val="26"/>
          <w:szCs w:val="26"/>
        </w:rPr>
      </w:pPr>
      <w:r>
        <w:rPr>
          <w:rFonts w:hint="eastAsia" w:ascii="宋体" w:hAnsi="宋体"/>
          <w:sz w:val="26"/>
          <w:szCs w:val="26"/>
        </w:rPr>
        <w:t>第五条  毕业论文（设计）工作实行校、</w:t>
      </w:r>
      <w:r>
        <w:rPr>
          <w:rFonts w:hint="eastAsia" w:ascii="宋体" w:hAnsi="宋体"/>
          <w:sz w:val="26"/>
          <w:szCs w:val="26"/>
          <w:lang w:val="en-US" w:eastAsia="zh-CN"/>
        </w:rPr>
        <w:t>开课单位（学院）</w:t>
      </w:r>
      <w:r>
        <w:rPr>
          <w:rFonts w:hint="eastAsia" w:ascii="宋体" w:hAnsi="宋体"/>
          <w:sz w:val="26"/>
          <w:szCs w:val="26"/>
        </w:rPr>
        <w:t>二级管理体制；实行分级管理、层层负责的管理机制。在学校党委、行政的统一领导下，成立以主管副校长为组长、教务处处长为副组长、各</w:t>
      </w:r>
      <w:r>
        <w:rPr>
          <w:rFonts w:hint="eastAsia" w:ascii="宋体" w:hAnsi="宋体"/>
          <w:sz w:val="26"/>
          <w:szCs w:val="26"/>
          <w:lang w:val="en-US" w:eastAsia="zh-CN"/>
        </w:rPr>
        <w:t>开课单位（学院）分管</w:t>
      </w:r>
      <w:r>
        <w:rPr>
          <w:rFonts w:hint="eastAsia" w:ascii="宋体" w:hAnsi="宋体"/>
          <w:sz w:val="26"/>
          <w:szCs w:val="26"/>
        </w:rPr>
        <w:t>院长为成员的本科毕业论文（设计）工作领导小组，以加强本科毕业论文（设计）工作的宏观指导与协调。</w:t>
      </w:r>
    </w:p>
    <w:p>
      <w:pPr>
        <w:spacing w:line="380" w:lineRule="exact"/>
        <w:ind w:firstLine="520" w:firstLineChars="200"/>
        <w:rPr>
          <w:rFonts w:ascii="宋体" w:hAnsi="宋体"/>
          <w:sz w:val="26"/>
          <w:szCs w:val="26"/>
        </w:rPr>
      </w:pPr>
      <w:r>
        <w:rPr>
          <w:rFonts w:hint="eastAsia" w:ascii="宋体" w:hAnsi="宋体"/>
          <w:sz w:val="26"/>
          <w:szCs w:val="26"/>
        </w:rPr>
        <w:t>第六条  教务处职责。教务处在学校本科毕业论文（设计）工作领导小组的直接领导下，具体组织、管理、指导、协调、监督、检查、总结本科毕业论文（设计）工作：制定本科毕业论文（设计）管理规章制度；处理本科毕业论文（设计）工作的重大问题；管理和监督本科毕业论文（设计）经费的使用；组织本科毕业论文（设计）检查、评估和总结；</w:t>
      </w:r>
      <w:r>
        <w:rPr>
          <w:rFonts w:hint="eastAsia" w:ascii="宋体" w:hAnsi="宋体"/>
          <w:sz w:val="26"/>
          <w:szCs w:val="26"/>
          <w:lang w:val="en-US" w:eastAsia="zh-CN"/>
        </w:rPr>
        <w:t>组织</w:t>
      </w:r>
      <w:r>
        <w:rPr>
          <w:rFonts w:hint="eastAsia" w:ascii="宋体" w:hAnsi="宋体"/>
          <w:sz w:val="26"/>
          <w:szCs w:val="26"/>
        </w:rPr>
        <w:t>评选校级优秀本科毕业论文（设计）；</w:t>
      </w:r>
      <w:r>
        <w:rPr>
          <w:rFonts w:hint="eastAsia" w:ascii="宋体" w:hAnsi="宋体"/>
          <w:sz w:val="26"/>
          <w:szCs w:val="26"/>
          <w:lang w:val="en-US" w:eastAsia="zh-CN"/>
        </w:rPr>
        <w:t>组织</w:t>
      </w:r>
      <w:r>
        <w:rPr>
          <w:rFonts w:hint="eastAsia" w:ascii="宋体" w:hAnsi="宋体"/>
          <w:sz w:val="26"/>
          <w:szCs w:val="26"/>
        </w:rPr>
        <w:t>开展经验交流、推广等活动。</w:t>
      </w:r>
    </w:p>
    <w:p>
      <w:pPr>
        <w:spacing w:line="380" w:lineRule="exact"/>
        <w:ind w:firstLine="520" w:firstLineChars="200"/>
        <w:rPr>
          <w:rFonts w:ascii="宋体" w:hAnsi="宋体"/>
          <w:sz w:val="26"/>
          <w:szCs w:val="26"/>
        </w:rPr>
      </w:pPr>
      <w:r>
        <w:rPr>
          <w:rFonts w:hint="eastAsia" w:ascii="宋体" w:hAnsi="宋体"/>
          <w:sz w:val="26"/>
          <w:szCs w:val="26"/>
        </w:rPr>
        <w:t xml:space="preserve">第七条  </w:t>
      </w:r>
      <w:r>
        <w:rPr>
          <w:rFonts w:hint="eastAsia" w:ascii="宋体" w:hAnsi="宋体"/>
          <w:sz w:val="26"/>
          <w:szCs w:val="26"/>
          <w:lang w:val="en-US" w:eastAsia="zh-CN"/>
        </w:rPr>
        <w:t>开课单位（学院）</w:t>
      </w:r>
      <w:r>
        <w:rPr>
          <w:rFonts w:hint="eastAsia" w:ascii="宋体" w:hAnsi="宋体"/>
          <w:sz w:val="26"/>
          <w:szCs w:val="26"/>
        </w:rPr>
        <w:t>职责。毕业论文（设计）的管理工作以</w:t>
      </w:r>
      <w:r>
        <w:rPr>
          <w:rFonts w:hint="eastAsia" w:ascii="宋体" w:hAnsi="宋体"/>
          <w:sz w:val="26"/>
          <w:szCs w:val="26"/>
          <w:lang w:val="en-US" w:eastAsia="zh-CN"/>
        </w:rPr>
        <w:t>开课单位（学院）</w:t>
      </w:r>
      <w:r>
        <w:rPr>
          <w:rFonts w:hint="eastAsia" w:ascii="宋体" w:hAnsi="宋体"/>
          <w:sz w:val="26"/>
          <w:szCs w:val="26"/>
        </w:rPr>
        <w:t>为主,各</w:t>
      </w:r>
      <w:r>
        <w:rPr>
          <w:rFonts w:hint="eastAsia" w:ascii="宋体" w:hAnsi="宋体"/>
          <w:sz w:val="26"/>
          <w:szCs w:val="26"/>
          <w:lang w:val="en-US" w:eastAsia="zh-CN"/>
        </w:rPr>
        <w:t>开课单位（学院）</w:t>
      </w:r>
      <w:r>
        <w:rPr>
          <w:rFonts w:hint="eastAsia" w:ascii="宋体" w:hAnsi="宋体"/>
          <w:sz w:val="26"/>
          <w:szCs w:val="26"/>
        </w:rPr>
        <w:t>应成立毕业论文（设计）工作小组，负责院系毕业论文（设计）工作的组织与落实。工作小组原则上由5人组成，组长由主管</w:t>
      </w:r>
      <w:r>
        <w:rPr>
          <w:rFonts w:hint="eastAsia" w:ascii="宋体" w:hAnsi="宋体"/>
          <w:sz w:val="26"/>
          <w:szCs w:val="26"/>
          <w:lang w:val="en-US" w:eastAsia="zh-CN"/>
        </w:rPr>
        <w:t>分管</w:t>
      </w:r>
      <w:r>
        <w:rPr>
          <w:rFonts w:hint="eastAsia" w:ascii="宋体" w:hAnsi="宋体"/>
          <w:sz w:val="26"/>
          <w:szCs w:val="26"/>
        </w:rPr>
        <w:t>院长、主任担任。具体职责如下：</w:t>
      </w:r>
    </w:p>
    <w:p>
      <w:pPr>
        <w:spacing w:line="380" w:lineRule="exact"/>
        <w:ind w:firstLine="520" w:firstLineChars="200"/>
        <w:rPr>
          <w:rFonts w:ascii="宋体" w:hAnsi="宋体"/>
          <w:sz w:val="26"/>
          <w:szCs w:val="26"/>
        </w:rPr>
      </w:pPr>
      <w:r>
        <w:rPr>
          <w:rFonts w:hint="eastAsia" w:ascii="宋体" w:hAnsi="宋体"/>
          <w:sz w:val="26"/>
          <w:szCs w:val="26"/>
        </w:rPr>
        <w:t>（1） 根据教育部关于毕业论文（设计）的指导意见和学校的总体要求，结合专业特点和人才培养目标，</w:t>
      </w:r>
      <w:r>
        <w:rPr>
          <w:rFonts w:hint="eastAsia" w:ascii="宋体" w:hAnsi="宋体"/>
          <w:sz w:val="26"/>
          <w:szCs w:val="26"/>
          <w:lang w:val="en-US" w:eastAsia="zh-CN"/>
        </w:rPr>
        <w:t>组织制定本开课单位（学院）毕业论文（设计）工作</w:t>
      </w:r>
      <w:r>
        <w:rPr>
          <w:rFonts w:hint="eastAsia" w:ascii="宋体" w:hAnsi="宋体"/>
          <w:sz w:val="26"/>
          <w:szCs w:val="26"/>
        </w:rPr>
        <w:t>实施细则，并报送教务处备案。</w:t>
      </w:r>
    </w:p>
    <w:p>
      <w:pPr>
        <w:spacing w:line="380" w:lineRule="exact"/>
        <w:ind w:firstLine="520" w:firstLineChars="200"/>
        <w:rPr>
          <w:rFonts w:ascii="宋体" w:hAnsi="宋体"/>
          <w:sz w:val="26"/>
          <w:szCs w:val="26"/>
        </w:rPr>
      </w:pPr>
      <w:r>
        <w:rPr>
          <w:rFonts w:hint="eastAsia" w:ascii="宋体" w:hAnsi="宋体"/>
          <w:sz w:val="26"/>
          <w:szCs w:val="26"/>
        </w:rPr>
        <w:t>（2） 组织指导教师、学生和其他有关人员学习本条例及院系相关规定，要求学生和教师严格遵守各项安全制度，确保师生人身安全。</w:t>
      </w:r>
    </w:p>
    <w:p>
      <w:pPr>
        <w:spacing w:line="380" w:lineRule="exact"/>
        <w:ind w:firstLine="520" w:firstLineChars="200"/>
        <w:rPr>
          <w:rFonts w:ascii="宋体" w:hAnsi="宋体"/>
          <w:sz w:val="26"/>
          <w:szCs w:val="26"/>
        </w:rPr>
      </w:pPr>
      <w:r>
        <w:rPr>
          <w:rFonts w:hint="eastAsia" w:ascii="宋体" w:hAnsi="宋体"/>
          <w:sz w:val="26"/>
          <w:szCs w:val="26"/>
        </w:rPr>
        <w:t xml:space="preserve">（3） </w:t>
      </w:r>
      <w:r>
        <w:rPr>
          <w:rFonts w:hint="eastAsia" w:ascii="宋体" w:hAnsi="宋体"/>
          <w:sz w:val="26"/>
          <w:szCs w:val="26"/>
          <w:lang w:val="en-US" w:eastAsia="zh-CN"/>
        </w:rPr>
        <w:t>落实指导</w:t>
      </w:r>
      <w:r>
        <w:rPr>
          <w:rFonts w:hint="eastAsia" w:ascii="宋体" w:hAnsi="宋体"/>
          <w:sz w:val="26"/>
          <w:szCs w:val="26"/>
        </w:rPr>
        <w:t>教师</w:t>
      </w:r>
      <w:r>
        <w:rPr>
          <w:rFonts w:hint="eastAsia" w:ascii="宋体" w:hAnsi="宋体"/>
          <w:sz w:val="26"/>
          <w:szCs w:val="26"/>
          <w:lang w:eastAsia="zh-CN"/>
        </w:rPr>
        <w:t>，</w:t>
      </w:r>
      <w:r>
        <w:rPr>
          <w:rFonts w:hint="eastAsia" w:ascii="宋体" w:hAnsi="宋体"/>
          <w:sz w:val="26"/>
          <w:szCs w:val="26"/>
          <w:lang w:val="en-US" w:eastAsia="zh-CN"/>
        </w:rPr>
        <w:t>组织学生</w:t>
      </w:r>
      <w:r>
        <w:rPr>
          <w:rFonts w:hint="eastAsia" w:ascii="宋体" w:hAnsi="宋体"/>
          <w:sz w:val="26"/>
          <w:szCs w:val="26"/>
        </w:rPr>
        <w:t>选题</w:t>
      </w:r>
      <w:r>
        <w:rPr>
          <w:rFonts w:hint="eastAsia" w:ascii="宋体" w:hAnsi="宋体"/>
          <w:sz w:val="26"/>
          <w:szCs w:val="26"/>
          <w:lang w:eastAsia="zh-CN"/>
        </w:rPr>
        <w:t>，</w:t>
      </w:r>
      <w:r>
        <w:rPr>
          <w:rFonts w:hint="eastAsia" w:ascii="宋体" w:hAnsi="宋体"/>
          <w:sz w:val="26"/>
          <w:szCs w:val="26"/>
          <w:lang w:val="en-US" w:eastAsia="zh-CN"/>
        </w:rPr>
        <w:t>并审定</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rPr>
        <w:t>（4） 开展毕业论文（设计）工作的过程性检查，重点检查毕业论文（设计）指导教师的落实、开题报告的完成、毕业论文（设计）工作的进展及教师指导等方面的情况，以及存在的困难和问题，并制定措施解决。</w:t>
      </w:r>
    </w:p>
    <w:p>
      <w:pPr>
        <w:spacing w:line="380" w:lineRule="exact"/>
        <w:ind w:firstLine="520" w:firstLineChars="200"/>
        <w:rPr>
          <w:rFonts w:ascii="宋体" w:hAnsi="宋体"/>
          <w:sz w:val="26"/>
          <w:szCs w:val="26"/>
        </w:rPr>
      </w:pPr>
      <w:r>
        <w:rPr>
          <w:rFonts w:hint="eastAsia" w:ascii="宋体" w:hAnsi="宋体"/>
          <w:sz w:val="26"/>
          <w:szCs w:val="26"/>
        </w:rPr>
        <w:t>（5） 组织毕业论文（设计）答辩，公开答辩的</w:t>
      </w:r>
      <w:r>
        <w:rPr>
          <w:rFonts w:hint="eastAsia" w:ascii="宋体" w:hAnsi="宋体"/>
          <w:sz w:val="26"/>
          <w:szCs w:val="26"/>
          <w:lang w:val="en-US" w:eastAsia="zh-CN"/>
        </w:rPr>
        <w:t>形式、</w:t>
      </w:r>
      <w:r>
        <w:rPr>
          <w:rFonts w:hint="eastAsia" w:ascii="宋体" w:hAnsi="宋体"/>
          <w:sz w:val="26"/>
          <w:szCs w:val="26"/>
        </w:rPr>
        <w:t>时间、地点，并在答辩前报送教务处备案。</w:t>
      </w:r>
    </w:p>
    <w:p>
      <w:pPr>
        <w:spacing w:line="380" w:lineRule="exact"/>
        <w:ind w:firstLine="520" w:firstLineChars="200"/>
        <w:rPr>
          <w:rFonts w:ascii="宋体" w:hAnsi="宋体"/>
          <w:sz w:val="26"/>
          <w:szCs w:val="26"/>
        </w:rPr>
      </w:pPr>
      <w:r>
        <w:rPr>
          <w:rFonts w:hint="eastAsia" w:ascii="宋体" w:hAnsi="宋体"/>
          <w:sz w:val="26"/>
          <w:szCs w:val="26"/>
        </w:rPr>
        <w:t>（6） 严把毕业论文（设计）质量关，审核学生毕业论文（设计）成绩，签署院系意见。</w:t>
      </w:r>
    </w:p>
    <w:p>
      <w:pPr>
        <w:spacing w:line="380" w:lineRule="exact"/>
        <w:ind w:firstLine="520" w:firstLineChars="200"/>
        <w:rPr>
          <w:rFonts w:hint="default" w:ascii="宋体" w:hAnsi="宋体" w:eastAsia="宋体"/>
          <w:sz w:val="26"/>
          <w:szCs w:val="26"/>
          <w:lang w:val="en-US" w:eastAsia="zh-CN"/>
        </w:rPr>
      </w:pPr>
      <w:r>
        <w:rPr>
          <w:rFonts w:hint="eastAsia" w:ascii="宋体" w:hAnsi="宋体"/>
          <w:sz w:val="26"/>
          <w:szCs w:val="26"/>
        </w:rPr>
        <w:t xml:space="preserve">（7） </w:t>
      </w:r>
      <w:r>
        <w:rPr>
          <w:rFonts w:hint="eastAsia" w:ascii="宋体" w:hAnsi="宋体"/>
          <w:sz w:val="26"/>
          <w:szCs w:val="26"/>
          <w:lang w:val="en-US" w:eastAsia="zh-CN"/>
        </w:rPr>
        <w:t>组织评选本开课单位（学院）优秀毕业论文（设计），并向学校推荐。</w:t>
      </w:r>
    </w:p>
    <w:p>
      <w:pPr>
        <w:spacing w:line="380" w:lineRule="exact"/>
        <w:ind w:firstLine="520" w:firstLineChars="200"/>
        <w:rPr>
          <w:rFonts w:hint="default" w:ascii="宋体" w:hAnsi="宋体"/>
          <w:sz w:val="26"/>
          <w:szCs w:val="26"/>
          <w:lang w:val="en-US" w:eastAsia="zh-CN"/>
        </w:rPr>
      </w:pPr>
      <w:r>
        <w:rPr>
          <w:rFonts w:hint="eastAsia" w:ascii="宋体" w:hAnsi="宋体"/>
          <w:sz w:val="26"/>
          <w:szCs w:val="26"/>
          <w:lang w:eastAsia="zh-CN"/>
        </w:rPr>
        <w:t>（</w:t>
      </w:r>
      <w:r>
        <w:rPr>
          <w:rFonts w:hint="eastAsia" w:ascii="宋体" w:hAnsi="宋体"/>
          <w:sz w:val="26"/>
          <w:szCs w:val="26"/>
          <w:lang w:val="en-US" w:eastAsia="zh-CN"/>
        </w:rPr>
        <w:t>8</w:t>
      </w:r>
      <w:r>
        <w:rPr>
          <w:rFonts w:hint="eastAsia" w:ascii="宋体" w:hAnsi="宋体"/>
          <w:sz w:val="26"/>
          <w:szCs w:val="26"/>
          <w:lang w:eastAsia="zh-CN"/>
        </w:rPr>
        <w:t>）</w:t>
      </w:r>
      <w:r>
        <w:rPr>
          <w:rFonts w:hint="eastAsia" w:ascii="宋体" w:hAnsi="宋体"/>
          <w:sz w:val="26"/>
          <w:szCs w:val="26"/>
          <w:lang w:val="en-US" w:eastAsia="zh-CN"/>
        </w:rPr>
        <w:t xml:space="preserve"> 解决本开课单位（学院）毕业论文（设计）工作中存在的问题。</w:t>
      </w:r>
    </w:p>
    <w:p>
      <w:pPr>
        <w:spacing w:line="380" w:lineRule="exact"/>
        <w:ind w:firstLine="520" w:firstLineChars="200"/>
        <w:rPr>
          <w:rFonts w:ascii="宋体" w:hAnsi="宋体"/>
          <w:sz w:val="26"/>
          <w:szCs w:val="26"/>
        </w:rPr>
      </w:pPr>
      <w:r>
        <w:rPr>
          <w:rFonts w:hint="eastAsia" w:ascii="宋体" w:hAnsi="宋体"/>
          <w:sz w:val="26"/>
          <w:szCs w:val="26"/>
          <w:lang w:eastAsia="zh-CN"/>
        </w:rPr>
        <w:t>（</w:t>
      </w:r>
      <w:r>
        <w:rPr>
          <w:rFonts w:hint="eastAsia" w:ascii="宋体" w:hAnsi="宋体"/>
          <w:sz w:val="26"/>
          <w:szCs w:val="26"/>
          <w:lang w:val="en-US" w:eastAsia="zh-CN"/>
        </w:rPr>
        <w:t>9</w:t>
      </w:r>
      <w:r>
        <w:rPr>
          <w:rFonts w:hint="eastAsia" w:ascii="宋体" w:hAnsi="宋体"/>
          <w:sz w:val="26"/>
          <w:szCs w:val="26"/>
          <w:lang w:eastAsia="zh-CN"/>
        </w:rPr>
        <w:t>）</w:t>
      </w:r>
      <w:r>
        <w:rPr>
          <w:rFonts w:hint="eastAsia" w:ascii="宋体" w:hAnsi="宋体"/>
          <w:sz w:val="26"/>
          <w:szCs w:val="26"/>
          <w:lang w:val="en-US" w:eastAsia="zh-CN"/>
        </w:rPr>
        <w:t xml:space="preserve"> </w:t>
      </w:r>
      <w:r>
        <w:rPr>
          <w:rFonts w:hint="eastAsia" w:ascii="宋体" w:hAnsi="宋体"/>
          <w:sz w:val="26"/>
          <w:szCs w:val="26"/>
        </w:rPr>
        <w:t>完成毕业论文（设计）工作总结，内容包括：院系在毕业论文（设计）工作中执行学校有关规定和要求的情况、工作特色和取得的显著成绩、存在的问题及改进的措施,并对学校毕业论文（设计）工作提出意见或建议。</w:t>
      </w:r>
    </w:p>
    <w:p>
      <w:pPr>
        <w:spacing w:line="380" w:lineRule="exact"/>
        <w:ind w:firstLine="520" w:firstLineChars="200"/>
        <w:rPr>
          <w:rFonts w:ascii="宋体" w:hAnsi="宋体"/>
          <w:sz w:val="26"/>
          <w:szCs w:val="26"/>
        </w:rPr>
      </w:pPr>
      <w:r>
        <w:rPr>
          <w:rFonts w:hint="eastAsia" w:ascii="宋体" w:hAnsi="宋体"/>
          <w:sz w:val="26"/>
          <w:szCs w:val="26"/>
        </w:rPr>
        <w:t>（</w:t>
      </w:r>
      <w:r>
        <w:rPr>
          <w:rFonts w:hint="eastAsia" w:ascii="宋体" w:hAnsi="宋体"/>
          <w:sz w:val="26"/>
          <w:szCs w:val="26"/>
          <w:lang w:val="en-US" w:eastAsia="zh-CN"/>
        </w:rPr>
        <w:t>10</w:t>
      </w:r>
      <w:r>
        <w:rPr>
          <w:rFonts w:hint="eastAsia" w:ascii="宋体" w:hAnsi="宋体"/>
          <w:sz w:val="26"/>
          <w:szCs w:val="26"/>
        </w:rPr>
        <w:t>） 在规定的时间内完成学生毕业论文（设计）成绩登录和档案归档工作。</w:t>
      </w:r>
    </w:p>
    <w:p>
      <w:pPr>
        <w:spacing w:before="156" w:beforeLines="50" w:after="156" w:afterLines="50" w:line="380" w:lineRule="exact"/>
        <w:jc w:val="center"/>
        <w:rPr>
          <w:rFonts w:ascii="宋体" w:hAnsi="宋体"/>
          <w:b/>
          <w:sz w:val="26"/>
          <w:szCs w:val="26"/>
        </w:rPr>
      </w:pPr>
      <w:r>
        <w:rPr>
          <w:rFonts w:hint="eastAsia" w:ascii="宋体" w:hAnsi="宋体"/>
          <w:b/>
          <w:sz w:val="26"/>
          <w:szCs w:val="26"/>
        </w:rPr>
        <w:t>第三章  指导教师选派与职责</w:t>
      </w:r>
    </w:p>
    <w:p>
      <w:pPr>
        <w:spacing w:line="380" w:lineRule="exact"/>
        <w:ind w:firstLine="520" w:firstLineChars="200"/>
        <w:rPr>
          <w:rFonts w:ascii="宋体" w:hAnsi="宋体"/>
          <w:sz w:val="26"/>
          <w:szCs w:val="26"/>
        </w:rPr>
      </w:pPr>
      <w:r>
        <w:rPr>
          <w:rFonts w:hint="eastAsia" w:ascii="宋体" w:hAnsi="宋体"/>
          <w:sz w:val="26"/>
          <w:szCs w:val="26"/>
        </w:rPr>
        <w:t>第八条  指导教师由各系（教研室）选派，</w:t>
      </w:r>
      <w:r>
        <w:rPr>
          <w:rFonts w:hint="eastAsia" w:ascii="宋体" w:hAnsi="宋体"/>
          <w:sz w:val="26"/>
          <w:szCs w:val="26"/>
          <w:lang w:val="en-US" w:eastAsia="zh-CN"/>
        </w:rPr>
        <w:t>开课单位（学院）</w:t>
      </w:r>
      <w:r>
        <w:rPr>
          <w:rFonts w:hint="eastAsia" w:ascii="宋体" w:hAnsi="宋体"/>
          <w:sz w:val="26"/>
          <w:szCs w:val="26"/>
        </w:rPr>
        <w:t>本科毕业论文（设计）工作领导小组推荐，报教务处审批。</w:t>
      </w:r>
    </w:p>
    <w:p>
      <w:pPr>
        <w:spacing w:line="380" w:lineRule="exact"/>
        <w:ind w:firstLine="520" w:firstLineChars="200"/>
        <w:rPr>
          <w:rFonts w:hint="eastAsia" w:ascii="宋体" w:hAnsi="宋体"/>
          <w:sz w:val="26"/>
          <w:szCs w:val="26"/>
        </w:rPr>
      </w:pPr>
      <w:r>
        <w:rPr>
          <w:rFonts w:hint="eastAsia" w:ascii="宋体" w:hAnsi="宋体"/>
          <w:sz w:val="26"/>
          <w:szCs w:val="26"/>
        </w:rPr>
        <w:t>1. 指导教师应</w:t>
      </w:r>
      <w:r>
        <w:rPr>
          <w:rFonts w:hint="eastAsia" w:ascii="宋体" w:hAnsi="宋体"/>
          <w:sz w:val="26"/>
          <w:szCs w:val="26"/>
          <w:lang w:val="en-US" w:eastAsia="zh-CN"/>
        </w:rPr>
        <w:t>具有中级职称</w:t>
      </w:r>
      <w:r>
        <w:rPr>
          <w:rFonts w:hint="eastAsia" w:ascii="宋体" w:hAnsi="宋体"/>
          <w:sz w:val="26"/>
          <w:szCs w:val="26"/>
        </w:rPr>
        <w:t>以上</w:t>
      </w:r>
      <w:r>
        <w:rPr>
          <w:rFonts w:hint="eastAsia" w:ascii="宋体" w:hAnsi="宋体"/>
          <w:sz w:val="26"/>
          <w:szCs w:val="26"/>
          <w:lang w:eastAsia="zh-CN"/>
        </w:rPr>
        <w:t>（</w:t>
      </w:r>
      <w:r>
        <w:rPr>
          <w:rFonts w:hint="eastAsia" w:ascii="宋体" w:hAnsi="宋体"/>
          <w:sz w:val="26"/>
          <w:szCs w:val="26"/>
          <w:lang w:val="en-US" w:eastAsia="zh-CN"/>
        </w:rPr>
        <w:t>含中级职称</w:t>
      </w:r>
      <w:r>
        <w:rPr>
          <w:rFonts w:hint="eastAsia" w:ascii="宋体" w:hAnsi="宋体"/>
          <w:sz w:val="26"/>
          <w:szCs w:val="26"/>
          <w:lang w:eastAsia="zh-CN"/>
        </w:rPr>
        <w:t>）</w:t>
      </w:r>
      <w:r>
        <w:rPr>
          <w:rFonts w:hint="eastAsia" w:ascii="宋体" w:hAnsi="宋体"/>
          <w:sz w:val="26"/>
          <w:szCs w:val="26"/>
        </w:rPr>
        <w:t>有教学、研究</w:t>
      </w:r>
      <w:r>
        <w:rPr>
          <w:rFonts w:hint="eastAsia" w:ascii="宋体" w:hAnsi="宋体"/>
          <w:sz w:val="26"/>
          <w:szCs w:val="26"/>
          <w:lang w:val="en-US" w:eastAsia="zh-CN"/>
        </w:rPr>
        <w:t>经验的教师</w:t>
      </w:r>
      <w:r>
        <w:rPr>
          <w:rFonts w:hint="eastAsia" w:ascii="宋体" w:hAnsi="宋体"/>
          <w:sz w:val="26"/>
          <w:szCs w:val="26"/>
        </w:rPr>
        <w:t>担任。</w:t>
      </w:r>
      <w:r>
        <w:rPr>
          <w:rFonts w:hint="eastAsia" w:ascii="宋体" w:hAnsi="宋体"/>
          <w:sz w:val="26"/>
          <w:szCs w:val="26"/>
          <w:lang w:val="en-US" w:eastAsia="zh-CN"/>
        </w:rPr>
        <w:t>具有硕士学位的本校专职教师可在具有中级以上职称教师的指导下，共同指导学生</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lang w:val="en-US" w:eastAsia="zh-CN"/>
        </w:rPr>
        <w:t>2. 指导教师也可</w:t>
      </w:r>
      <w:r>
        <w:rPr>
          <w:rFonts w:hint="eastAsia" w:ascii="宋体" w:hAnsi="宋体"/>
          <w:sz w:val="26"/>
          <w:szCs w:val="26"/>
        </w:rPr>
        <w:t>由</w:t>
      </w:r>
      <w:r>
        <w:rPr>
          <w:rFonts w:hint="eastAsia" w:ascii="宋体" w:hAnsi="宋体"/>
          <w:sz w:val="26"/>
          <w:szCs w:val="26"/>
          <w:lang w:val="en-US" w:eastAsia="zh-CN"/>
        </w:rPr>
        <w:t>本校聘请的兼职教师或</w:t>
      </w:r>
      <w:r>
        <w:rPr>
          <w:rFonts w:hint="eastAsia" w:ascii="宋体" w:hAnsi="宋体"/>
          <w:sz w:val="26"/>
          <w:szCs w:val="26"/>
        </w:rPr>
        <w:t>校外</w:t>
      </w:r>
      <w:r>
        <w:rPr>
          <w:rFonts w:hint="eastAsia" w:ascii="宋体" w:hAnsi="宋体"/>
          <w:sz w:val="26"/>
          <w:szCs w:val="26"/>
          <w:lang w:val="en-US" w:eastAsia="zh-CN"/>
        </w:rPr>
        <w:t>具有教学、科研经验中级职称以上的人员担任</w:t>
      </w:r>
      <w:r>
        <w:rPr>
          <w:rFonts w:hint="eastAsia" w:ascii="宋体" w:hAnsi="宋体"/>
          <w:sz w:val="26"/>
          <w:szCs w:val="26"/>
        </w:rPr>
        <w:t>毕业论文（设计）的</w:t>
      </w:r>
      <w:r>
        <w:rPr>
          <w:rFonts w:hint="eastAsia" w:ascii="宋体" w:hAnsi="宋体"/>
          <w:sz w:val="26"/>
          <w:szCs w:val="26"/>
          <w:lang w:val="en-US" w:eastAsia="zh-CN"/>
        </w:rPr>
        <w:t>指导</w:t>
      </w:r>
      <w:r>
        <w:rPr>
          <w:rFonts w:hint="eastAsia" w:ascii="宋体" w:hAnsi="宋体"/>
          <w:sz w:val="26"/>
          <w:szCs w:val="26"/>
        </w:rPr>
        <w:t>，</w:t>
      </w:r>
      <w:r>
        <w:rPr>
          <w:rFonts w:hint="eastAsia" w:ascii="宋体" w:hAnsi="宋体"/>
          <w:sz w:val="26"/>
          <w:szCs w:val="26"/>
          <w:lang w:val="en-US" w:eastAsia="zh-CN"/>
        </w:rPr>
        <w:t>但</w:t>
      </w:r>
      <w:r>
        <w:rPr>
          <w:rFonts w:hint="eastAsia" w:ascii="宋体" w:hAnsi="宋体"/>
          <w:sz w:val="26"/>
          <w:szCs w:val="26"/>
        </w:rPr>
        <w:t>需有</w:t>
      </w:r>
      <w:r>
        <w:rPr>
          <w:rFonts w:hint="eastAsia" w:ascii="宋体" w:hAnsi="宋体"/>
          <w:sz w:val="26"/>
          <w:szCs w:val="26"/>
          <w:lang w:val="en-US" w:eastAsia="zh-CN"/>
        </w:rPr>
        <w:t>本校</w:t>
      </w:r>
      <w:r>
        <w:rPr>
          <w:rFonts w:hint="eastAsia" w:ascii="宋体" w:hAnsi="宋体"/>
          <w:sz w:val="26"/>
          <w:szCs w:val="26"/>
        </w:rPr>
        <w:t>教师</w:t>
      </w:r>
      <w:r>
        <w:rPr>
          <w:rFonts w:hint="eastAsia" w:ascii="宋体" w:hAnsi="宋体"/>
          <w:sz w:val="26"/>
          <w:szCs w:val="26"/>
          <w:lang w:val="en-US" w:eastAsia="zh-CN"/>
        </w:rPr>
        <w:t>专人联系</w:t>
      </w:r>
      <w:r>
        <w:rPr>
          <w:rFonts w:hint="eastAsia" w:ascii="宋体" w:hAnsi="宋体"/>
          <w:sz w:val="26"/>
          <w:szCs w:val="26"/>
        </w:rPr>
        <w:t>，</w:t>
      </w:r>
      <w:r>
        <w:rPr>
          <w:rFonts w:hint="eastAsia" w:ascii="宋体" w:hAnsi="宋体"/>
          <w:sz w:val="26"/>
          <w:szCs w:val="26"/>
          <w:lang w:val="en-US" w:eastAsia="zh-CN"/>
        </w:rPr>
        <w:t>保持经常联系了解毕业</w:t>
      </w:r>
      <w:r>
        <w:rPr>
          <w:rFonts w:hint="eastAsia" w:ascii="宋体" w:hAnsi="宋体"/>
          <w:sz w:val="26"/>
          <w:szCs w:val="26"/>
        </w:rPr>
        <w:t>论文</w:t>
      </w:r>
      <w:r>
        <w:rPr>
          <w:rFonts w:hint="eastAsia" w:ascii="宋体" w:hAnsi="宋体"/>
          <w:sz w:val="26"/>
          <w:szCs w:val="26"/>
          <w:lang w:eastAsia="zh-CN"/>
        </w:rPr>
        <w:t>（</w:t>
      </w:r>
      <w:r>
        <w:rPr>
          <w:rFonts w:hint="eastAsia" w:ascii="宋体" w:hAnsi="宋体"/>
          <w:sz w:val="26"/>
          <w:szCs w:val="26"/>
          <w:lang w:val="en-US" w:eastAsia="zh-CN"/>
        </w:rPr>
        <w:t>设计</w:t>
      </w:r>
      <w:r>
        <w:rPr>
          <w:rFonts w:hint="eastAsia" w:ascii="宋体" w:hAnsi="宋体"/>
          <w:sz w:val="26"/>
          <w:szCs w:val="26"/>
          <w:lang w:eastAsia="zh-CN"/>
        </w:rPr>
        <w:t>）</w:t>
      </w:r>
      <w:r>
        <w:rPr>
          <w:rFonts w:hint="eastAsia" w:ascii="宋体" w:hAnsi="宋体"/>
          <w:sz w:val="26"/>
          <w:szCs w:val="26"/>
          <w:lang w:val="en-US" w:eastAsia="zh-CN"/>
        </w:rPr>
        <w:t>进展情况</w:t>
      </w:r>
      <w:r>
        <w:rPr>
          <w:rFonts w:hint="eastAsia" w:ascii="宋体" w:hAnsi="宋体"/>
          <w:sz w:val="26"/>
          <w:szCs w:val="26"/>
        </w:rPr>
        <w:t>，并协调解决有关问题。</w:t>
      </w:r>
    </w:p>
    <w:p>
      <w:pPr>
        <w:spacing w:line="380" w:lineRule="exact"/>
        <w:ind w:firstLine="520" w:firstLineChars="200"/>
        <w:rPr>
          <w:rFonts w:ascii="宋体" w:hAnsi="宋体"/>
          <w:sz w:val="26"/>
          <w:szCs w:val="26"/>
        </w:rPr>
      </w:pPr>
      <w:r>
        <w:rPr>
          <w:rFonts w:hint="eastAsia" w:ascii="宋体" w:hAnsi="宋体"/>
          <w:sz w:val="26"/>
          <w:szCs w:val="26"/>
          <w:lang w:val="en-US" w:eastAsia="zh-CN"/>
        </w:rPr>
        <w:t>3</w:t>
      </w:r>
      <w:r>
        <w:rPr>
          <w:rFonts w:hint="eastAsia" w:ascii="宋体" w:hAnsi="宋体"/>
          <w:sz w:val="26"/>
          <w:szCs w:val="26"/>
        </w:rPr>
        <w:t>. 每位指导教师指导6 - 8名学生为宜，最多不得超过10名</w:t>
      </w:r>
      <w:r>
        <w:rPr>
          <w:rFonts w:hint="eastAsia" w:ascii="宋体" w:hAnsi="宋体"/>
          <w:sz w:val="26"/>
          <w:szCs w:val="26"/>
          <w:lang w:eastAsia="zh-CN"/>
        </w:rPr>
        <w:t>（</w:t>
      </w:r>
      <w:r>
        <w:rPr>
          <w:rFonts w:hint="eastAsia" w:ascii="宋体" w:hAnsi="宋体"/>
          <w:sz w:val="26"/>
          <w:szCs w:val="26"/>
          <w:lang w:val="en-US" w:eastAsia="zh-CN"/>
        </w:rPr>
        <w:t>包含共同指导</w:t>
      </w:r>
      <w:r>
        <w:rPr>
          <w:rFonts w:hint="eastAsia" w:ascii="宋体" w:hAnsi="宋体"/>
          <w:sz w:val="26"/>
          <w:szCs w:val="26"/>
          <w:lang w:eastAsia="zh-CN"/>
        </w:rPr>
        <w:t>）</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rPr>
        <w:t>第九条  指导教师职责</w:t>
      </w:r>
    </w:p>
    <w:p>
      <w:pPr>
        <w:spacing w:line="380" w:lineRule="exact"/>
        <w:ind w:firstLine="520" w:firstLineChars="200"/>
        <w:rPr>
          <w:rFonts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指导教师根据选题原则和要求，提出参考题</w:t>
      </w:r>
      <w:r>
        <w:rPr>
          <w:rFonts w:hint="eastAsia" w:ascii="宋体" w:hAnsi="宋体"/>
          <w:sz w:val="26"/>
          <w:szCs w:val="26"/>
          <w:lang w:val="en-US" w:eastAsia="zh-CN"/>
        </w:rPr>
        <w:t>库</w:t>
      </w:r>
      <w:r>
        <w:rPr>
          <w:rFonts w:hint="eastAsia" w:ascii="宋体" w:hAnsi="宋体"/>
          <w:sz w:val="26"/>
          <w:szCs w:val="26"/>
        </w:rPr>
        <w:t>，报系（教研室）和</w:t>
      </w:r>
      <w:r>
        <w:rPr>
          <w:rFonts w:hint="eastAsia" w:ascii="宋体" w:hAnsi="宋体"/>
          <w:sz w:val="26"/>
          <w:szCs w:val="26"/>
          <w:lang w:val="en-US" w:eastAsia="zh-CN"/>
        </w:rPr>
        <w:t>开课单位（学院）</w:t>
      </w:r>
      <w:r>
        <w:rPr>
          <w:rFonts w:hint="eastAsia" w:ascii="宋体" w:hAnsi="宋体"/>
          <w:sz w:val="26"/>
          <w:szCs w:val="26"/>
        </w:rPr>
        <w:t>毕业论文（设计）工作领导小组审核通过后供学生选择。</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学生选题确定后，根据选题及时拟订毕业论文（设计）任务书，经系（教研室）、</w:t>
      </w:r>
      <w:r>
        <w:rPr>
          <w:rFonts w:hint="eastAsia" w:ascii="宋体" w:hAnsi="宋体"/>
          <w:sz w:val="26"/>
          <w:szCs w:val="26"/>
          <w:lang w:val="en-US" w:eastAsia="zh-CN"/>
        </w:rPr>
        <w:t>开课单位（学院）</w:t>
      </w:r>
      <w:r>
        <w:rPr>
          <w:rFonts w:hint="eastAsia" w:ascii="宋体" w:hAnsi="宋体"/>
          <w:sz w:val="26"/>
          <w:szCs w:val="26"/>
        </w:rPr>
        <w:t>本科毕业论文（设计）工作领导小组审批后下达给学生，并</w:t>
      </w:r>
      <w:r>
        <w:rPr>
          <w:rFonts w:hint="eastAsia" w:ascii="宋体" w:hAnsi="宋体"/>
          <w:sz w:val="26"/>
          <w:szCs w:val="26"/>
          <w:lang w:val="en-US" w:eastAsia="zh-CN"/>
        </w:rPr>
        <w:t>告知</w:t>
      </w:r>
      <w:r>
        <w:rPr>
          <w:rFonts w:hint="eastAsia" w:ascii="宋体" w:hAnsi="宋体"/>
          <w:sz w:val="26"/>
          <w:szCs w:val="26"/>
        </w:rPr>
        <w:t>学生毕业论文（设计）的内容、要求和进度安排</w:t>
      </w:r>
      <w:r>
        <w:rPr>
          <w:rFonts w:hint="eastAsia" w:ascii="宋体" w:hAnsi="宋体"/>
          <w:sz w:val="26"/>
          <w:szCs w:val="26"/>
          <w:lang w:val="en-US" w:eastAsia="zh-CN"/>
        </w:rPr>
        <w:t>等</w:t>
      </w:r>
      <w:r>
        <w:rPr>
          <w:rFonts w:hint="eastAsia" w:ascii="宋体" w:hAnsi="宋体"/>
          <w:sz w:val="26"/>
          <w:szCs w:val="26"/>
        </w:rPr>
        <w:t>，帮助学生</w:t>
      </w:r>
      <w:r>
        <w:rPr>
          <w:rFonts w:hint="eastAsia" w:ascii="宋体" w:hAnsi="宋体"/>
          <w:sz w:val="26"/>
          <w:szCs w:val="26"/>
          <w:lang w:val="en-US" w:eastAsia="zh-CN"/>
        </w:rPr>
        <w:t>及时</w:t>
      </w:r>
      <w:r>
        <w:rPr>
          <w:rFonts w:hint="eastAsia" w:ascii="宋体" w:hAnsi="宋体"/>
          <w:sz w:val="26"/>
          <w:szCs w:val="26"/>
        </w:rPr>
        <w:t>熟悉题目，根据学生的能力和条件，尽量激发学生的主观能动性，培养学生独立思考、独立工作和创新能力，指导学生查阅文献、进行调查研究、阅读有关资料、使用工具书、起草开题报告。</w:t>
      </w:r>
    </w:p>
    <w:p>
      <w:pPr>
        <w:spacing w:line="380" w:lineRule="exact"/>
        <w:ind w:firstLine="520" w:firstLineChars="200"/>
        <w:rPr>
          <w:rFonts w:ascii="宋体" w:hAnsi="宋体"/>
          <w:sz w:val="26"/>
          <w:szCs w:val="26"/>
        </w:rPr>
      </w:pPr>
      <w:r>
        <w:rPr>
          <w:rFonts w:hint="eastAsia" w:ascii="宋体" w:hAnsi="宋体"/>
          <w:sz w:val="26"/>
          <w:szCs w:val="26"/>
        </w:rPr>
        <w:t>3. 指导学生做好开题工作，严格要求学生，加强</w:t>
      </w:r>
      <w:r>
        <w:rPr>
          <w:rFonts w:hint="eastAsia" w:ascii="宋体" w:hAnsi="宋体"/>
          <w:sz w:val="26"/>
          <w:szCs w:val="26"/>
          <w:lang w:val="en-US" w:eastAsia="zh-CN"/>
        </w:rPr>
        <w:t>对</w:t>
      </w:r>
      <w:r>
        <w:rPr>
          <w:rFonts w:hint="eastAsia" w:ascii="宋体" w:hAnsi="宋体"/>
          <w:sz w:val="26"/>
          <w:szCs w:val="26"/>
        </w:rPr>
        <w:t>学生毕业论文（设计）</w:t>
      </w:r>
      <w:r>
        <w:rPr>
          <w:rFonts w:hint="eastAsia" w:ascii="宋体" w:hAnsi="宋体"/>
          <w:sz w:val="26"/>
          <w:szCs w:val="26"/>
          <w:lang w:val="en-US" w:eastAsia="zh-CN"/>
        </w:rPr>
        <w:t>开题报告、文献综述的撰写</w:t>
      </w:r>
      <w:r>
        <w:rPr>
          <w:rFonts w:hint="eastAsia" w:ascii="宋体" w:hAnsi="宋体"/>
          <w:sz w:val="26"/>
          <w:szCs w:val="26"/>
        </w:rPr>
        <w:t>指导工作，向学生明确提出研究目标和方法、撰写规范等要求，注重培养学生的</w:t>
      </w:r>
      <w:r>
        <w:rPr>
          <w:rFonts w:hint="eastAsia" w:ascii="宋体" w:hAnsi="宋体"/>
          <w:sz w:val="26"/>
          <w:szCs w:val="26"/>
          <w:lang w:val="en-US" w:eastAsia="zh-CN"/>
        </w:rPr>
        <w:t>分析问题和解决问题能力、实践和创新</w:t>
      </w:r>
      <w:r>
        <w:rPr>
          <w:rFonts w:hint="eastAsia" w:ascii="宋体" w:hAnsi="宋体"/>
          <w:sz w:val="26"/>
          <w:szCs w:val="26"/>
        </w:rPr>
        <w:t>能力。</w:t>
      </w:r>
    </w:p>
    <w:p>
      <w:pPr>
        <w:spacing w:line="380" w:lineRule="exact"/>
        <w:ind w:firstLine="520" w:firstLineChars="200"/>
        <w:rPr>
          <w:rFonts w:ascii="宋体" w:hAnsi="宋体"/>
          <w:sz w:val="26"/>
          <w:szCs w:val="26"/>
        </w:rPr>
      </w:pPr>
      <w:r>
        <w:rPr>
          <w:rFonts w:hint="eastAsia" w:ascii="宋体" w:hAnsi="宋体"/>
          <w:sz w:val="26"/>
          <w:szCs w:val="26"/>
        </w:rPr>
        <w:t>4.</w:t>
      </w:r>
      <w:r>
        <w:rPr>
          <w:rFonts w:ascii="宋体" w:hAnsi="宋体"/>
          <w:sz w:val="26"/>
          <w:szCs w:val="26"/>
        </w:rPr>
        <w:t xml:space="preserve"> </w:t>
      </w:r>
      <w:r>
        <w:rPr>
          <w:rFonts w:hint="eastAsia" w:ascii="宋体" w:hAnsi="宋体"/>
          <w:sz w:val="26"/>
          <w:szCs w:val="26"/>
        </w:rPr>
        <w:t>定期检查学生的</w:t>
      </w:r>
      <w:r>
        <w:rPr>
          <w:rFonts w:hint="eastAsia" w:ascii="宋体" w:hAnsi="宋体"/>
          <w:sz w:val="26"/>
          <w:szCs w:val="26"/>
          <w:lang w:val="en-US" w:eastAsia="zh-CN"/>
        </w:rPr>
        <w:t>毕业论文（设计）</w:t>
      </w:r>
      <w:r>
        <w:rPr>
          <w:rFonts w:hint="eastAsia" w:ascii="宋体" w:hAnsi="宋体"/>
          <w:sz w:val="26"/>
          <w:szCs w:val="26"/>
        </w:rPr>
        <w:t>工作进度</w:t>
      </w:r>
      <w:r>
        <w:rPr>
          <w:rFonts w:hint="eastAsia" w:ascii="宋体" w:hAnsi="宋体"/>
          <w:sz w:val="26"/>
          <w:szCs w:val="26"/>
          <w:lang w:val="en-US" w:eastAsia="zh-CN"/>
        </w:rPr>
        <w:t>及</w:t>
      </w:r>
      <w:r>
        <w:rPr>
          <w:rFonts w:hint="eastAsia" w:ascii="宋体" w:hAnsi="宋体"/>
          <w:sz w:val="26"/>
          <w:szCs w:val="26"/>
        </w:rPr>
        <w:t>质量，随时掌握学生工作进度，及时辅导，定期或不定期进行抽查和答疑；抓好关键环节的指导，对学生的</w:t>
      </w:r>
      <w:r>
        <w:rPr>
          <w:rFonts w:hint="eastAsia" w:ascii="宋体" w:hAnsi="宋体"/>
          <w:sz w:val="26"/>
          <w:szCs w:val="26"/>
          <w:lang w:val="en-US" w:eastAsia="zh-CN"/>
        </w:rPr>
        <w:t>撰写规范、论文内容</w:t>
      </w:r>
      <w:r>
        <w:rPr>
          <w:rFonts w:hint="eastAsia" w:ascii="宋体" w:hAnsi="宋体"/>
          <w:sz w:val="26"/>
          <w:szCs w:val="26"/>
        </w:rPr>
        <w:t>、</w:t>
      </w:r>
      <w:r>
        <w:rPr>
          <w:rFonts w:hint="eastAsia" w:ascii="宋体" w:hAnsi="宋体"/>
          <w:sz w:val="26"/>
          <w:szCs w:val="26"/>
          <w:lang w:val="en-US" w:eastAsia="zh-CN"/>
        </w:rPr>
        <w:t>论文结构、研究</w:t>
      </w:r>
      <w:r>
        <w:rPr>
          <w:rFonts w:hint="eastAsia" w:ascii="宋体" w:hAnsi="宋体"/>
          <w:sz w:val="26"/>
          <w:szCs w:val="26"/>
        </w:rPr>
        <w:t>方法、理论分析、数据处理与结论等认真检查，提出修改、补充意见和建议，帮助学生完善毕业论文（设计），督促学生在每次指导后填写“毕业论文（设计）指导记录表”，并签字。</w:t>
      </w:r>
    </w:p>
    <w:p>
      <w:pPr>
        <w:spacing w:line="380" w:lineRule="exact"/>
        <w:ind w:firstLine="520" w:firstLineChars="200"/>
        <w:rPr>
          <w:rFonts w:ascii="宋体" w:hAnsi="宋体"/>
          <w:sz w:val="26"/>
          <w:szCs w:val="26"/>
        </w:rPr>
      </w:pPr>
      <w:r>
        <w:rPr>
          <w:rFonts w:hint="eastAsia" w:ascii="宋体" w:hAnsi="宋体"/>
          <w:sz w:val="26"/>
          <w:szCs w:val="26"/>
        </w:rPr>
        <w:t>5.</w:t>
      </w:r>
      <w:r>
        <w:rPr>
          <w:rFonts w:ascii="宋体" w:hAnsi="宋体"/>
          <w:sz w:val="26"/>
          <w:szCs w:val="26"/>
        </w:rPr>
        <w:t xml:space="preserve"> </w:t>
      </w:r>
      <w:r>
        <w:rPr>
          <w:rFonts w:hint="eastAsia" w:ascii="宋体" w:hAnsi="宋体"/>
          <w:sz w:val="26"/>
          <w:szCs w:val="26"/>
        </w:rPr>
        <w:t>答辩前，指导教师</w:t>
      </w:r>
      <w:r>
        <w:rPr>
          <w:rFonts w:hint="eastAsia" w:ascii="宋体" w:hAnsi="宋体"/>
          <w:sz w:val="26"/>
          <w:szCs w:val="26"/>
          <w:lang w:val="en-US" w:eastAsia="zh-CN"/>
        </w:rPr>
        <w:t>应告知</w:t>
      </w:r>
      <w:r>
        <w:rPr>
          <w:rFonts w:hint="eastAsia" w:ascii="宋体" w:hAnsi="宋体"/>
          <w:sz w:val="26"/>
          <w:szCs w:val="26"/>
        </w:rPr>
        <w:t>学生答辩的意义、要求和方法，使</w:t>
      </w:r>
      <w:r>
        <w:rPr>
          <w:rFonts w:hint="eastAsia" w:ascii="宋体" w:hAnsi="宋体"/>
          <w:sz w:val="26"/>
          <w:szCs w:val="26"/>
          <w:lang w:val="en-US" w:eastAsia="zh-CN"/>
        </w:rPr>
        <w:t>其</w:t>
      </w:r>
      <w:r>
        <w:rPr>
          <w:rFonts w:hint="eastAsia" w:ascii="宋体" w:hAnsi="宋体"/>
          <w:sz w:val="26"/>
          <w:szCs w:val="26"/>
        </w:rPr>
        <w:t>通过答辩得到进一步的锻炼和提高，指导学生进行答辩准备，</w:t>
      </w:r>
      <w:r>
        <w:rPr>
          <w:rFonts w:hint="eastAsia" w:ascii="宋体" w:hAnsi="宋体"/>
          <w:sz w:val="26"/>
          <w:szCs w:val="26"/>
          <w:lang w:val="en-US" w:eastAsia="zh-CN"/>
        </w:rPr>
        <w:t>填写指导教师阅批表</w:t>
      </w:r>
      <w:r>
        <w:rPr>
          <w:rFonts w:hint="eastAsia" w:ascii="宋体" w:hAnsi="宋体"/>
          <w:sz w:val="26"/>
          <w:szCs w:val="26"/>
        </w:rPr>
        <w:t>，并确定其论文是否具有答辩资格。通过者方可参加答辩。</w:t>
      </w:r>
    </w:p>
    <w:p>
      <w:pPr>
        <w:spacing w:line="380" w:lineRule="exact"/>
        <w:ind w:firstLine="520" w:firstLineChars="200"/>
        <w:rPr>
          <w:rFonts w:ascii="宋体" w:hAnsi="宋体"/>
          <w:sz w:val="26"/>
          <w:szCs w:val="26"/>
        </w:rPr>
      </w:pPr>
      <w:r>
        <w:rPr>
          <w:rFonts w:hint="eastAsia" w:ascii="宋体" w:hAnsi="宋体"/>
          <w:sz w:val="26"/>
          <w:szCs w:val="26"/>
        </w:rPr>
        <w:t>6.</w:t>
      </w:r>
      <w:r>
        <w:rPr>
          <w:rFonts w:ascii="宋体" w:hAnsi="宋体"/>
          <w:sz w:val="26"/>
          <w:szCs w:val="26"/>
        </w:rPr>
        <w:t xml:space="preserve"> </w:t>
      </w:r>
      <w:r>
        <w:rPr>
          <w:rFonts w:hint="eastAsia" w:ascii="宋体" w:hAnsi="宋体"/>
          <w:sz w:val="26"/>
          <w:szCs w:val="26"/>
        </w:rPr>
        <w:t>严把</w:t>
      </w:r>
      <w:r>
        <w:rPr>
          <w:rFonts w:hint="eastAsia" w:ascii="宋体" w:hAnsi="宋体"/>
          <w:sz w:val="26"/>
          <w:szCs w:val="26"/>
          <w:lang w:val="en-US" w:eastAsia="zh-CN"/>
        </w:rPr>
        <w:t>毕业</w:t>
      </w:r>
      <w:r>
        <w:rPr>
          <w:rFonts w:hint="eastAsia" w:ascii="宋体" w:hAnsi="宋体"/>
          <w:sz w:val="26"/>
          <w:szCs w:val="26"/>
        </w:rPr>
        <w:t>论文</w:t>
      </w:r>
      <w:r>
        <w:rPr>
          <w:rFonts w:hint="eastAsia" w:ascii="宋体" w:hAnsi="宋体"/>
          <w:sz w:val="26"/>
          <w:szCs w:val="26"/>
          <w:lang w:eastAsia="zh-CN"/>
        </w:rPr>
        <w:t>（</w:t>
      </w:r>
      <w:r>
        <w:rPr>
          <w:rFonts w:hint="eastAsia" w:ascii="宋体" w:hAnsi="宋体"/>
          <w:sz w:val="26"/>
          <w:szCs w:val="26"/>
          <w:lang w:val="en-US" w:eastAsia="zh-CN"/>
        </w:rPr>
        <w:t>设计</w:t>
      </w:r>
      <w:r>
        <w:rPr>
          <w:rFonts w:hint="eastAsia" w:ascii="宋体" w:hAnsi="宋体"/>
          <w:sz w:val="26"/>
          <w:szCs w:val="26"/>
          <w:lang w:eastAsia="zh-CN"/>
        </w:rPr>
        <w:t>）</w:t>
      </w:r>
      <w:r>
        <w:rPr>
          <w:rFonts w:hint="eastAsia" w:ascii="宋体" w:hAnsi="宋体"/>
          <w:sz w:val="26"/>
          <w:szCs w:val="26"/>
        </w:rPr>
        <w:t>质量关，杜绝抄袭、剽窃等现象。</w:t>
      </w:r>
    </w:p>
    <w:p>
      <w:pPr>
        <w:spacing w:line="380" w:lineRule="exact"/>
        <w:ind w:firstLine="520" w:firstLineChars="200"/>
        <w:rPr>
          <w:rFonts w:ascii="宋体" w:hAnsi="宋体"/>
          <w:sz w:val="26"/>
          <w:szCs w:val="26"/>
        </w:rPr>
      </w:pPr>
      <w:r>
        <w:rPr>
          <w:rFonts w:hint="eastAsia" w:ascii="宋体" w:hAnsi="宋体"/>
          <w:sz w:val="26"/>
          <w:szCs w:val="26"/>
        </w:rPr>
        <w:t>7.</w:t>
      </w:r>
      <w:r>
        <w:rPr>
          <w:rFonts w:ascii="宋体" w:hAnsi="宋体"/>
          <w:sz w:val="26"/>
          <w:szCs w:val="26"/>
        </w:rPr>
        <w:t xml:space="preserve"> </w:t>
      </w:r>
      <w:r>
        <w:rPr>
          <w:rFonts w:hint="eastAsia" w:ascii="宋体" w:hAnsi="宋体"/>
          <w:sz w:val="26"/>
          <w:szCs w:val="26"/>
        </w:rPr>
        <w:t>指导教师不能</w:t>
      </w:r>
      <w:r>
        <w:rPr>
          <w:rFonts w:hint="eastAsia" w:ascii="宋体" w:hAnsi="宋体"/>
          <w:sz w:val="26"/>
          <w:szCs w:val="26"/>
          <w:lang w:val="en-US" w:eastAsia="zh-CN"/>
        </w:rPr>
        <w:t>参与</w:t>
      </w:r>
      <w:r>
        <w:rPr>
          <w:rFonts w:hint="eastAsia" w:ascii="宋体" w:hAnsi="宋体"/>
          <w:sz w:val="26"/>
          <w:szCs w:val="26"/>
        </w:rPr>
        <w:t>本人所指导学生的答辩，</w:t>
      </w:r>
      <w:r>
        <w:rPr>
          <w:rFonts w:hint="eastAsia" w:ascii="宋体" w:hAnsi="宋体"/>
          <w:sz w:val="26"/>
          <w:szCs w:val="26"/>
          <w:lang w:val="en-US" w:eastAsia="zh-CN"/>
        </w:rPr>
        <w:t>应</w:t>
      </w:r>
      <w:r>
        <w:rPr>
          <w:rFonts w:hint="eastAsia" w:ascii="宋体" w:hAnsi="宋体"/>
          <w:sz w:val="26"/>
          <w:szCs w:val="26"/>
        </w:rPr>
        <w:t>交叉参加学生论文答辩。在答辩小组提出要求时可介绍所指导学生的毕业论文（设计）工作情况。</w:t>
      </w:r>
    </w:p>
    <w:p>
      <w:pPr>
        <w:spacing w:line="380" w:lineRule="exact"/>
        <w:ind w:firstLine="520" w:firstLineChars="200"/>
        <w:rPr>
          <w:rFonts w:ascii="宋体" w:hAnsi="宋体"/>
          <w:sz w:val="26"/>
          <w:szCs w:val="26"/>
        </w:rPr>
      </w:pPr>
      <w:r>
        <w:rPr>
          <w:rFonts w:hint="eastAsia" w:ascii="宋体" w:hAnsi="宋体"/>
          <w:sz w:val="26"/>
          <w:szCs w:val="26"/>
        </w:rPr>
        <w:t>8.</w:t>
      </w:r>
      <w:r>
        <w:rPr>
          <w:rFonts w:ascii="宋体" w:hAnsi="宋体"/>
          <w:sz w:val="26"/>
          <w:szCs w:val="26"/>
        </w:rPr>
        <w:t xml:space="preserve"> </w:t>
      </w:r>
      <w:r>
        <w:rPr>
          <w:rFonts w:hint="eastAsia" w:ascii="宋体" w:hAnsi="宋体"/>
          <w:sz w:val="26"/>
          <w:szCs w:val="26"/>
          <w:lang w:val="en-US" w:eastAsia="zh-CN"/>
        </w:rPr>
        <w:t>兼职</w:t>
      </w:r>
      <w:r>
        <w:rPr>
          <w:rFonts w:hint="eastAsia" w:ascii="宋体" w:hAnsi="宋体"/>
          <w:sz w:val="26"/>
          <w:szCs w:val="26"/>
        </w:rPr>
        <w:t>毕业论文（设计）指导教师，应按学校的有关规定做好毕业论文（设计）的各项指导工作。</w:t>
      </w:r>
      <w:r>
        <w:rPr>
          <w:rFonts w:hint="eastAsia" w:ascii="宋体" w:hAnsi="宋体"/>
          <w:sz w:val="26"/>
          <w:szCs w:val="26"/>
          <w:lang w:val="en-US" w:eastAsia="zh-CN"/>
        </w:rPr>
        <w:t>各开课单位（学院）</w:t>
      </w:r>
      <w:r>
        <w:rPr>
          <w:rFonts w:hint="eastAsia" w:ascii="宋体" w:hAnsi="宋体"/>
          <w:sz w:val="26"/>
          <w:szCs w:val="26"/>
        </w:rPr>
        <w:t>相关领导和教师应通过不同方式与学生联系，了解毕业论文（设计）指导和完成情况。</w:t>
      </w:r>
    </w:p>
    <w:p>
      <w:pPr>
        <w:spacing w:line="380" w:lineRule="exact"/>
        <w:ind w:firstLine="520" w:firstLineChars="200"/>
        <w:rPr>
          <w:rFonts w:ascii="宋体" w:hAnsi="宋体"/>
          <w:sz w:val="26"/>
          <w:szCs w:val="26"/>
        </w:rPr>
      </w:pPr>
      <w:r>
        <w:rPr>
          <w:rFonts w:hint="eastAsia" w:ascii="宋体" w:hAnsi="宋体"/>
          <w:sz w:val="26"/>
          <w:szCs w:val="26"/>
        </w:rPr>
        <w:t>9.</w:t>
      </w:r>
      <w:r>
        <w:rPr>
          <w:rFonts w:ascii="宋体" w:hAnsi="宋体"/>
          <w:sz w:val="26"/>
          <w:szCs w:val="26"/>
        </w:rPr>
        <w:t xml:space="preserve"> </w:t>
      </w:r>
      <w:r>
        <w:rPr>
          <w:rFonts w:hint="eastAsia" w:ascii="宋体" w:hAnsi="宋体"/>
          <w:sz w:val="26"/>
          <w:szCs w:val="26"/>
        </w:rPr>
        <w:t>协助提供毕业论文（设计）的全部有效归档材料。</w:t>
      </w:r>
    </w:p>
    <w:p>
      <w:pPr>
        <w:spacing w:before="156" w:beforeLines="50" w:after="156" w:afterLines="50" w:line="380" w:lineRule="exact"/>
        <w:jc w:val="center"/>
        <w:rPr>
          <w:rFonts w:ascii="宋体" w:hAnsi="宋体"/>
          <w:b/>
          <w:sz w:val="26"/>
          <w:szCs w:val="26"/>
        </w:rPr>
      </w:pPr>
      <w:bookmarkStart w:id="1" w:name="_Hlk71108779"/>
      <w:r>
        <w:rPr>
          <w:rFonts w:hint="eastAsia" w:ascii="宋体" w:hAnsi="宋体"/>
          <w:b/>
          <w:sz w:val="26"/>
          <w:szCs w:val="26"/>
        </w:rPr>
        <w:t>第四章  学生职责</w:t>
      </w:r>
    </w:p>
    <w:bookmarkEnd w:id="1"/>
    <w:p>
      <w:pPr>
        <w:spacing w:line="380" w:lineRule="exact"/>
        <w:ind w:firstLine="520" w:firstLineChars="200"/>
        <w:rPr>
          <w:rFonts w:ascii="宋体" w:hAnsi="宋体"/>
          <w:sz w:val="26"/>
          <w:szCs w:val="26"/>
        </w:rPr>
      </w:pPr>
      <w:r>
        <w:rPr>
          <w:rFonts w:hint="eastAsia" w:ascii="宋体" w:hAnsi="宋体"/>
          <w:b w:val="0"/>
          <w:bCs w:val="0"/>
          <w:sz w:val="26"/>
          <w:szCs w:val="26"/>
        </w:rPr>
        <w:t xml:space="preserve">第十条  </w:t>
      </w:r>
      <w:r>
        <w:rPr>
          <w:rFonts w:hint="eastAsia" w:ascii="宋体" w:hAnsi="宋体"/>
          <w:b w:val="0"/>
          <w:bCs w:val="0"/>
          <w:sz w:val="26"/>
          <w:szCs w:val="26"/>
          <w:lang w:val="en-US" w:eastAsia="zh-CN"/>
        </w:rPr>
        <w:t>修读毕业论文（设计）的学生需取得专业人才培养方案学分总和的80%及以上。且应</w:t>
      </w:r>
      <w:r>
        <w:rPr>
          <w:rFonts w:hint="eastAsia" w:ascii="宋体" w:hAnsi="宋体"/>
          <w:b w:val="0"/>
          <w:bCs w:val="0"/>
          <w:sz w:val="26"/>
          <w:szCs w:val="26"/>
        </w:rPr>
        <w:t>重视本科毕业论文（设计）工作，努力学习，刻苦钻研，勤于实践，努力创新，高质量地完成毕业论文（设计）任务。</w:t>
      </w:r>
    </w:p>
    <w:p>
      <w:pPr>
        <w:spacing w:line="380" w:lineRule="exact"/>
        <w:ind w:firstLine="520" w:firstLineChars="200"/>
        <w:rPr>
          <w:rFonts w:ascii="宋体" w:hAnsi="宋体"/>
          <w:sz w:val="26"/>
          <w:szCs w:val="26"/>
        </w:rPr>
      </w:pPr>
      <w:r>
        <w:rPr>
          <w:rFonts w:hint="eastAsia" w:ascii="宋体" w:hAnsi="宋体"/>
          <w:sz w:val="26"/>
          <w:szCs w:val="26"/>
        </w:rPr>
        <w:t>第十一条  尊敬师长，团结协作，遵守纪律，在</w:t>
      </w:r>
      <w:r>
        <w:rPr>
          <w:rFonts w:hint="eastAsia" w:ascii="宋体" w:hAnsi="宋体"/>
          <w:sz w:val="26"/>
          <w:szCs w:val="26"/>
          <w:lang w:val="en-US" w:eastAsia="zh-CN"/>
        </w:rPr>
        <w:t>指导</w:t>
      </w:r>
      <w:r>
        <w:rPr>
          <w:rFonts w:hint="eastAsia" w:ascii="宋体" w:hAnsi="宋体"/>
          <w:sz w:val="26"/>
          <w:szCs w:val="26"/>
        </w:rPr>
        <w:t>教师指导下，根据选题要求，拟定工作进度计划，虚心接受</w:t>
      </w:r>
      <w:r>
        <w:rPr>
          <w:rFonts w:hint="eastAsia" w:ascii="宋体" w:hAnsi="宋体"/>
          <w:sz w:val="26"/>
          <w:szCs w:val="26"/>
          <w:lang w:val="en-US" w:eastAsia="zh-CN"/>
        </w:rPr>
        <w:t>指导</w:t>
      </w:r>
      <w:r>
        <w:rPr>
          <w:rFonts w:hint="eastAsia" w:ascii="宋体" w:hAnsi="宋体"/>
          <w:sz w:val="26"/>
          <w:szCs w:val="26"/>
        </w:rPr>
        <w:t>教师的指导，做好深入的调查研究，认真查阅文献，搜集资料，掌握理论知识，仔细研读毕业论文（设计）任务及有关资料，做好开题报告；并按学校要求按时向指导教师提交毕业论文（设计）初稿、二稿（或三稿），</w:t>
      </w:r>
      <w:r>
        <w:rPr>
          <w:rFonts w:hint="eastAsia" w:ascii="宋体" w:hAnsi="宋体"/>
          <w:sz w:val="26"/>
          <w:szCs w:val="26"/>
          <w:lang w:val="en-US" w:eastAsia="zh-CN"/>
        </w:rPr>
        <w:t>最终</w:t>
      </w:r>
      <w:r>
        <w:rPr>
          <w:rFonts w:hint="eastAsia" w:ascii="宋体" w:hAnsi="宋体"/>
          <w:sz w:val="26"/>
          <w:szCs w:val="26"/>
        </w:rPr>
        <w:t>稿必须符合毕业论文（设计）规范要求。</w:t>
      </w:r>
    </w:p>
    <w:p>
      <w:pPr>
        <w:spacing w:line="380" w:lineRule="exact"/>
        <w:ind w:firstLine="520" w:firstLineChars="200"/>
        <w:rPr>
          <w:rFonts w:ascii="宋体" w:hAnsi="宋体"/>
          <w:sz w:val="26"/>
          <w:szCs w:val="26"/>
        </w:rPr>
      </w:pPr>
      <w:r>
        <w:rPr>
          <w:rFonts w:hint="eastAsia" w:ascii="宋体" w:hAnsi="宋体"/>
          <w:sz w:val="26"/>
          <w:szCs w:val="26"/>
        </w:rPr>
        <w:t>第十二条  学生必须经常主动与指导老师联系，接受定期指导。在指导教师指导下完成开题报告，开题报告一经通过，不得擅自更换指导教师和论文题目。如因特殊情况需更改，应向所在</w:t>
      </w:r>
      <w:r>
        <w:rPr>
          <w:rFonts w:hint="eastAsia" w:ascii="宋体" w:hAnsi="宋体"/>
          <w:sz w:val="26"/>
          <w:szCs w:val="26"/>
          <w:lang w:val="en-US" w:eastAsia="zh-CN"/>
        </w:rPr>
        <w:t>开课单位</w:t>
      </w:r>
      <w:r>
        <w:rPr>
          <w:rFonts w:hint="eastAsia" w:ascii="宋体" w:hAnsi="宋体"/>
          <w:sz w:val="26"/>
          <w:szCs w:val="26"/>
        </w:rPr>
        <w:t>毕业论文（设计）工作领导小组提出申请，批准后方可变更，教务处报备。</w:t>
      </w:r>
    </w:p>
    <w:p>
      <w:pPr>
        <w:spacing w:line="380" w:lineRule="exact"/>
        <w:ind w:firstLine="520" w:firstLineChars="200"/>
        <w:rPr>
          <w:rFonts w:ascii="宋体" w:hAnsi="宋体"/>
          <w:sz w:val="26"/>
          <w:szCs w:val="26"/>
        </w:rPr>
      </w:pPr>
      <w:r>
        <w:rPr>
          <w:rFonts w:hint="eastAsia" w:ascii="宋体" w:hAnsi="宋体"/>
          <w:sz w:val="26"/>
          <w:szCs w:val="26"/>
        </w:rPr>
        <w:t>第十三条  学生必须认真撰写毕业论文（设计），及时主动填写“毕业论文（设计）指导记录表”，交由指导教师审阅签字。按时提交毕业论文（设计），由评阅教师审阅通过后，参加论文答辩；由校外</w:t>
      </w:r>
      <w:r>
        <w:rPr>
          <w:rFonts w:hint="eastAsia" w:ascii="宋体" w:hAnsi="宋体"/>
          <w:sz w:val="26"/>
          <w:szCs w:val="26"/>
          <w:lang w:val="en-US" w:eastAsia="zh-CN"/>
        </w:rPr>
        <w:t>兼职</w:t>
      </w:r>
      <w:r>
        <w:rPr>
          <w:rFonts w:hint="eastAsia" w:ascii="宋体" w:hAnsi="宋体"/>
          <w:sz w:val="26"/>
          <w:szCs w:val="26"/>
        </w:rPr>
        <w:t>或外部院系教师指导完成毕业论文（设计）者应参加所在</w:t>
      </w:r>
      <w:r>
        <w:rPr>
          <w:rFonts w:hint="eastAsia" w:ascii="宋体" w:hAnsi="宋体"/>
          <w:sz w:val="26"/>
          <w:szCs w:val="26"/>
          <w:lang w:val="en-US" w:eastAsia="zh-CN"/>
        </w:rPr>
        <w:t>开课单位</w:t>
      </w:r>
      <w:r>
        <w:rPr>
          <w:rFonts w:hint="eastAsia" w:ascii="宋体" w:hAnsi="宋体"/>
          <w:sz w:val="26"/>
          <w:szCs w:val="26"/>
        </w:rPr>
        <w:t>组织的论文答辩。</w:t>
      </w:r>
    </w:p>
    <w:p>
      <w:pPr>
        <w:spacing w:line="380" w:lineRule="exact"/>
        <w:ind w:firstLine="520" w:firstLineChars="200"/>
        <w:rPr>
          <w:rFonts w:ascii="宋体" w:hAnsi="宋体"/>
          <w:sz w:val="26"/>
          <w:szCs w:val="26"/>
        </w:rPr>
      </w:pPr>
      <w:r>
        <w:rPr>
          <w:rFonts w:hint="eastAsia" w:ascii="宋体" w:hAnsi="宋体"/>
          <w:sz w:val="26"/>
          <w:szCs w:val="26"/>
        </w:rPr>
        <w:t>第十四条  学生应签订并遵循“上海外国语大学贤达经济人文学院毕业论文（设计）诚信声明”，独立、按时完成毕业论文（设计），不弄虚作假，不抄袭、剽窃他人成果，不请人代笔，论文总相似比不得高于30％，否则以不通过计。</w:t>
      </w:r>
    </w:p>
    <w:p>
      <w:pPr>
        <w:spacing w:line="380" w:lineRule="exact"/>
        <w:ind w:firstLine="520" w:firstLineChars="200"/>
        <w:rPr>
          <w:rFonts w:ascii="宋体" w:hAnsi="宋体"/>
          <w:sz w:val="26"/>
          <w:szCs w:val="26"/>
        </w:rPr>
      </w:pPr>
      <w:r>
        <w:rPr>
          <w:rFonts w:hint="eastAsia" w:ascii="宋体" w:hAnsi="宋体"/>
          <w:sz w:val="26"/>
          <w:szCs w:val="26"/>
        </w:rPr>
        <w:t>第十五条  严格遵守学校纪律及相关规章制度。因事或因病请假时，需事先征得指导教师同意，并按照学校学籍管理有关规定办理请假事宜。学生在做毕业论文（设计）期间，因违反安全制度造成的不良后果应承担自己的责任。</w:t>
      </w:r>
    </w:p>
    <w:p>
      <w:pPr>
        <w:spacing w:before="156" w:beforeLines="50" w:after="156" w:afterLines="50" w:line="380" w:lineRule="exact"/>
        <w:jc w:val="center"/>
        <w:rPr>
          <w:rFonts w:ascii="宋体" w:hAnsi="宋体"/>
          <w:b/>
          <w:sz w:val="26"/>
          <w:szCs w:val="26"/>
        </w:rPr>
      </w:pPr>
      <w:r>
        <w:rPr>
          <w:rFonts w:hint="eastAsia" w:ascii="宋体" w:hAnsi="宋体"/>
          <w:b/>
          <w:sz w:val="26"/>
          <w:szCs w:val="26"/>
        </w:rPr>
        <w:t>第五章  毕业论文（设计）工作程序</w:t>
      </w:r>
    </w:p>
    <w:p>
      <w:pPr>
        <w:spacing w:line="380" w:lineRule="exact"/>
        <w:ind w:firstLine="520" w:firstLineChars="200"/>
        <w:rPr>
          <w:rFonts w:ascii="宋体" w:hAnsi="宋体"/>
          <w:sz w:val="26"/>
          <w:szCs w:val="26"/>
        </w:rPr>
      </w:pPr>
      <w:r>
        <w:rPr>
          <w:rFonts w:hint="eastAsia" w:ascii="宋体" w:hAnsi="宋体"/>
          <w:sz w:val="26"/>
          <w:szCs w:val="26"/>
        </w:rPr>
        <w:t>第十六条  各</w:t>
      </w:r>
      <w:r>
        <w:rPr>
          <w:rFonts w:hint="eastAsia" w:ascii="宋体" w:hAnsi="宋体"/>
          <w:sz w:val="26"/>
          <w:szCs w:val="26"/>
          <w:lang w:val="en-US" w:eastAsia="zh-CN"/>
        </w:rPr>
        <w:t>开课单位（学院）</w:t>
      </w:r>
      <w:r>
        <w:rPr>
          <w:rFonts w:hint="eastAsia" w:ascii="宋体" w:hAnsi="宋体"/>
          <w:sz w:val="26"/>
          <w:szCs w:val="26"/>
        </w:rPr>
        <w:t>在第七学期</w:t>
      </w:r>
      <w:r>
        <w:rPr>
          <w:rFonts w:hint="eastAsia" w:ascii="宋体" w:hAnsi="宋体"/>
          <w:sz w:val="26"/>
          <w:szCs w:val="26"/>
          <w:lang w:val="en-US" w:eastAsia="zh-CN"/>
        </w:rPr>
        <w:t>教学周</w:t>
      </w:r>
      <w:r>
        <w:rPr>
          <w:rFonts w:hint="eastAsia" w:ascii="宋体" w:hAnsi="宋体"/>
          <w:sz w:val="26"/>
          <w:szCs w:val="26"/>
        </w:rPr>
        <w:t>第10周前制定本</w:t>
      </w:r>
      <w:r>
        <w:rPr>
          <w:rFonts w:hint="eastAsia" w:ascii="宋体" w:hAnsi="宋体"/>
          <w:sz w:val="26"/>
          <w:szCs w:val="26"/>
          <w:lang w:val="en-US" w:eastAsia="zh-CN"/>
        </w:rPr>
        <w:t>开课单位（学院）</w:t>
      </w:r>
      <w:r>
        <w:rPr>
          <w:rFonts w:hint="eastAsia" w:ascii="宋体" w:hAnsi="宋体"/>
          <w:sz w:val="26"/>
          <w:szCs w:val="26"/>
        </w:rPr>
        <w:t>本科生毕业论文（设计）工作计划，分别召开指导教师会、毕业论文（设计）动员会。必要时，应请专家对学生进行系统的培训，详细讲解撰写本科毕业论文（设计）的意义、</w:t>
      </w:r>
      <w:r>
        <w:rPr>
          <w:rFonts w:hint="eastAsia" w:ascii="宋体" w:hAnsi="宋体"/>
          <w:sz w:val="26"/>
          <w:szCs w:val="26"/>
          <w:lang w:val="en-US" w:eastAsia="zh-CN"/>
        </w:rPr>
        <w:t>方法、</w:t>
      </w:r>
      <w:r>
        <w:rPr>
          <w:rFonts w:hint="eastAsia" w:ascii="宋体" w:hAnsi="宋体"/>
          <w:sz w:val="26"/>
          <w:szCs w:val="26"/>
        </w:rPr>
        <w:t>要求等。</w:t>
      </w:r>
    </w:p>
    <w:p>
      <w:pPr>
        <w:spacing w:line="380" w:lineRule="exact"/>
        <w:ind w:firstLine="520" w:firstLineChars="200"/>
        <w:rPr>
          <w:rFonts w:ascii="宋体" w:hAnsi="宋体"/>
          <w:sz w:val="26"/>
          <w:szCs w:val="26"/>
        </w:rPr>
      </w:pPr>
      <w:r>
        <w:rPr>
          <w:rFonts w:hint="eastAsia" w:ascii="宋体" w:hAnsi="宋体"/>
          <w:sz w:val="26"/>
          <w:szCs w:val="26"/>
        </w:rPr>
        <w:t>第十七条  选题</w:t>
      </w:r>
    </w:p>
    <w:p>
      <w:pPr>
        <w:spacing w:line="380" w:lineRule="exact"/>
        <w:ind w:firstLine="520" w:firstLineChars="200"/>
        <w:rPr>
          <w:rFonts w:hint="eastAsia"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本科毕业论文（设计）题目应</w:t>
      </w:r>
      <w:r>
        <w:rPr>
          <w:rFonts w:hint="eastAsia" w:ascii="宋体" w:hAnsi="宋体"/>
          <w:sz w:val="26"/>
          <w:szCs w:val="26"/>
          <w:lang w:val="en-US" w:eastAsia="zh-CN"/>
        </w:rPr>
        <w:t>政治方向准确，</w:t>
      </w:r>
      <w:r>
        <w:rPr>
          <w:rFonts w:hint="eastAsia" w:ascii="宋体" w:hAnsi="宋体"/>
          <w:sz w:val="26"/>
          <w:szCs w:val="26"/>
        </w:rPr>
        <w:t>符合</w:t>
      </w:r>
      <w:r>
        <w:rPr>
          <w:rFonts w:hint="eastAsia" w:ascii="宋体" w:hAnsi="宋体"/>
          <w:sz w:val="26"/>
          <w:szCs w:val="26"/>
          <w:lang w:val="en-US" w:eastAsia="zh-CN"/>
        </w:rPr>
        <w:t>专业国家标准及</w:t>
      </w:r>
      <w:r>
        <w:rPr>
          <w:rFonts w:hint="eastAsia" w:ascii="宋体" w:hAnsi="宋体"/>
          <w:sz w:val="26"/>
          <w:szCs w:val="26"/>
        </w:rPr>
        <w:t>专业培养目标，体现教学计划对学生知识、能力和素质的要求，注重发挥专业的优势和特长。应有新意，有科学研究或实际应用价值，能够反映国家经济建设、科技进步和社会发展中的实际，有一定的学术水平。</w:t>
      </w:r>
      <w:r>
        <w:rPr>
          <w:rFonts w:hint="eastAsia" w:ascii="宋体" w:hAnsi="宋体"/>
          <w:sz w:val="26"/>
          <w:szCs w:val="26"/>
          <w:lang w:val="en-US" w:eastAsia="zh-CN"/>
        </w:rPr>
        <w:t>应有50%以上的毕业论文（设计）选题来源</w:t>
      </w:r>
      <w:r>
        <w:rPr>
          <w:rFonts w:hint="eastAsia" w:ascii="宋体" w:hAnsi="宋体" w:cs="Times New Roman"/>
          <w:b w:val="0"/>
          <w:bCs w:val="0"/>
          <w:kern w:val="2"/>
          <w:sz w:val="26"/>
          <w:szCs w:val="26"/>
        </w:rPr>
        <w:t>生产社会实际</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rPr>
        <w:t>论文（设计）题</w:t>
      </w:r>
      <w:r>
        <w:rPr>
          <w:rFonts w:hint="eastAsia" w:ascii="宋体" w:hAnsi="宋体"/>
          <w:sz w:val="26"/>
          <w:szCs w:val="26"/>
          <w:lang w:val="en-US" w:eastAsia="zh-CN"/>
        </w:rPr>
        <w:t>库</w:t>
      </w:r>
      <w:r>
        <w:rPr>
          <w:rFonts w:hint="eastAsia" w:ascii="宋体" w:hAnsi="宋体"/>
          <w:sz w:val="26"/>
          <w:szCs w:val="26"/>
        </w:rPr>
        <w:t>，经专业组织专家研究、审查，集体讨论确定，报</w:t>
      </w:r>
      <w:r>
        <w:rPr>
          <w:rFonts w:hint="eastAsia" w:ascii="宋体" w:hAnsi="宋体"/>
          <w:sz w:val="26"/>
          <w:szCs w:val="26"/>
          <w:lang w:val="en-US" w:eastAsia="zh-CN"/>
        </w:rPr>
        <w:t>开课单位（学院）</w:t>
      </w:r>
      <w:r>
        <w:rPr>
          <w:rFonts w:hint="eastAsia" w:ascii="宋体" w:hAnsi="宋体"/>
          <w:sz w:val="26"/>
          <w:szCs w:val="26"/>
        </w:rPr>
        <w:t>本科毕业论文（设计）工作领导小组审批后供学生选题。</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选题应大小适中，符合学生</w:t>
      </w:r>
      <w:r>
        <w:rPr>
          <w:rFonts w:hint="eastAsia" w:ascii="宋体" w:hAnsi="宋体"/>
          <w:sz w:val="26"/>
          <w:szCs w:val="26"/>
          <w:lang w:val="en-US" w:eastAsia="zh-CN"/>
        </w:rPr>
        <w:t>自身</w:t>
      </w:r>
      <w:r>
        <w:rPr>
          <w:rFonts w:hint="eastAsia" w:ascii="宋体" w:hAnsi="宋体"/>
          <w:sz w:val="26"/>
          <w:szCs w:val="26"/>
        </w:rPr>
        <w:t>的驾驭能力，能够在规定的期限内独立完成。</w:t>
      </w:r>
    </w:p>
    <w:p>
      <w:pPr>
        <w:spacing w:line="380" w:lineRule="exact"/>
        <w:ind w:firstLine="520" w:firstLineChars="200"/>
        <w:rPr>
          <w:rFonts w:ascii="宋体" w:hAnsi="宋体"/>
          <w:sz w:val="26"/>
          <w:szCs w:val="26"/>
        </w:rPr>
      </w:pPr>
      <w:r>
        <w:rPr>
          <w:rFonts w:hint="eastAsia" w:ascii="宋体" w:hAnsi="宋体"/>
          <w:sz w:val="26"/>
          <w:szCs w:val="26"/>
        </w:rPr>
        <w:t>3.</w:t>
      </w:r>
      <w:r>
        <w:rPr>
          <w:rFonts w:ascii="宋体" w:hAnsi="宋体"/>
          <w:sz w:val="26"/>
          <w:szCs w:val="26"/>
        </w:rPr>
        <w:t xml:space="preserve"> </w:t>
      </w:r>
      <w:r>
        <w:rPr>
          <w:rFonts w:hint="eastAsia" w:ascii="宋体" w:hAnsi="宋体"/>
          <w:sz w:val="26"/>
          <w:szCs w:val="26"/>
        </w:rPr>
        <w:t>选题尽可能做到一人一题。如果两人</w:t>
      </w:r>
      <w:r>
        <w:rPr>
          <w:rFonts w:hint="eastAsia" w:ascii="宋体" w:hAnsi="宋体"/>
          <w:sz w:val="26"/>
          <w:szCs w:val="26"/>
          <w:lang w:val="en-US" w:eastAsia="zh-CN"/>
        </w:rPr>
        <w:t>及</w:t>
      </w:r>
      <w:r>
        <w:rPr>
          <w:rFonts w:hint="eastAsia" w:ascii="宋体" w:hAnsi="宋体"/>
          <w:sz w:val="26"/>
          <w:szCs w:val="26"/>
        </w:rPr>
        <w:t>以上合做一课题，每</w:t>
      </w:r>
      <w:r>
        <w:rPr>
          <w:rFonts w:hint="eastAsia" w:ascii="宋体" w:hAnsi="宋体"/>
          <w:sz w:val="26"/>
          <w:szCs w:val="26"/>
          <w:lang w:val="en-US" w:eastAsia="zh-CN"/>
        </w:rPr>
        <w:t>位</w:t>
      </w:r>
      <w:r>
        <w:rPr>
          <w:rFonts w:hint="eastAsia" w:ascii="宋体" w:hAnsi="宋体"/>
          <w:sz w:val="26"/>
          <w:szCs w:val="26"/>
        </w:rPr>
        <w:t>学生</w:t>
      </w:r>
      <w:r>
        <w:rPr>
          <w:rFonts w:hint="eastAsia" w:ascii="宋体" w:hAnsi="宋体"/>
          <w:sz w:val="26"/>
          <w:szCs w:val="26"/>
          <w:lang w:val="en-US" w:eastAsia="zh-CN"/>
        </w:rPr>
        <w:t>应</w:t>
      </w:r>
      <w:r>
        <w:rPr>
          <w:rFonts w:hint="eastAsia" w:ascii="宋体" w:hAnsi="宋体"/>
          <w:sz w:val="26"/>
          <w:szCs w:val="26"/>
        </w:rPr>
        <w:t>参加总体方案的制订或总体设计，</w:t>
      </w:r>
      <w:r>
        <w:rPr>
          <w:rFonts w:hint="eastAsia" w:ascii="宋体" w:hAnsi="宋体"/>
          <w:sz w:val="26"/>
          <w:szCs w:val="26"/>
          <w:lang w:val="en-US" w:eastAsia="zh-CN"/>
        </w:rPr>
        <w:t>还</w:t>
      </w:r>
      <w:r>
        <w:rPr>
          <w:rFonts w:hint="eastAsia" w:ascii="宋体" w:hAnsi="宋体"/>
          <w:sz w:val="26"/>
          <w:szCs w:val="26"/>
        </w:rPr>
        <w:t>须独立完成其所承担的部分工作，并独立撰写论文（设计）。历届题目不宜雷同。</w:t>
      </w:r>
    </w:p>
    <w:p>
      <w:pPr>
        <w:spacing w:line="380" w:lineRule="exact"/>
        <w:ind w:firstLine="520" w:firstLineChars="200"/>
        <w:rPr>
          <w:rFonts w:ascii="宋体" w:hAnsi="宋体"/>
          <w:sz w:val="26"/>
          <w:szCs w:val="26"/>
        </w:rPr>
      </w:pPr>
      <w:r>
        <w:rPr>
          <w:rFonts w:hint="eastAsia" w:ascii="宋体" w:hAnsi="宋体"/>
          <w:sz w:val="26"/>
          <w:szCs w:val="26"/>
        </w:rPr>
        <w:t>4.</w:t>
      </w:r>
      <w:r>
        <w:rPr>
          <w:rFonts w:ascii="宋体" w:hAnsi="宋体"/>
          <w:sz w:val="26"/>
          <w:szCs w:val="26"/>
        </w:rPr>
        <w:t xml:space="preserve"> </w:t>
      </w:r>
      <w:r>
        <w:rPr>
          <w:rFonts w:hint="eastAsia" w:ascii="宋体" w:hAnsi="宋体"/>
          <w:sz w:val="26"/>
          <w:szCs w:val="26"/>
        </w:rPr>
        <w:t>选题实行</w:t>
      </w:r>
      <w:r>
        <w:rPr>
          <w:rFonts w:hint="eastAsia" w:ascii="宋体" w:hAnsi="宋体"/>
          <w:sz w:val="26"/>
          <w:szCs w:val="26"/>
          <w:lang w:val="en-US" w:eastAsia="zh-CN"/>
        </w:rPr>
        <w:t>指导</w:t>
      </w:r>
      <w:r>
        <w:rPr>
          <w:rFonts w:hint="eastAsia" w:ascii="宋体" w:hAnsi="宋体"/>
          <w:sz w:val="26"/>
          <w:szCs w:val="26"/>
        </w:rPr>
        <w:t>教师指导与学生自选相结合的办法，学生根据</w:t>
      </w:r>
      <w:r>
        <w:rPr>
          <w:rFonts w:hint="eastAsia" w:ascii="宋体" w:hAnsi="宋体"/>
          <w:sz w:val="26"/>
          <w:szCs w:val="26"/>
          <w:lang w:val="en-US" w:eastAsia="zh-CN"/>
        </w:rPr>
        <w:t>院</w:t>
      </w:r>
      <w:r>
        <w:rPr>
          <w:rFonts w:hint="eastAsia" w:ascii="宋体" w:hAnsi="宋体"/>
          <w:sz w:val="26"/>
          <w:szCs w:val="26"/>
        </w:rPr>
        <w:t>系公布的论文题</w:t>
      </w:r>
      <w:r>
        <w:rPr>
          <w:rFonts w:hint="eastAsia" w:ascii="宋体" w:hAnsi="宋体"/>
          <w:sz w:val="26"/>
          <w:szCs w:val="26"/>
          <w:lang w:val="en-US" w:eastAsia="zh-CN"/>
        </w:rPr>
        <w:t>库</w:t>
      </w:r>
      <w:r>
        <w:rPr>
          <w:rFonts w:hint="eastAsia" w:ascii="宋体" w:hAnsi="宋体"/>
          <w:sz w:val="26"/>
          <w:szCs w:val="26"/>
        </w:rPr>
        <w:t>提出选题意向，指导教师同意，</w:t>
      </w:r>
      <w:r>
        <w:rPr>
          <w:rFonts w:hint="eastAsia" w:ascii="宋体" w:hAnsi="宋体"/>
          <w:sz w:val="26"/>
          <w:szCs w:val="26"/>
          <w:lang w:val="en-US" w:eastAsia="zh-CN"/>
        </w:rPr>
        <w:t>分管</w:t>
      </w:r>
      <w:r>
        <w:rPr>
          <w:rFonts w:hint="eastAsia" w:ascii="宋体" w:hAnsi="宋体"/>
          <w:sz w:val="26"/>
          <w:szCs w:val="26"/>
        </w:rPr>
        <w:t>院长、系主任审定，报教务处备案。</w:t>
      </w:r>
    </w:p>
    <w:p>
      <w:pPr>
        <w:spacing w:line="380" w:lineRule="exact"/>
        <w:ind w:firstLine="520" w:firstLineChars="200"/>
        <w:rPr>
          <w:rFonts w:ascii="宋体" w:hAnsi="宋体"/>
          <w:sz w:val="26"/>
          <w:szCs w:val="26"/>
        </w:rPr>
      </w:pPr>
      <w:r>
        <w:rPr>
          <w:rFonts w:hint="eastAsia" w:ascii="宋体" w:hAnsi="宋体"/>
          <w:sz w:val="26"/>
          <w:szCs w:val="26"/>
        </w:rPr>
        <w:t>5.</w:t>
      </w:r>
      <w:r>
        <w:rPr>
          <w:rFonts w:ascii="宋体" w:hAnsi="宋体"/>
          <w:sz w:val="26"/>
          <w:szCs w:val="26"/>
        </w:rPr>
        <w:t xml:space="preserve"> </w:t>
      </w:r>
      <w:r>
        <w:rPr>
          <w:rFonts w:hint="eastAsia" w:ascii="宋体" w:hAnsi="宋体"/>
          <w:sz w:val="26"/>
          <w:szCs w:val="26"/>
        </w:rPr>
        <w:t>各</w:t>
      </w:r>
      <w:r>
        <w:rPr>
          <w:rFonts w:hint="eastAsia" w:ascii="宋体" w:hAnsi="宋体"/>
          <w:sz w:val="26"/>
          <w:szCs w:val="26"/>
          <w:lang w:val="en-US" w:eastAsia="zh-CN"/>
        </w:rPr>
        <w:t>开课单位（学院）</w:t>
      </w:r>
      <w:r>
        <w:rPr>
          <w:rFonts w:hint="eastAsia" w:ascii="宋体" w:hAnsi="宋体"/>
          <w:sz w:val="26"/>
          <w:szCs w:val="26"/>
        </w:rPr>
        <w:t>应根据专业性质和要求，</w:t>
      </w:r>
      <w:r>
        <w:rPr>
          <w:rFonts w:hint="eastAsia" w:ascii="宋体" w:hAnsi="宋体"/>
          <w:sz w:val="26"/>
          <w:szCs w:val="26"/>
          <w:lang w:val="en-US" w:eastAsia="zh-CN"/>
        </w:rPr>
        <w:t>各</w:t>
      </w:r>
      <w:r>
        <w:rPr>
          <w:rFonts w:hint="eastAsia" w:ascii="宋体" w:hAnsi="宋体"/>
          <w:sz w:val="26"/>
          <w:szCs w:val="26"/>
        </w:rPr>
        <w:t>专业</w:t>
      </w:r>
      <w:r>
        <w:rPr>
          <w:rFonts w:hint="eastAsia" w:ascii="宋体" w:hAnsi="宋体"/>
          <w:sz w:val="26"/>
          <w:szCs w:val="26"/>
          <w:lang w:val="en-US" w:eastAsia="zh-CN"/>
        </w:rPr>
        <w:t>仅完成</w:t>
      </w:r>
      <w:r>
        <w:rPr>
          <w:rFonts w:hint="eastAsia" w:ascii="宋体" w:hAnsi="宋体"/>
          <w:sz w:val="26"/>
          <w:szCs w:val="26"/>
        </w:rPr>
        <w:t>毕业论文、毕业设计或毕业创作（作品）三种形式中的其中一种。鼓励学生选择与当前经济改革和社会现实生活中亟待解决的热点、难点、焦点问题，鼓励学生与</w:t>
      </w:r>
      <w:r>
        <w:rPr>
          <w:rFonts w:hint="eastAsia" w:ascii="宋体" w:hAnsi="宋体"/>
          <w:sz w:val="26"/>
          <w:szCs w:val="26"/>
          <w:lang w:val="en-US" w:eastAsia="zh-CN"/>
        </w:rPr>
        <w:t>自身</w:t>
      </w:r>
      <w:r>
        <w:rPr>
          <w:rFonts w:hint="eastAsia" w:ascii="宋体" w:hAnsi="宋体"/>
          <w:sz w:val="26"/>
          <w:szCs w:val="26"/>
        </w:rPr>
        <w:t>实习的机关、团体、企事业单位合作选择课题。</w:t>
      </w:r>
    </w:p>
    <w:p>
      <w:pPr>
        <w:spacing w:line="380" w:lineRule="exact"/>
        <w:ind w:firstLine="520" w:firstLineChars="200"/>
        <w:rPr>
          <w:rFonts w:ascii="宋体" w:hAnsi="宋体"/>
          <w:sz w:val="26"/>
          <w:szCs w:val="26"/>
        </w:rPr>
      </w:pPr>
      <w:r>
        <w:rPr>
          <w:rFonts w:hint="eastAsia" w:ascii="宋体" w:hAnsi="宋体"/>
          <w:sz w:val="26"/>
          <w:szCs w:val="26"/>
        </w:rPr>
        <w:t>6. 鼓励不同专业或不同学科之间的相互结合和交叉，鼓励基础课老师共同参与指导或联合指导毕业论文（设计）。</w:t>
      </w:r>
    </w:p>
    <w:p>
      <w:pPr>
        <w:spacing w:line="380" w:lineRule="exact"/>
        <w:ind w:firstLine="520" w:firstLineChars="200"/>
        <w:rPr>
          <w:rFonts w:ascii="宋体" w:hAnsi="宋体"/>
          <w:sz w:val="26"/>
          <w:szCs w:val="26"/>
        </w:rPr>
      </w:pPr>
      <w:bookmarkStart w:id="2" w:name="_Hlk71110639"/>
      <w:r>
        <w:rPr>
          <w:rFonts w:hint="eastAsia" w:ascii="宋体" w:hAnsi="宋体"/>
          <w:sz w:val="26"/>
          <w:szCs w:val="26"/>
        </w:rPr>
        <w:t>第十八条</w:t>
      </w:r>
      <w:bookmarkEnd w:id="2"/>
      <w:r>
        <w:rPr>
          <w:rFonts w:hint="eastAsia" w:ascii="宋体" w:hAnsi="宋体"/>
          <w:sz w:val="26"/>
          <w:szCs w:val="26"/>
        </w:rPr>
        <w:t xml:space="preserve">  开题</w:t>
      </w:r>
    </w:p>
    <w:p>
      <w:pPr>
        <w:spacing w:line="380" w:lineRule="exact"/>
        <w:ind w:firstLine="520" w:firstLineChars="200"/>
        <w:rPr>
          <w:rFonts w:ascii="宋体" w:hAnsi="宋体"/>
          <w:sz w:val="26"/>
          <w:szCs w:val="26"/>
        </w:rPr>
      </w:pPr>
      <w:r>
        <w:rPr>
          <w:rFonts w:hint="eastAsia" w:ascii="宋体" w:hAnsi="宋体"/>
          <w:sz w:val="26"/>
          <w:szCs w:val="26"/>
        </w:rPr>
        <w:t>1. 开题工作是学生接到本科毕业论文（设计）任务后，为了有针对性地进行调查研究，收集和了解相关信息，拟订研究工作计划，撰写论文提纲，形成本科毕业论文（设计）的基本思路以及进度安排所做的准备工作。</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根据本科毕业论文（设计）选题进行实习与调研，了解现实</w:t>
      </w:r>
      <w:r>
        <w:rPr>
          <w:rFonts w:hint="eastAsia" w:ascii="宋体" w:hAnsi="宋体"/>
          <w:sz w:val="26"/>
          <w:szCs w:val="26"/>
          <w:lang w:val="en-US" w:eastAsia="zh-CN"/>
        </w:rPr>
        <w:t>情况</w:t>
      </w:r>
      <w:r>
        <w:rPr>
          <w:rFonts w:hint="eastAsia" w:ascii="宋体" w:hAnsi="宋体"/>
          <w:sz w:val="26"/>
          <w:szCs w:val="26"/>
        </w:rPr>
        <w:t>,积累资料，理论联系实际，完成调研。</w:t>
      </w:r>
    </w:p>
    <w:p>
      <w:pPr>
        <w:spacing w:line="380" w:lineRule="exact"/>
        <w:ind w:firstLine="520" w:firstLineChars="200"/>
        <w:rPr>
          <w:rFonts w:ascii="宋体" w:hAnsi="宋体"/>
          <w:sz w:val="26"/>
          <w:szCs w:val="26"/>
        </w:rPr>
      </w:pPr>
      <w:r>
        <w:rPr>
          <w:rFonts w:hint="eastAsia" w:ascii="宋体" w:hAnsi="宋体"/>
          <w:sz w:val="26"/>
          <w:szCs w:val="26"/>
        </w:rPr>
        <w:t>3.</w:t>
      </w:r>
      <w:r>
        <w:rPr>
          <w:rFonts w:ascii="宋体" w:hAnsi="宋体"/>
          <w:sz w:val="26"/>
          <w:szCs w:val="26"/>
        </w:rPr>
        <w:t xml:space="preserve"> </w:t>
      </w:r>
      <w:r>
        <w:rPr>
          <w:rFonts w:hint="eastAsia" w:ascii="宋体" w:hAnsi="宋体"/>
          <w:sz w:val="26"/>
          <w:szCs w:val="26"/>
        </w:rPr>
        <w:t>结合选题进行文献资料的检索和查阅，了解选题的研究背景、</w:t>
      </w:r>
      <w:r>
        <w:rPr>
          <w:rFonts w:hint="eastAsia" w:ascii="宋体" w:hAnsi="宋体"/>
          <w:sz w:val="26"/>
          <w:szCs w:val="26"/>
          <w:lang w:val="en-US" w:eastAsia="zh-CN"/>
        </w:rPr>
        <w:t>国内外</w:t>
      </w:r>
      <w:r>
        <w:rPr>
          <w:rFonts w:hint="eastAsia" w:ascii="宋体" w:hAnsi="宋体"/>
          <w:sz w:val="26"/>
          <w:szCs w:val="26"/>
        </w:rPr>
        <w:t>学术界已有成果和达到的水平，以及当前研究动态等。</w:t>
      </w:r>
    </w:p>
    <w:p>
      <w:pPr>
        <w:spacing w:line="380" w:lineRule="exact"/>
        <w:ind w:firstLine="520" w:firstLineChars="200"/>
        <w:rPr>
          <w:rFonts w:ascii="宋体" w:hAnsi="宋体"/>
          <w:b w:val="0"/>
          <w:bCs w:val="0"/>
          <w:color w:val="000000" w:themeColor="text1"/>
          <w:sz w:val="26"/>
          <w:szCs w:val="26"/>
          <w14:textFill>
            <w14:solidFill>
              <w14:schemeClr w14:val="tx1"/>
            </w14:solidFill>
          </w14:textFill>
        </w:rPr>
      </w:pPr>
      <w:r>
        <w:rPr>
          <w:rFonts w:hint="eastAsia" w:ascii="宋体" w:hAnsi="宋体"/>
          <w:sz w:val="26"/>
          <w:szCs w:val="26"/>
        </w:rPr>
        <w:t>4.</w:t>
      </w:r>
      <w:r>
        <w:rPr>
          <w:rFonts w:ascii="宋体" w:hAnsi="宋体"/>
          <w:sz w:val="26"/>
          <w:szCs w:val="26"/>
        </w:rPr>
        <w:t xml:space="preserve"> </w:t>
      </w:r>
      <w:r>
        <w:rPr>
          <w:rFonts w:hint="eastAsia" w:ascii="宋体" w:hAnsi="宋体"/>
          <w:sz w:val="26"/>
          <w:szCs w:val="26"/>
        </w:rPr>
        <w:t>学生在指导教师指导下撰写开题报告，包</w:t>
      </w:r>
      <w:r>
        <w:rPr>
          <w:rFonts w:hint="eastAsia" w:ascii="宋体" w:hAnsi="宋体"/>
          <w:b w:val="0"/>
          <w:bCs w:val="0"/>
          <w:color w:val="000000" w:themeColor="text1"/>
          <w:sz w:val="26"/>
          <w:szCs w:val="26"/>
          <w14:textFill>
            <w14:solidFill>
              <w14:schemeClr w14:val="tx1"/>
            </w14:solidFill>
          </w14:textFill>
        </w:rPr>
        <w:t>括论文选题依据、研究内容、理论和实践意义、研究方法和手段、撰写提纲、研究进度、参考文献等内容。</w:t>
      </w:r>
    </w:p>
    <w:p>
      <w:pPr>
        <w:spacing w:line="380" w:lineRule="exact"/>
        <w:ind w:firstLine="520" w:firstLineChars="200"/>
        <w:rPr>
          <w:rFonts w:ascii="宋体" w:hAnsi="宋体"/>
          <w:sz w:val="26"/>
          <w:szCs w:val="26"/>
        </w:rPr>
      </w:pPr>
      <w:r>
        <w:rPr>
          <w:rFonts w:hint="eastAsia" w:ascii="宋体" w:hAnsi="宋体"/>
          <w:sz w:val="26"/>
          <w:szCs w:val="26"/>
        </w:rPr>
        <w:t>5.</w:t>
      </w:r>
      <w:r>
        <w:rPr>
          <w:rFonts w:ascii="宋体" w:hAnsi="宋体"/>
          <w:sz w:val="26"/>
          <w:szCs w:val="26"/>
        </w:rPr>
        <w:t xml:space="preserve"> </w:t>
      </w:r>
      <w:r>
        <w:rPr>
          <w:rFonts w:hint="eastAsia" w:ascii="宋体" w:hAnsi="宋体"/>
          <w:sz w:val="26"/>
          <w:szCs w:val="26"/>
        </w:rPr>
        <w:t>指导教师认真阅读学生开题报告，对学生所拟方案或提纲进行分析，确定其是否有能力完成课题任务，并</w:t>
      </w:r>
      <w:r>
        <w:rPr>
          <w:rFonts w:hint="eastAsia" w:ascii="宋体" w:hAnsi="宋体"/>
          <w:sz w:val="26"/>
          <w:szCs w:val="26"/>
          <w:lang w:val="en-US" w:eastAsia="zh-CN"/>
        </w:rPr>
        <w:t>有针对性的详细填写审核</w:t>
      </w:r>
      <w:r>
        <w:rPr>
          <w:rFonts w:hint="eastAsia" w:ascii="宋体" w:hAnsi="宋体"/>
          <w:sz w:val="26"/>
          <w:szCs w:val="26"/>
        </w:rPr>
        <w:t>意见。</w:t>
      </w:r>
      <w:r>
        <w:rPr>
          <w:rFonts w:hint="eastAsia" w:ascii="宋体" w:hAnsi="宋体"/>
          <w:sz w:val="26"/>
          <w:szCs w:val="26"/>
          <w:lang w:val="en-US" w:eastAsia="zh-CN"/>
        </w:rPr>
        <w:t>开题报告审核意见结论为</w:t>
      </w:r>
      <w:r>
        <w:rPr>
          <w:rFonts w:hint="eastAsia" w:ascii="宋体" w:hAnsi="宋体"/>
          <w:sz w:val="26"/>
          <w:szCs w:val="26"/>
        </w:rPr>
        <w:t>通过</w:t>
      </w:r>
      <w:r>
        <w:rPr>
          <w:rFonts w:hint="eastAsia" w:ascii="宋体" w:hAnsi="宋体"/>
          <w:sz w:val="26"/>
          <w:szCs w:val="26"/>
          <w:lang w:val="en-US" w:eastAsia="zh-CN"/>
        </w:rPr>
        <w:t>的</w:t>
      </w:r>
      <w:r>
        <w:rPr>
          <w:rFonts w:hint="eastAsia" w:ascii="宋体" w:hAnsi="宋体"/>
          <w:sz w:val="26"/>
          <w:szCs w:val="26"/>
        </w:rPr>
        <w:t>指导教师须签字认可。开题报告通过后方可进入毕业论文（设计）撰写阶段。</w:t>
      </w:r>
    </w:p>
    <w:p>
      <w:pPr>
        <w:spacing w:line="380" w:lineRule="exact"/>
        <w:ind w:firstLine="520" w:firstLineChars="200"/>
        <w:rPr>
          <w:rFonts w:ascii="宋体" w:hAnsi="宋体"/>
          <w:sz w:val="26"/>
          <w:szCs w:val="26"/>
        </w:rPr>
      </w:pPr>
      <w:r>
        <w:rPr>
          <w:rFonts w:hint="eastAsia" w:ascii="宋体" w:hAnsi="宋体"/>
          <w:sz w:val="26"/>
          <w:szCs w:val="26"/>
        </w:rPr>
        <w:t>第十九条  毕业论文（设计）撰写</w:t>
      </w:r>
    </w:p>
    <w:p>
      <w:pPr>
        <w:spacing w:line="380" w:lineRule="exact"/>
        <w:ind w:firstLine="520" w:firstLineChars="200"/>
        <w:rPr>
          <w:rFonts w:ascii="宋体" w:hAnsi="宋体"/>
          <w:sz w:val="26"/>
          <w:szCs w:val="26"/>
        </w:rPr>
      </w:pPr>
      <w:r>
        <w:rPr>
          <w:rFonts w:hint="eastAsia" w:ascii="宋体" w:hAnsi="宋体"/>
          <w:sz w:val="26"/>
          <w:szCs w:val="26"/>
        </w:rPr>
        <w:t>1. 毕业论文（设计）应</w:t>
      </w:r>
      <w:r>
        <w:rPr>
          <w:rFonts w:hint="eastAsia" w:ascii="宋体" w:hAnsi="宋体"/>
          <w:sz w:val="26"/>
          <w:szCs w:val="26"/>
          <w:lang w:val="en-US" w:eastAsia="zh-CN"/>
        </w:rPr>
        <w:t>政治方向准确、</w:t>
      </w:r>
      <w:r>
        <w:rPr>
          <w:rFonts w:hint="eastAsia" w:ascii="宋体" w:hAnsi="宋体"/>
          <w:sz w:val="26"/>
          <w:szCs w:val="26"/>
        </w:rPr>
        <w:t>观点明确，</w:t>
      </w:r>
      <w:r>
        <w:rPr>
          <w:rFonts w:hint="eastAsia" w:ascii="宋体" w:hAnsi="宋体"/>
          <w:sz w:val="26"/>
          <w:szCs w:val="26"/>
          <w:lang w:val="en-US" w:eastAsia="zh-CN"/>
        </w:rPr>
        <w:t>文题相符，语言简练、</w:t>
      </w:r>
      <w:r>
        <w:rPr>
          <w:rFonts w:hint="eastAsia" w:ascii="宋体" w:hAnsi="宋体"/>
          <w:sz w:val="26"/>
          <w:szCs w:val="26"/>
        </w:rPr>
        <w:t>论据充分，数据准确，逻辑性强，无疏漏或片面性。</w:t>
      </w:r>
    </w:p>
    <w:p>
      <w:pPr>
        <w:spacing w:line="380" w:lineRule="exact"/>
        <w:ind w:firstLine="520" w:firstLineChars="200"/>
        <w:rPr>
          <w:rFonts w:ascii="宋体" w:hAnsi="宋体"/>
          <w:sz w:val="26"/>
          <w:szCs w:val="26"/>
        </w:rPr>
      </w:pPr>
      <w:r>
        <w:rPr>
          <w:rFonts w:hint="eastAsia" w:ascii="宋体" w:hAnsi="宋体"/>
          <w:sz w:val="26"/>
          <w:szCs w:val="26"/>
        </w:rPr>
        <w:t>2. 毕业论文（设计）应结构</w:t>
      </w:r>
      <w:r>
        <w:rPr>
          <w:rFonts w:hint="eastAsia" w:ascii="宋体" w:hAnsi="宋体"/>
          <w:sz w:val="26"/>
          <w:szCs w:val="26"/>
          <w:lang w:val="en-US" w:eastAsia="zh-CN"/>
        </w:rPr>
        <w:t>合理</w:t>
      </w:r>
      <w:r>
        <w:rPr>
          <w:rFonts w:hint="eastAsia" w:ascii="宋体" w:hAnsi="宋体"/>
          <w:sz w:val="26"/>
          <w:szCs w:val="26"/>
        </w:rPr>
        <w:t>，</w:t>
      </w:r>
      <w:r>
        <w:rPr>
          <w:rFonts w:hint="eastAsia" w:ascii="宋体" w:hAnsi="宋体"/>
          <w:sz w:val="26"/>
          <w:szCs w:val="26"/>
          <w:lang w:val="en-US" w:eastAsia="zh-CN"/>
        </w:rPr>
        <w:t>论证严密，数据可靠</w:t>
      </w:r>
      <w:r>
        <w:rPr>
          <w:rFonts w:hint="eastAsia" w:ascii="宋体" w:hAnsi="宋体"/>
          <w:sz w:val="26"/>
          <w:szCs w:val="26"/>
        </w:rPr>
        <w:t>，符合学术规范。</w:t>
      </w:r>
    </w:p>
    <w:p>
      <w:pPr>
        <w:spacing w:line="380" w:lineRule="exact"/>
        <w:ind w:firstLine="520" w:firstLineChars="200"/>
        <w:rPr>
          <w:rFonts w:ascii="宋体" w:hAnsi="宋体"/>
          <w:sz w:val="26"/>
          <w:szCs w:val="26"/>
        </w:rPr>
      </w:pPr>
      <w:r>
        <w:rPr>
          <w:rFonts w:hint="eastAsia" w:ascii="宋体" w:hAnsi="宋体"/>
          <w:sz w:val="26"/>
          <w:szCs w:val="26"/>
        </w:rPr>
        <w:t>3. 毕业论文（设计）必须由学生本人独立完成，不得抄袭他人论文，一经发现有抄袭他人论文等作假行为必须</w:t>
      </w:r>
      <w:r>
        <w:rPr>
          <w:rFonts w:hint="eastAsia" w:ascii="宋体" w:hAnsi="宋体"/>
          <w:sz w:val="26"/>
          <w:szCs w:val="26"/>
          <w:lang w:val="en-US" w:eastAsia="zh-CN"/>
        </w:rPr>
        <w:t>按《</w:t>
      </w:r>
      <w:r>
        <w:rPr>
          <w:rFonts w:hint="eastAsia" w:ascii="宋体" w:hAnsi="宋体"/>
          <w:sz w:val="26"/>
          <w:szCs w:val="26"/>
        </w:rPr>
        <w:t>毕业论文（设计）作假行为认定及处理实施细则</w:t>
      </w:r>
      <w:r>
        <w:rPr>
          <w:rFonts w:hint="eastAsia" w:ascii="宋体" w:hAnsi="宋体"/>
          <w:sz w:val="26"/>
          <w:szCs w:val="26"/>
          <w:lang w:val="en-US" w:eastAsia="zh-CN"/>
        </w:rPr>
        <w:t>》</w:t>
      </w:r>
      <w:r>
        <w:rPr>
          <w:rFonts w:hint="eastAsia" w:ascii="宋体" w:hAnsi="宋体"/>
          <w:sz w:val="26"/>
          <w:szCs w:val="26"/>
        </w:rPr>
        <w:t>严肃处理。</w:t>
      </w:r>
    </w:p>
    <w:p>
      <w:pPr>
        <w:spacing w:line="380" w:lineRule="exact"/>
        <w:ind w:firstLine="520" w:firstLineChars="200"/>
        <w:rPr>
          <w:rFonts w:ascii="宋体" w:hAnsi="宋体"/>
          <w:sz w:val="26"/>
          <w:szCs w:val="26"/>
        </w:rPr>
      </w:pPr>
      <w:r>
        <w:rPr>
          <w:rFonts w:hint="eastAsia" w:ascii="宋体" w:hAnsi="宋体"/>
          <w:sz w:val="26"/>
          <w:szCs w:val="26"/>
        </w:rPr>
        <w:t>4. 论文摘要应概括毕业论文（设计）的内容，中文摘要500字左右，外文摘要400个左右实词，关键词以3～5个为妥。毕业设计总说明主要介绍设计任务来源、标准、原则及主要</w:t>
      </w:r>
      <w:r>
        <w:rPr>
          <w:rFonts w:hint="eastAsia" w:ascii="宋体" w:hAnsi="宋体"/>
          <w:sz w:val="26"/>
          <w:szCs w:val="26"/>
          <w:lang w:val="en-US" w:eastAsia="zh-CN"/>
        </w:rPr>
        <w:t>设计</w:t>
      </w:r>
      <w:r>
        <w:rPr>
          <w:rFonts w:hint="eastAsia" w:ascii="宋体" w:hAnsi="宋体"/>
          <w:sz w:val="26"/>
          <w:szCs w:val="26"/>
        </w:rPr>
        <w:t>资料，中文在1000字以内，外文500个左右实词、关键词以3～5个为宜。</w:t>
      </w:r>
    </w:p>
    <w:p>
      <w:pPr>
        <w:spacing w:line="380" w:lineRule="exact"/>
        <w:ind w:firstLine="520" w:firstLineChars="200"/>
        <w:rPr>
          <w:rFonts w:ascii="宋体" w:hAnsi="宋体"/>
          <w:sz w:val="26"/>
          <w:szCs w:val="26"/>
        </w:rPr>
      </w:pPr>
      <w:r>
        <w:rPr>
          <w:rFonts w:hint="eastAsia" w:ascii="宋体" w:hAnsi="宋体"/>
          <w:sz w:val="26"/>
          <w:szCs w:val="26"/>
        </w:rPr>
        <w:t>第二十条  过程监控</w:t>
      </w:r>
    </w:p>
    <w:p>
      <w:pPr>
        <w:spacing w:line="380" w:lineRule="exact"/>
        <w:ind w:firstLine="520" w:firstLineChars="200"/>
        <w:rPr>
          <w:rFonts w:ascii="宋体" w:hAnsi="宋体"/>
          <w:sz w:val="26"/>
          <w:szCs w:val="26"/>
        </w:rPr>
      </w:pPr>
      <w:r>
        <w:rPr>
          <w:rFonts w:hint="eastAsia" w:ascii="宋体" w:hAnsi="宋体"/>
          <w:sz w:val="26"/>
          <w:szCs w:val="26"/>
        </w:rPr>
        <w:t>在学生毕业论文（设计）进行过程中，各</w:t>
      </w:r>
      <w:r>
        <w:rPr>
          <w:rFonts w:hint="eastAsia" w:ascii="宋体" w:hAnsi="宋体"/>
          <w:sz w:val="26"/>
          <w:szCs w:val="26"/>
          <w:lang w:val="en-US" w:eastAsia="zh-CN"/>
        </w:rPr>
        <w:t>开课单位（学院）</w:t>
      </w:r>
      <w:r>
        <w:rPr>
          <w:rFonts w:hint="eastAsia" w:ascii="宋体" w:hAnsi="宋体"/>
          <w:sz w:val="26"/>
          <w:szCs w:val="26"/>
        </w:rPr>
        <w:t>本科毕业论文（设计）工作领导小组负责对指导教师的指导工作进行检查，实行毕业论文（设计）阶段学生管理责任制，做到有制度，有措施，有记录，</w:t>
      </w:r>
      <w:r>
        <w:rPr>
          <w:rFonts w:hint="eastAsia" w:ascii="宋体" w:hAnsi="宋体"/>
          <w:sz w:val="26"/>
          <w:szCs w:val="26"/>
          <w:lang w:val="en-US" w:eastAsia="zh-CN"/>
        </w:rPr>
        <w:t>保障</w:t>
      </w:r>
      <w:r>
        <w:rPr>
          <w:rFonts w:hint="eastAsia" w:ascii="宋体" w:hAnsi="宋体"/>
          <w:sz w:val="26"/>
          <w:szCs w:val="26"/>
        </w:rPr>
        <w:t>每位学生毕业论文（设计）工作的有效</w:t>
      </w:r>
      <w:r>
        <w:rPr>
          <w:rFonts w:hint="eastAsia" w:ascii="宋体" w:hAnsi="宋体"/>
          <w:sz w:val="26"/>
          <w:szCs w:val="26"/>
          <w:lang w:val="en-US" w:eastAsia="zh-CN"/>
        </w:rPr>
        <w:t>学时</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根据学生毕业论文（设计）工作进度，各</w:t>
      </w:r>
      <w:r>
        <w:rPr>
          <w:rFonts w:hint="eastAsia" w:ascii="宋体" w:hAnsi="宋体"/>
          <w:sz w:val="26"/>
          <w:szCs w:val="26"/>
          <w:lang w:val="en-US" w:eastAsia="zh-CN"/>
        </w:rPr>
        <w:t>开课单位（学院）</w:t>
      </w:r>
      <w:r>
        <w:rPr>
          <w:rFonts w:hint="eastAsia" w:ascii="宋体" w:hAnsi="宋体"/>
          <w:sz w:val="26"/>
          <w:szCs w:val="26"/>
        </w:rPr>
        <w:t>应对每位学生的毕业论文（设计）</w:t>
      </w:r>
      <w:r>
        <w:rPr>
          <w:rFonts w:hint="eastAsia" w:ascii="宋体" w:hAnsi="宋体"/>
          <w:sz w:val="26"/>
          <w:szCs w:val="26"/>
          <w:lang w:val="en-US" w:eastAsia="zh-CN"/>
        </w:rPr>
        <w:t>各阶段</w:t>
      </w:r>
      <w:r>
        <w:rPr>
          <w:rFonts w:hint="eastAsia" w:ascii="宋体" w:hAnsi="宋体"/>
          <w:sz w:val="26"/>
          <w:szCs w:val="26"/>
        </w:rPr>
        <w:t>进度进行抽查，以及时发现并解决本科毕业论文（设计）过程中存在的问题。</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中期检查。各</w:t>
      </w:r>
      <w:r>
        <w:rPr>
          <w:rFonts w:hint="eastAsia" w:ascii="宋体" w:hAnsi="宋体"/>
          <w:sz w:val="26"/>
          <w:szCs w:val="26"/>
          <w:lang w:val="en-US" w:eastAsia="zh-CN"/>
        </w:rPr>
        <w:t>开课单位（学院）</w:t>
      </w:r>
      <w:r>
        <w:rPr>
          <w:rFonts w:hint="eastAsia" w:ascii="宋体" w:hAnsi="宋体"/>
          <w:sz w:val="26"/>
          <w:szCs w:val="26"/>
        </w:rPr>
        <w:t>毕业论文（设计）工作领导小组在开题后组织毕业论文（设计）中期检查，检查内容包括：前期工作的进展、指导教师对学生的指导情况等；教务处组织对各</w:t>
      </w:r>
      <w:r>
        <w:rPr>
          <w:rFonts w:hint="eastAsia" w:ascii="宋体" w:hAnsi="宋体"/>
          <w:sz w:val="26"/>
          <w:szCs w:val="26"/>
          <w:lang w:val="en-US" w:eastAsia="zh-CN"/>
        </w:rPr>
        <w:t>开课单位（学院）</w:t>
      </w:r>
      <w:r>
        <w:rPr>
          <w:rFonts w:hint="eastAsia" w:ascii="宋体" w:hAnsi="宋体"/>
          <w:sz w:val="26"/>
          <w:szCs w:val="26"/>
        </w:rPr>
        <w:t>毕业论文（设计）中期检查</w:t>
      </w:r>
      <w:r>
        <w:rPr>
          <w:rFonts w:hint="eastAsia" w:ascii="宋体" w:hAnsi="宋体"/>
          <w:sz w:val="26"/>
          <w:szCs w:val="26"/>
          <w:lang w:val="en-US" w:eastAsia="zh-CN"/>
        </w:rPr>
        <w:t>进行抽查</w:t>
      </w:r>
      <w:r>
        <w:rPr>
          <w:rFonts w:hint="eastAsia" w:ascii="宋体" w:hAnsi="宋体"/>
          <w:sz w:val="26"/>
          <w:szCs w:val="26"/>
        </w:rPr>
        <w:t>，</w:t>
      </w:r>
      <w:r>
        <w:rPr>
          <w:rFonts w:hint="eastAsia" w:ascii="宋体" w:hAnsi="宋体"/>
          <w:sz w:val="26"/>
          <w:szCs w:val="26"/>
          <w:lang w:val="en-US" w:eastAsia="zh-CN"/>
        </w:rPr>
        <w:t>抽查</w:t>
      </w:r>
      <w:r>
        <w:rPr>
          <w:rFonts w:hint="eastAsia" w:ascii="宋体" w:hAnsi="宋体"/>
          <w:sz w:val="26"/>
          <w:szCs w:val="26"/>
        </w:rPr>
        <w:t>内容包括：各</w:t>
      </w:r>
      <w:r>
        <w:rPr>
          <w:rFonts w:hint="eastAsia" w:ascii="宋体" w:hAnsi="宋体"/>
          <w:sz w:val="26"/>
          <w:szCs w:val="26"/>
          <w:lang w:val="en-US" w:eastAsia="zh-CN"/>
        </w:rPr>
        <w:t>开课单位（学院）</w:t>
      </w:r>
      <w:r>
        <w:rPr>
          <w:rFonts w:hint="eastAsia" w:ascii="宋体" w:hAnsi="宋体"/>
          <w:sz w:val="26"/>
          <w:szCs w:val="26"/>
        </w:rPr>
        <w:t>毕业论文（设计）工作组织管理工作落实情况，前期工作进展情况，指导教师指导情况，存在的问题及改进的措施等。</w:t>
      </w:r>
    </w:p>
    <w:p>
      <w:pPr>
        <w:spacing w:line="380" w:lineRule="exact"/>
        <w:ind w:firstLine="520" w:firstLineChars="200"/>
        <w:rPr>
          <w:rFonts w:ascii="宋体" w:hAnsi="宋体"/>
          <w:sz w:val="26"/>
          <w:szCs w:val="26"/>
        </w:rPr>
      </w:pPr>
      <w:r>
        <w:rPr>
          <w:rFonts w:hint="eastAsia" w:ascii="宋体" w:hAnsi="宋体"/>
          <w:sz w:val="26"/>
          <w:szCs w:val="26"/>
        </w:rPr>
        <w:t>第二十一条  评阅、答辩与成绩评定</w:t>
      </w:r>
    </w:p>
    <w:p>
      <w:pPr>
        <w:spacing w:line="380" w:lineRule="exact"/>
        <w:ind w:firstLine="520" w:firstLineChars="200"/>
        <w:rPr>
          <w:rFonts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毕业论文（设计）的评阅：学生在答辩前1周将毕业论文（设计）定稿按要求装订成册，交指导教师。评阅教师由</w:t>
      </w:r>
      <w:r>
        <w:rPr>
          <w:rFonts w:hint="eastAsia" w:ascii="宋体" w:hAnsi="宋体"/>
          <w:sz w:val="26"/>
          <w:szCs w:val="26"/>
          <w:lang w:val="en-US" w:eastAsia="zh-CN"/>
        </w:rPr>
        <w:t>开课单位（学院）</w:t>
      </w:r>
      <w:r>
        <w:rPr>
          <w:rFonts w:hint="eastAsia" w:ascii="宋体" w:hAnsi="宋体"/>
          <w:sz w:val="26"/>
          <w:szCs w:val="26"/>
        </w:rPr>
        <w:t>毕业论文（设计）工作领导小组委派，评阅教师应具备中级及以上职称较强的科研能力和较高的学术水平。指导教师不能担任所指导学生的评阅教师。指导教师和评阅教师在详细阅读论文及说明书、图表等内容基础上，实事求是地填写评语和评阅成绩。评语不能模式化,不能太简单，须反映学生毕业论文（设计）的实质。</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答辩是对本科毕业论文（设计）工作进行全面检查的一个重要环节</w:t>
      </w:r>
      <w:r>
        <w:rPr>
          <w:rFonts w:hint="eastAsia" w:ascii="宋体" w:hAnsi="宋体"/>
          <w:sz w:val="26"/>
          <w:szCs w:val="26"/>
          <w:lang w:eastAsia="zh-CN"/>
        </w:rPr>
        <w:t>，</w:t>
      </w:r>
      <w:r>
        <w:rPr>
          <w:rFonts w:hint="eastAsia" w:ascii="宋体" w:hAnsi="宋体"/>
          <w:sz w:val="26"/>
          <w:szCs w:val="26"/>
          <w:lang w:val="en-US" w:eastAsia="zh-CN"/>
        </w:rPr>
        <w:t>答辩通过，才能取得毕业论文（设计）最终成绩。</w:t>
      </w:r>
    </w:p>
    <w:p>
      <w:pPr>
        <w:spacing w:line="380" w:lineRule="exact"/>
        <w:ind w:firstLine="520" w:firstLineChars="200"/>
        <w:rPr>
          <w:rFonts w:ascii="宋体" w:hAnsi="宋体"/>
          <w:sz w:val="26"/>
          <w:szCs w:val="26"/>
        </w:rPr>
      </w:pPr>
      <w:r>
        <w:rPr>
          <w:rFonts w:hint="eastAsia" w:ascii="宋体" w:hAnsi="宋体"/>
          <w:sz w:val="26"/>
          <w:szCs w:val="26"/>
        </w:rPr>
        <w:t>（1） 各</w:t>
      </w:r>
      <w:r>
        <w:rPr>
          <w:rFonts w:hint="eastAsia" w:ascii="宋体" w:hAnsi="宋体"/>
          <w:sz w:val="26"/>
          <w:szCs w:val="26"/>
          <w:lang w:val="en-US" w:eastAsia="zh-CN"/>
        </w:rPr>
        <w:t>开课单位（学院）</w:t>
      </w:r>
      <w:r>
        <w:rPr>
          <w:rFonts w:hint="eastAsia" w:ascii="宋体" w:hAnsi="宋体"/>
          <w:sz w:val="26"/>
          <w:szCs w:val="26"/>
        </w:rPr>
        <w:t>应成立毕业论文（设计）答辩委员会，由</w:t>
      </w:r>
      <w:r>
        <w:rPr>
          <w:rFonts w:hint="eastAsia" w:ascii="宋体" w:hAnsi="宋体"/>
          <w:sz w:val="26"/>
          <w:szCs w:val="26"/>
          <w:lang w:val="en-US" w:eastAsia="zh-CN"/>
        </w:rPr>
        <w:t>分管</w:t>
      </w:r>
      <w:r>
        <w:rPr>
          <w:rFonts w:hint="eastAsia" w:ascii="宋体" w:hAnsi="宋体"/>
          <w:sz w:val="26"/>
          <w:szCs w:val="26"/>
        </w:rPr>
        <w:t>院长或学术水平较高的教师担任主任。各专业可相应成立若干答辩小组，每个答辩小组由3 - 5名教师组成。</w:t>
      </w:r>
    </w:p>
    <w:p>
      <w:pPr>
        <w:spacing w:line="380" w:lineRule="exact"/>
        <w:ind w:firstLine="520" w:firstLineChars="200"/>
        <w:rPr>
          <w:rFonts w:ascii="宋体" w:hAnsi="宋体"/>
          <w:sz w:val="26"/>
          <w:szCs w:val="26"/>
        </w:rPr>
      </w:pPr>
      <w:r>
        <w:rPr>
          <w:rFonts w:hint="eastAsia" w:ascii="宋体" w:hAnsi="宋体"/>
          <w:sz w:val="26"/>
          <w:szCs w:val="26"/>
        </w:rPr>
        <w:t>（2） 答辩前，各</w:t>
      </w:r>
      <w:r>
        <w:rPr>
          <w:rFonts w:hint="eastAsia" w:ascii="宋体" w:hAnsi="宋体"/>
          <w:sz w:val="26"/>
          <w:szCs w:val="26"/>
          <w:lang w:val="en-US" w:eastAsia="zh-CN"/>
        </w:rPr>
        <w:t>开课单位（学院）</w:t>
      </w:r>
      <w:r>
        <w:rPr>
          <w:rFonts w:hint="eastAsia" w:ascii="宋体" w:hAnsi="宋体"/>
          <w:sz w:val="26"/>
          <w:szCs w:val="26"/>
        </w:rPr>
        <w:t>应对每个学生的答辩资格进行审查，有答辩资格的学生必须进行答辩，</w:t>
      </w:r>
      <w:r>
        <w:rPr>
          <w:rFonts w:hint="eastAsia" w:ascii="宋体" w:hAnsi="宋体"/>
          <w:color w:val="000000" w:themeColor="text1"/>
          <w:sz w:val="26"/>
          <w:szCs w:val="26"/>
          <w14:textFill>
            <w14:solidFill>
              <w14:schemeClr w14:val="tx1"/>
            </w14:solidFill>
          </w14:textFill>
        </w:rPr>
        <w:t>不答辩者其论文（设计）成绩按不通过计</w:t>
      </w:r>
      <w:r>
        <w:rPr>
          <w:rFonts w:hint="eastAsia" w:ascii="宋体" w:hAnsi="宋体"/>
          <w:sz w:val="26"/>
          <w:szCs w:val="26"/>
        </w:rPr>
        <w:t>。</w:t>
      </w:r>
    </w:p>
    <w:p>
      <w:pPr>
        <w:spacing w:line="380" w:lineRule="exact"/>
        <w:ind w:firstLine="520" w:firstLineChars="200"/>
        <w:rPr>
          <w:rFonts w:ascii="宋体" w:hAnsi="宋体"/>
          <w:sz w:val="26"/>
          <w:szCs w:val="26"/>
        </w:rPr>
      </w:pPr>
      <w:r>
        <w:rPr>
          <w:rFonts w:hint="eastAsia" w:ascii="宋体" w:hAnsi="宋体"/>
          <w:sz w:val="26"/>
          <w:szCs w:val="26"/>
        </w:rPr>
        <w:t>（3） 答辩小组主持具体答辩工作，答辩时，除了就毕业论文（设计）主要内容进行质询外，还应就与毕业论文（设计）密切相关的基本理论、研究方法以及分析、解决问题的能力和所付出的工作量等问题进行质询。</w:t>
      </w:r>
    </w:p>
    <w:p>
      <w:pPr>
        <w:spacing w:line="380" w:lineRule="exact"/>
        <w:ind w:firstLine="520" w:firstLineChars="200"/>
        <w:rPr>
          <w:rFonts w:hint="eastAsia" w:ascii="宋体" w:hAnsi="宋体"/>
          <w:sz w:val="26"/>
          <w:szCs w:val="26"/>
        </w:rPr>
      </w:pPr>
      <w:r>
        <w:rPr>
          <w:rFonts w:hint="eastAsia" w:ascii="宋体" w:hAnsi="宋体"/>
          <w:sz w:val="26"/>
          <w:szCs w:val="26"/>
        </w:rPr>
        <w:t>（4） 每位学生的答辩时间一般为8 - 10分钟，答辩过程记录在“毕业论文（设计）答辩书”中。</w:t>
      </w:r>
    </w:p>
    <w:p>
      <w:pPr>
        <w:spacing w:line="380" w:lineRule="exact"/>
        <w:ind w:firstLine="520" w:firstLineChars="200"/>
        <w:rPr>
          <w:rFonts w:ascii="宋体" w:hAnsi="宋体"/>
          <w:sz w:val="26"/>
          <w:szCs w:val="26"/>
        </w:rPr>
      </w:pPr>
      <w:r>
        <w:rPr>
          <w:rFonts w:hint="eastAsia" w:ascii="宋体" w:hAnsi="宋体"/>
          <w:sz w:val="26"/>
          <w:szCs w:val="26"/>
        </w:rPr>
        <w:t>3.</w:t>
      </w:r>
      <w:r>
        <w:rPr>
          <w:rFonts w:ascii="宋体" w:hAnsi="宋体"/>
          <w:sz w:val="26"/>
          <w:szCs w:val="26"/>
        </w:rPr>
        <w:t xml:space="preserve"> </w:t>
      </w:r>
      <w:r>
        <w:rPr>
          <w:rFonts w:hint="eastAsia" w:ascii="宋体" w:hAnsi="宋体"/>
          <w:sz w:val="26"/>
          <w:szCs w:val="26"/>
        </w:rPr>
        <w:t>成绩评定</w:t>
      </w:r>
    </w:p>
    <w:p>
      <w:pPr>
        <w:spacing w:line="380" w:lineRule="exact"/>
        <w:ind w:firstLine="520" w:firstLineChars="200"/>
        <w:rPr>
          <w:rFonts w:ascii="宋体" w:hAnsi="宋体"/>
          <w:sz w:val="26"/>
          <w:szCs w:val="26"/>
        </w:rPr>
      </w:pPr>
      <w:r>
        <w:rPr>
          <w:rFonts w:hint="eastAsia" w:ascii="宋体" w:hAnsi="宋体"/>
          <w:sz w:val="26"/>
          <w:szCs w:val="26"/>
        </w:rPr>
        <w:t>（1） 评阅教师根据学生论文质量和我校本科生毕业论文（设计）有关规定及要求，评阅毕业论文（设计），写出论文评语，并确定是否具有答辩资格。通过者方可参加公开答辩。</w:t>
      </w:r>
    </w:p>
    <w:p>
      <w:pPr>
        <w:spacing w:line="380" w:lineRule="exact"/>
        <w:ind w:firstLine="520" w:firstLineChars="200"/>
        <w:rPr>
          <w:rFonts w:ascii="宋体" w:hAnsi="宋体"/>
          <w:sz w:val="26"/>
          <w:szCs w:val="26"/>
        </w:rPr>
      </w:pPr>
      <w:r>
        <w:rPr>
          <w:rFonts w:hint="eastAsia" w:ascii="宋体" w:hAnsi="宋体"/>
          <w:sz w:val="26"/>
          <w:szCs w:val="26"/>
        </w:rPr>
        <w:t>（2） 经过论文答辩，答辩小组根据学生论文（设计）完成和答辩情况，评定成绩。</w:t>
      </w:r>
    </w:p>
    <w:p>
      <w:pPr>
        <w:spacing w:line="380" w:lineRule="exact"/>
        <w:ind w:firstLine="520" w:firstLineChars="200"/>
        <w:rPr>
          <w:rFonts w:ascii="宋体" w:hAnsi="宋体"/>
          <w:sz w:val="26"/>
          <w:szCs w:val="26"/>
        </w:rPr>
      </w:pPr>
      <w:r>
        <w:rPr>
          <w:rFonts w:hint="eastAsia" w:ascii="宋体" w:hAnsi="宋体"/>
          <w:sz w:val="26"/>
          <w:szCs w:val="26"/>
        </w:rPr>
        <w:t xml:space="preserve">（3） </w:t>
      </w:r>
      <w:r>
        <w:rPr>
          <w:rFonts w:hint="eastAsia" w:ascii="宋体" w:hAnsi="宋体"/>
          <w:sz w:val="26"/>
          <w:szCs w:val="26"/>
          <w:lang w:val="en-US" w:eastAsia="zh-CN"/>
        </w:rPr>
        <w:t>开课单位（学院）</w:t>
      </w:r>
      <w:r>
        <w:rPr>
          <w:rFonts w:hint="eastAsia" w:ascii="宋体" w:hAnsi="宋体"/>
          <w:sz w:val="26"/>
          <w:szCs w:val="26"/>
        </w:rPr>
        <w:t>答辩委员会综合评定学生毕业论文（设计）成绩。成绩评定采取五级记分制，即：优秀、良好、中等、</w:t>
      </w:r>
      <w:r>
        <w:rPr>
          <w:rFonts w:hint="eastAsia" w:ascii="宋体" w:hAnsi="宋体"/>
          <w:sz w:val="26"/>
          <w:szCs w:val="26"/>
          <w:lang w:val="en-US" w:eastAsia="zh-CN"/>
        </w:rPr>
        <w:t>及格</w:t>
      </w:r>
      <w:r>
        <w:rPr>
          <w:rFonts w:hint="eastAsia" w:ascii="宋体" w:hAnsi="宋体"/>
          <w:sz w:val="26"/>
          <w:szCs w:val="26"/>
        </w:rPr>
        <w:t>、不</w:t>
      </w:r>
      <w:r>
        <w:rPr>
          <w:rFonts w:hint="eastAsia" w:ascii="宋体" w:hAnsi="宋体"/>
          <w:sz w:val="26"/>
          <w:szCs w:val="26"/>
          <w:lang w:val="en-US" w:eastAsia="zh-CN"/>
        </w:rPr>
        <w:t>及格</w:t>
      </w:r>
      <w:r>
        <w:rPr>
          <w:rFonts w:hint="eastAsia" w:ascii="宋体" w:hAnsi="宋体"/>
          <w:sz w:val="26"/>
          <w:szCs w:val="26"/>
        </w:rPr>
        <w:t>。严格控制“优”的比例。</w:t>
      </w:r>
    </w:p>
    <w:p>
      <w:pPr>
        <w:spacing w:line="380" w:lineRule="exact"/>
        <w:ind w:firstLine="520" w:firstLineChars="200"/>
        <w:rPr>
          <w:rFonts w:ascii="宋体" w:hAnsi="宋体"/>
          <w:sz w:val="26"/>
          <w:szCs w:val="26"/>
        </w:rPr>
      </w:pPr>
      <w:r>
        <w:rPr>
          <w:rFonts w:hint="eastAsia" w:ascii="宋体" w:hAnsi="宋体"/>
          <w:sz w:val="26"/>
          <w:szCs w:val="26"/>
        </w:rPr>
        <w:t>4.</w:t>
      </w:r>
      <w:r>
        <w:rPr>
          <w:rFonts w:ascii="宋体" w:hAnsi="宋体"/>
          <w:sz w:val="26"/>
          <w:szCs w:val="26"/>
        </w:rPr>
        <w:t xml:space="preserve"> </w:t>
      </w:r>
      <w:r>
        <w:rPr>
          <w:rFonts w:hint="eastAsia" w:ascii="宋体" w:hAnsi="宋体"/>
          <w:sz w:val="26"/>
          <w:szCs w:val="26"/>
        </w:rPr>
        <w:t>经答辩，</w:t>
      </w:r>
      <w:r>
        <w:rPr>
          <w:rFonts w:hint="eastAsia" w:ascii="宋体" w:hAnsi="宋体"/>
          <w:sz w:val="26"/>
          <w:szCs w:val="26"/>
          <w:lang w:val="en-US" w:eastAsia="zh-CN"/>
        </w:rPr>
        <w:t>最终</w:t>
      </w:r>
      <w:r>
        <w:rPr>
          <w:rFonts w:hint="eastAsia" w:ascii="宋体" w:hAnsi="宋体"/>
          <w:sz w:val="26"/>
          <w:szCs w:val="26"/>
        </w:rPr>
        <w:t>论文成绩不</w:t>
      </w:r>
      <w:r>
        <w:rPr>
          <w:rFonts w:hint="eastAsia" w:ascii="宋体" w:hAnsi="宋体"/>
          <w:sz w:val="26"/>
          <w:szCs w:val="26"/>
          <w:lang w:val="en-US" w:eastAsia="zh-CN"/>
        </w:rPr>
        <w:t>及格</w:t>
      </w:r>
      <w:r>
        <w:rPr>
          <w:rFonts w:hint="eastAsia" w:ascii="宋体" w:hAnsi="宋体"/>
          <w:sz w:val="26"/>
          <w:szCs w:val="26"/>
        </w:rPr>
        <w:t>者，可视情况按如下方式办理：</w:t>
      </w:r>
    </w:p>
    <w:p>
      <w:pPr>
        <w:spacing w:line="380" w:lineRule="exact"/>
        <w:ind w:firstLine="520" w:firstLineChars="200"/>
        <w:rPr>
          <w:rFonts w:ascii="宋体" w:hAnsi="宋体"/>
          <w:sz w:val="26"/>
          <w:szCs w:val="26"/>
        </w:rPr>
      </w:pPr>
      <w:r>
        <w:rPr>
          <w:rFonts w:hint="eastAsia" w:ascii="宋体" w:hAnsi="宋体"/>
          <w:sz w:val="26"/>
          <w:szCs w:val="26"/>
        </w:rPr>
        <w:t>（1） 修正毕业论文（设计）者，三天内（含）提交毕业论文（设计）答辩修正记录，经过指导教师和院、系毕业论文（设计）工作小组审核并签署意见后评定其论文成绩，经过修正的毕业论文（设计）原则上不得参加评优。</w:t>
      </w:r>
    </w:p>
    <w:p>
      <w:pPr>
        <w:spacing w:line="380" w:lineRule="exact"/>
        <w:ind w:firstLine="520" w:firstLineChars="200"/>
        <w:rPr>
          <w:rFonts w:ascii="宋体" w:hAnsi="宋体"/>
          <w:sz w:val="26"/>
          <w:szCs w:val="26"/>
        </w:rPr>
      </w:pPr>
      <w:r>
        <w:rPr>
          <w:rFonts w:hint="eastAsia" w:ascii="宋体" w:hAnsi="宋体"/>
          <w:sz w:val="26"/>
          <w:szCs w:val="26"/>
        </w:rPr>
        <w:t>（2） 在毕业后有效的学习年限内补做论文，由各院、系组织论文答辩并评定论文成绩，补做的论文不得参加评优。</w:t>
      </w:r>
    </w:p>
    <w:p>
      <w:pPr>
        <w:spacing w:line="380" w:lineRule="exact"/>
        <w:ind w:firstLine="520" w:firstLineChars="200"/>
        <w:rPr>
          <w:rFonts w:ascii="宋体" w:hAnsi="宋体"/>
          <w:sz w:val="26"/>
          <w:szCs w:val="26"/>
        </w:rPr>
      </w:pPr>
      <w:r>
        <w:rPr>
          <w:rFonts w:hint="eastAsia" w:ascii="宋体" w:hAnsi="宋体"/>
          <w:sz w:val="26"/>
          <w:szCs w:val="26"/>
        </w:rPr>
        <w:t>5.</w:t>
      </w:r>
      <w:r>
        <w:rPr>
          <w:rFonts w:ascii="宋体" w:hAnsi="宋体"/>
          <w:sz w:val="26"/>
          <w:szCs w:val="26"/>
        </w:rPr>
        <w:t xml:space="preserve"> </w:t>
      </w:r>
      <w:r>
        <w:rPr>
          <w:rFonts w:hint="eastAsia" w:ascii="宋体" w:hAnsi="宋体"/>
          <w:sz w:val="26"/>
          <w:szCs w:val="26"/>
        </w:rPr>
        <w:t>校级优秀毕业论文（设计）评选</w:t>
      </w:r>
    </w:p>
    <w:p>
      <w:pPr>
        <w:spacing w:line="380" w:lineRule="exact"/>
        <w:ind w:firstLine="520" w:firstLineChars="200"/>
        <w:rPr>
          <w:rFonts w:ascii="宋体" w:hAnsi="宋体"/>
          <w:sz w:val="26"/>
          <w:szCs w:val="26"/>
        </w:rPr>
      </w:pPr>
      <w:r>
        <w:rPr>
          <w:rFonts w:hint="eastAsia" w:ascii="宋体" w:hAnsi="宋体"/>
          <w:sz w:val="26"/>
          <w:szCs w:val="26"/>
        </w:rPr>
        <w:t>（1） 观点正确，有独立见解、创新或发现，或有较好的经济和社会效益。</w:t>
      </w:r>
    </w:p>
    <w:p>
      <w:pPr>
        <w:spacing w:line="380" w:lineRule="exact"/>
        <w:ind w:firstLine="520" w:firstLineChars="200"/>
        <w:rPr>
          <w:rFonts w:ascii="宋体" w:hAnsi="宋体"/>
          <w:sz w:val="26"/>
          <w:szCs w:val="26"/>
        </w:rPr>
      </w:pPr>
      <w:r>
        <w:rPr>
          <w:rFonts w:hint="eastAsia" w:ascii="宋体" w:hAnsi="宋体"/>
          <w:sz w:val="26"/>
          <w:szCs w:val="26"/>
        </w:rPr>
        <w:t>（2） 能正确、灵活地运用所学基础理论、专业知识和基本技能，分析和解决问题的能力较强。</w:t>
      </w:r>
    </w:p>
    <w:p>
      <w:pPr>
        <w:spacing w:line="380" w:lineRule="exact"/>
        <w:ind w:firstLine="520" w:firstLineChars="200"/>
        <w:rPr>
          <w:rFonts w:ascii="宋体" w:hAnsi="宋体"/>
          <w:sz w:val="26"/>
          <w:szCs w:val="26"/>
        </w:rPr>
      </w:pPr>
      <w:r>
        <w:rPr>
          <w:rFonts w:hint="eastAsia" w:ascii="宋体" w:hAnsi="宋体"/>
          <w:sz w:val="26"/>
          <w:szCs w:val="26"/>
        </w:rPr>
        <w:t>（3） 论文写作结构完整，论据充分，数据详实，符合学术规范；表达准确，语言流畅，概括能力较强。</w:t>
      </w:r>
    </w:p>
    <w:p>
      <w:pPr>
        <w:spacing w:line="380" w:lineRule="exact"/>
        <w:ind w:firstLine="520" w:firstLineChars="200"/>
        <w:rPr>
          <w:rFonts w:ascii="宋体" w:hAnsi="宋体"/>
          <w:sz w:val="26"/>
          <w:szCs w:val="26"/>
        </w:rPr>
      </w:pPr>
      <w:r>
        <w:rPr>
          <w:rFonts w:hint="eastAsia" w:ascii="宋体" w:hAnsi="宋体"/>
          <w:sz w:val="26"/>
          <w:szCs w:val="26"/>
        </w:rPr>
        <w:t>校级优秀毕业论文（设计）由院、系论文工作小组推荐，各专业推荐比例不超过毕业学生人数的</w:t>
      </w:r>
      <w:r>
        <w:rPr>
          <w:rFonts w:ascii="宋体" w:hAnsi="宋体"/>
          <w:sz w:val="26"/>
          <w:szCs w:val="26"/>
        </w:rPr>
        <w:t>5</w:t>
      </w:r>
      <w:r>
        <w:rPr>
          <w:rFonts w:hint="eastAsia" w:ascii="宋体" w:hAnsi="宋体"/>
          <w:sz w:val="26"/>
          <w:szCs w:val="26"/>
        </w:rPr>
        <w:t>％（学生人数不足25人的专业可以推荐1名）。</w:t>
      </w:r>
    </w:p>
    <w:p>
      <w:pPr>
        <w:spacing w:line="380" w:lineRule="exact"/>
        <w:ind w:firstLine="520" w:firstLineChars="200"/>
        <w:rPr>
          <w:rFonts w:hint="eastAsia" w:ascii="宋体" w:hAnsi="宋体" w:eastAsia="宋体"/>
          <w:sz w:val="26"/>
          <w:szCs w:val="26"/>
          <w:lang w:val="en-US" w:eastAsia="zh-CN"/>
        </w:rPr>
      </w:pPr>
      <w:bookmarkStart w:id="3" w:name="_Hlk71112522"/>
      <w:r>
        <w:rPr>
          <w:rFonts w:hint="eastAsia" w:ascii="宋体" w:hAnsi="宋体"/>
          <w:sz w:val="26"/>
          <w:szCs w:val="26"/>
        </w:rPr>
        <w:t>第二十二条</w:t>
      </w:r>
      <w:bookmarkEnd w:id="3"/>
      <w:r>
        <w:rPr>
          <w:rFonts w:hint="eastAsia" w:ascii="宋体" w:hAnsi="宋体"/>
          <w:sz w:val="26"/>
          <w:szCs w:val="26"/>
        </w:rPr>
        <w:t xml:space="preserve">  校外完成毕业论文（设计）</w:t>
      </w:r>
    </w:p>
    <w:p>
      <w:pPr>
        <w:spacing w:line="380" w:lineRule="exact"/>
        <w:ind w:firstLine="520" w:firstLineChars="200"/>
        <w:rPr>
          <w:rFonts w:ascii="宋体" w:hAnsi="宋体"/>
          <w:sz w:val="26"/>
          <w:szCs w:val="26"/>
        </w:rPr>
      </w:pPr>
      <w:r>
        <w:rPr>
          <w:rFonts w:hint="eastAsia" w:ascii="宋体" w:hAnsi="宋体"/>
          <w:sz w:val="26"/>
          <w:szCs w:val="26"/>
        </w:rPr>
        <w:t xml:space="preserve">1. </w:t>
      </w:r>
      <w:r>
        <w:rPr>
          <w:rFonts w:hint="eastAsia" w:ascii="宋体" w:hAnsi="宋体"/>
          <w:sz w:val="26"/>
          <w:szCs w:val="26"/>
          <w:lang w:val="en-US" w:eastAsia="zh-CN"/>
        </w:rPr>
        <w:t>特殊情况经开课单位（学院）批准，</w:t>
      </w:r>
      <w:r>
        <w:rPr>
          <w:rFonts w:hint="eastAsia" w:ascii="宋体" w:hAnsi="宋体"/>
          <w:sz w:val="26"/>
          <w:szCs w:val="26"/>
        </w:rPr>
        <w:t>学生可</w:t>
      </w:r>
      <w:r>
        <w:rPr>
          <w:rFonts w:hint="eastAsia" w:ascii="宋体" w:hAnsi="宋体"/>
          <w:sz w:val="26"/>
          <w:szCs w:val="26"/>
          <w:lang w:val="en-US" w:eastAsia="zh-CN"/>
        </w:rPr>
        <w:t>在指导</w:t>
      </w:r>
      <w:r>
        <w:rPr>
          <w:rFonts w:hint="eastAsia" w:ascii="宋体" w:hAnsi="宋体"/>
          <w:sz w:val="26"/>
          <w:szCs w:val="26"/>
        </w:rPr>
        <w:t>教师指导下校外（含境外）完成毕业论文（设计）</w:t>
      </w:r>
      <w:r>
        <w:rPr>
          <w:rFonts w:hint="eastAsia" w:ascii="宋体" w:hAnsi="宋体"/>
          <w:sz w:val="26"/>
          <w:szCs w:val="26"/>
          <w:lang w:eastAsia="zh-CN"/>
        </w:rPr>
        <w:t>；</w:t>
      </w:r>
    </w:p>
    <w:p>
      <w:pPr>
        <w:spacing w:line="380" w:lineRule="exact"/>
        <w:ind w:firstLine="520" w:firstLineChars="200"/>
        <w:rPr>
          <w:rFonts w:ascii="宋体" w:hAnsi="宋体"/>
          <w:sz w:val="26"/>
          <w:szCs w:val="26"/>
        </w:rPr>
      </w:pPr>
      <w:r>
        <w:rPr>
          <w:rFonts w:hint="eastAsia" w:ascii="宋体" w:hAnsi="宋体"/>
          <w:sz w:val="26"/>
          <w:szCs w:val="26"/>
          <w:lang w:val="en-US" w:eastAsia="zh-CN"/>
        </w:rPr>
        <w:t xml:space="preserve">2. </w:t>
      </w:r>
      <w:r>
        <w:rPr>
          <w:rFonts w:hint="eastAsia" w:ascii="宋体" w:hAnsi="宋体"/>
          <w:sz w:val="26"/>
          <w:szCs w:val="26"/>
        </w:rPr>
        <w:t>校外（含境外）学生应按照</w:t>
      </w:r>
      <w:r>
        <w:rPr>
          <w:rFonts w:hint="eastAsia" w:ascii="宋体" w:hAnsi="宋体"/>
          <w:sz w:val="26"/>
          <w:szCs w:val="26"/>
          <w:lang w:val="en-US" w:eastAsia="zh-CN"/>
        </w:rPr>
        <w:t>上外贤达学院</w:t>
      </w:r>
      <w:r>
        <w:rPr>
          <w:rFonts w:hint="eastAsia" w:ascii="宋体" w:hAnsi="宋体"/>
          <w:sz w:val="26"/>
          <w:szCs w:val="26"/>
        </w:rPr>
        <w:t>毕业论文（设计）相关规定完成各项相关工作，方可获得毕业论文（设计）成绩。</w:t>
      </w:r>
    </w:p>
    <w:p>
      <w:pPr>
        <w:spacing w:line="380" w:lineRule="exact"/>
        <w:ind w:firstLine="520" w:firstLineChars="200"/>
        <w:rPr>
          <w:rFonts w:ascii="宋体" w:hAnsi="宋体"/>
          <w:sz w:val="26"/>
          <w:szCs w:val="26"/>
        </w:rPr>
      </w:pPr>
      <w:r>
        <w:rPr>
          <w:rFonts w:hint="eastAsia" w:ascii="宋体" w:hAnsi="宋体"/>
          <w:sz w:val="26"/>
          <w:szCs w:val="26"/>
          <w:lang w:val="en-US" w:eastAsia="zh-CN"/>
        </w:rPr>
        <w:t xml:space="preserve">3. </w:t>
      </w:r>
      <w:r>
        <w:rPr>
          <w:rFonts w:hint="eastAsia" w:ascii="宋体" w:hAnsi="宋体"/>
          <w:sz w:val="26"/>
          <w:szCs w:val="26"/>
        </w:rPr>
        <w:t>各院、系毕业论文（设计）工作小组可视学生具体情况决定其是否回校参加毕业论文（设计）答辩。</w:t>
      </w:r>
    </w:p>
    <w:p>
      <w:pPr>
        <w:spacing w:before="156" w:beforeLines="50" w:after="156" w:afterLines="50" w:line="380" w:lineRule="exact"/>
        <w:jc w:val="center"/>
        <w:rPr>
          <w:rFonts w:ascii="宋体" w:hAnsi="宋体"/>
          <w:b/>
          <w:sz w:val="26"/>
          <w:szCs w:val="26"/>
        </w:rPr>
      </w:pPr>
      <w:r>
        <w:rPr>
          <w:rFonts w:hint="eastAsia" w:ascii="宋体" w:hAnsi="宋体"/>
          <w:b/>
          <w:sz w:val="26"/>
          <w:szCs w:val="26"/>
        </w:rPr>
        <w:t>第六章  毕业论文（设计）内容与形式</w:t>
      </w:r>
    </w:p>
    <w:p>
      <w:pPr>
        <w:spacing w:line="380" w:lineRule="exact"/>
        <w:ind w:firstLine="520" w:firstLineChars="200"/>
        <w:rPr>
          <w:rFonts w:ascii="宋体" w:hAnsi="宋体"/>
          <w:sz w:val="26"/>
          <w:szCs w:val="26"/>
        </w:rPr>
      </w:pPr>
      <w:r>
        <w:rPr>
          <w:rFonts w:hint="eastAsia" w:ascii="宋体" w:hAnsi="宋体"/>
          <w:sz w:val="26"/>
          <w:szCs w:val="26"/>
        </w:rPr>
        <w:t>第二十三条  本科毕业论文（设计）内容基本要求</w:t>
      </w:r>
    </w:p>
    <w:p>
      <w:pPr>
        <w:spacing w:line="380" w:lineRule="exact"/>
        <w:ind w:firstLine="520" w:firstLineChars="200"/>
        <w:rPr>
          <w:rFonts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毕业论文（设计）根据人才培养目标的要求和专业特点，可采取学术论文、翻译作品、实践报告、调研报告、案例分析等形式等多种形式。</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理论联系实际，运用科学的研究方法对选题进行综合分析，毕业设计（创作）的图纸、符号等要符合国家标准，</w:t>
      </w:r>
      <w:r>
        <w:rPr>
          <w:rFonts w:hint="eastAsia" w:ascii="宋体" w:hAnsi="宋体"/>
          <w:sz w:val="26"/>
          <w:szCs w:val="26"/>
          <w:lang w:val="en-US" w:eastAsia="zh-CN"/>
        </w:rPr>
        <w:t>需</w:t>
      </w:r>
      <w:r>
        <w:rPr>
          <w:rFonts w:hint="eastAsia" w:ascii="宋体" w:hAnsi="宋体"/>
          <w:sz w:val="26"/>
          <w:szCs w:val="26"/>
        </w:rPr>
        <w:t>有设计说明书。</w:t>
      </w:r>
    </w:p>
    <w:p>
      <w:pPr>
        <w:spacing w:line="380" w:lineRule="exact"/>
        <w:ind w:firstLine="520" w:firstLineChars="200"/>
        <w:rPr>
          <w:rFonts w:ascii="宋体" w:hAnsi="宋体"/>
          <w:sz w:val="26"/>
          <w:szCs w:val="26"/>
        </w:rPr>
      </w:pPr>
      <w:r>
        <w:rPr>
          <w:rFonts w:hint="eastAsia" w:ascii="宋体" w:hAnsi="宋体"/>
          <w:sz w:val="26"/>
          <w:szCs w:val="26"/>
        </w:rPr>
        <w:t>3.</w:t>
      </w:r>
      <w:r>
        <w:rPr>
          <w:rFonts w:ascii="宋体" w:hAnsi="宋体"/>
          <w:sz w:val="26"/>
          <w:szCs w:val="26"/>
        </w:rPr>
        <w:t xml:space="preserve"> </w:t>
      </w:r>
      <w:r>
        <w:rPr>
          <w:rFonts w:hint="eastAsia" w:ascii="宋体" w:hAnsi="宋体"/>
          <w:sz w:val="26"/>
          <w:szCs w:val="26"/>
        </w:rPr>
        <w:t>毕业论文撰写的立论</w:t>
      </w:r>
      <w:r>
        <w:rPr>
          <w:rFonts w:hint="eastAsia" w:ascii="宋体" w:hAnsi="宋体"/>
          <w:sz w:val="26"/>
          <w:szCs w:val="26"/>
          <w:lang w:eastAsia="zh-CN"/>
        </w:rPr>
        <w:t>，</w:t>
      </w:r>
      <w:r>
        <w:rPr>
          <w:rFonts w:hint="eastAsia" w:ascii="宋体" w:hAnsi="宋体"/>
          <w:sz w:val="26"/>
          <w:szCs w:val="26"/>
        </w:rPr>
        <w:t>观点正确</w:t>
      </w:r>
      <w:r>
        <w:rPr>
          <w:rFonts w:hint="eastAsia" w:ascii="宋体" w:hAnsi="宋体"/>
          <w:sz w:val="26"/>
          <w:szCs w:val="26"/>
          <w:lang w:eastAsia="zh-CN"/>
        </w:rPr>
        <w:t>、</w:t>
      </w:r>
      <w:r>
        <w:rPr>
          <w:rFonts w:hint="eastAsia" w:ascii="宋体" w:hAnsi="宋体"/>
          <w:sz w:val="26"/>
          <w:szCs w:val="26"/>
        </w:rPr>
        <w:t>论证严密</w:t>
      </w:r>
      <w:r>
        <w:rPr>
          <w:rFonts w:hint="eastAsia" w:ascii="宋体" w:hAnsi="宋体"/>
          <w:sz w:val="26"/>
          <w:szCs w:val="26"/>
          <w:lang w:eastAsia="zh-CN"/>
        </w:rPr>
        <w:t>、</w:t>
      </w:r>
      <w:r>
        <w:rPr>
          <w:rFonts w:hint="eastAsia" w:ascii="宋体" w:hAnsi="宋体"/>
          <w:sz w:val="26"/>
          <w:szCs w:val="26"/>
        </w:rPr>
        <w:t>理论依据充分，引用的数据资料准确，结构完整，逻辑推理</w:t>
      </w:r>
      <w:r>
        <w:rPr>
          <w:rFonts w:hint="eastAsia" w:ascii="宋体" w:hAnsi="宋体"/>
          <w:sz w:val="26"/>
          <w:szCs w:val="26"/>
          <w:lang w:val="en-US" w:eastAsia="zh-CN"/>
        </w:rPr>
        <w:t>较</w:t>
      </w:r>
      <w:r>
        <w:rPr>
          <w:rFonts w:hint="eastAsia" w:ascii="宋体" w:hAnsi="宋体"/>
          <w:sz w:val="26"/>
          <w:szCs w:val="26"/>
        </w:rPr>
        <w:t>强，文字、图表规范。</w:t>
      </w:r>
      <w:r>
        <w:rPr>
          <w:rFonts w:hint="eastAsia" w:ascii="宋体" w:hAnsi="宋体"/>
          <w:sz w:val="26"/>
          <w:szCs w:val="26"/>
          <w:lang w:val="en-US" w:eastAsia="zh-CN"/>
        </w:rPr>
        <w:t>需</w:t>
      </w:r>
      <w:r>
        <w:rPr>
          <w:rFonts w:hint="eastAsia" w:ascii="宋体" w:hAnsi="宋体"/>
          <w:sz w:val="26"/>
          <w:szCs w:val="26"/>
        </w:rPr>
        <w:t>综合运用本专业所学知识解决</w:t>
      </w:r>
      <w:r>
        <w:rPr>
          <w:rFonts w:hint="eastAsia" w:ascii="宋体" w:hAnsi="宋体"/>
          <w:sz w:val="26"/>
          <w:szCs w:val="26"/>
          <w:lang w:val="en-US" w:eastAsia="zh-CN"/>
        </w:rPr>
        <w:t>实际</w:t>
      </w:r>
      <w:r>
        <w:rPr>
          <w:rFonts w:hint="eastAsia" w:ascii="宋体" w:hAnsi="宋体"/>
          <w:sz w:val="26"/>
          <w:szCs w:val="26"/>
        </w:rPr>
        <w:t>问题，论文的主要观点与前人研究成果相比，应有改进或有自己的见解。</w:t>
      </w:r>
    </w:p>
    <w:p>
      <w:pPr>
        <w:spacing w:line="380" w:lineRule="exact"/>
        <w:ind w:firstLine="520" w:firstLineChars="200"/>
        <w:rPr>
          <w:rFonts w:ascii="宋体" w:hAnsi="宋体"/>
          <w:sz w:val="26"/>
          <w:szCs w:val="26"/>
        </w:rPr>
      </w:pPr>
      <w:r>
        <w:rPr>
          <w:rFonts w:hint="eastAsia" w:ascii="宋体" w:hAnsi="宋体"/>
          <w:sz w:val="26"/>
          <w:szCs w:val="26"/>
        </w:rPr>
        <w:t>第二十四条  本科毕业论文（设计）的形式要求</w:t>
      </w:r>
    </w:p>
    <w:p>
      <w:pPr>
        <w:spacing w:line="380" w:lineRule="exact"/>
        <w:ind w:firstLine="520" w:firstLineChars="200"/>
        <w:rPr>
          <w:rFonts w:ascii="宋体" w:hAnsi="宋体"/>
          <w:sz w:val="26"/>
          <w:szCs w:val="26"/>
        </w:rPr>
      </w:pPr>
      <w:r>
        <w:rPr>
          <w:rFonts w:hint="eastAsia" w:ascii="宋体" w:hAnsi="宋体"/>
          <w:sz w:val="26"/>
          <w:szCs w:val="26"/>
        </w:rPr>
        <w:t>1.</w:t>
      </w:r>
      <w:r>
        <w:rPr>
          <w:rFonts w:ascii="宋体" w:hAnsi="宋体"/>
          <w:sz w:val="26"/>
          <w:szCs w:val="26"/>
        </w:rPr>
        <w:t xml:space="preserve"> </w:t>
      </w:r>
      <w:r>
        <w:rPr>
          <w:rFonts w:hint="eastAsia" w:ascii="宋体" w:hAnsi="宋体"/>
          <w:sz w:val="26"/>
          <w:szCs w:val="26"/>
        </w:rPr>
        <w:t>毕业论文（设计）篇幅：毕业论文正文5000 - 10000字；毕业设计除图纸、作品外，设计说明书应在2000 - 2500字；外语类专业一般不低于4000字。</w:t>
      </w:r>
    </w:p>
    <w:p>
      <w:pPr>
        <w:spacing w:line="380" w:lineRule="exact"/>
        <w:ind w:firstLine="520" w:firstLineChars="200"/>
        <w:rPr>
          <w:rFonts w:ascii="宋体" w:hAnsi="宋体"/>
          <w:sz w:val="26"/>
          <w:szCs w:val="26"/>
        </w:rPr>
      </w:pPr>
      <w:r>
        <w:rPr>
          <w:rFonts w:hint="eastAsia" w:ascii="宋体" w:hAnsi="宋体"/>
          <w:sz w:val="26"/>
          <w:szCs w:val="26"/>
        </w:rPr>
        <w:t>2.</w:t>
      </w:r>
      <w:r>
        <w:rPr>
          <w:rFonts w:ascii="宋体" w:hAnsi="宋体"/>
          <w:sz w:val="26"/>
          <w:szCs w:val="26"/>
        </w:rPr>
        <w:t xml:space="preserve"> </w:t>
      </w:r>
      <w:r>
        <w:rPr>
          <w:rFonts w:hint="eastAsia" w:ascii="宋体" w:hAnsi="宋体"/>
          <w:sz w:val="26"/>
          <w:szCs w:val="26"/>
        </w:rPr>
        <w:t>论文（或设计说明书）应有中英文题目、中英文摘要和关键词等，中文题名一般不超过20个字，</w:t>
      </w:r>
      <w:bookmarkStart w:id="4" w:name="_Hlk71113372"/>
      <w:r>
        <w:rPr>
          <w:rFonts w:hint="eastAsia" w:ascii="宋体" w:hAnsi="宋体"/>
          <w:sz w:val="26"/>
          <w:szCs w:val="26"/>
        </w:rPr>
        <w:t>中文摘要一般在500字</w:t>
      </w:r>
      <w:bookmarkEnd w:id="4"/>
      <w:r>
        <w:rPr>
          <w:rFonts w:hint="eastAsia" w:ascii="宋体" w:hAnsi="宋体"/>
          <w:sz w:val="26"/>
          <w:szCs w:val="26"/>
        </w:rPr>
        <w:t>，英文摘要一般在400实词。英文摘要应与中文摘要基本对应，中文在前，英文在后，关键词一般3 - 5个。</w:t>
      </w:r>
    </w:p>
    <w:p>
      <w:pPr>
        <w:spacing w:line="380" w:lineRule="exact"/>
        <w:ind w:firstLine="520" w:firstLineChars="200"/>
        <w:rPr>
          <w:rFonts w:ascii="宋体" w:hAnsi="宋体"/>
          <w:sz w:val="26"/>
          <w:szCs w:val="26"/>
        </w:rPr>
      </w:pPr>
      <w:r>
        <w:rPr>
          <w:rFonts w:hint="eastAsia" w:ascii="宋体" w:hAnsi="宋体"/>
          <w:sz w:val="26"/>
          <w:szCs w:val="26"/>
        </w:rPr>
        <w:t>第二十五条  本科毕业论文（设计）的</w:t>
      </w:r>
      <w:r>
        <w:rPr>
          <w:rFonts w:hint="eastAsia" w:ascii="宋体" w:hAnsi="宋体"/>
          <w:sz w:val="26"/>
          <w:szCs w:val="26"/>
          <w:lang w:val="en-US" w:eastAsia="zh-CN"/>
        </w:rPr>
        <w:t>撰写</w:t>
      </w:r>
      <w:r>
        <w:rPr>
          <w:rFonts w:hint="eastAsia" w:ascii="宋体" w:hAnsi="宋体"/>
          <w:sz w:val="26"/>
          <w:szCs w:val="26"/>
        </w:rPr>
        <w:t>格式要求参照《毕业论文（设计）撰写基本规范》执行，特殊专业可根据专业自身情况作适当变动，但必须做到全院或</w:t>
      </w:r>
      <w:r>
        <w:rPr>
          <w:rFonts w:hint="eastAsia" w:ascii="宋体" w:hAnsi="宋体"/>
          <w:sz w:val="26"/>
          <w:szCs w:val="26"/>
          <w:lang w:val="en-US" w:eastAsia="zh-CN"/>
        </w:rPr>
        <w:t>全</w:t>
      </w:r>
      <w:r>
        <w:rPr>
          <w:rFonts w:hint="eastAsia" w:ascii="宋体" w:hAnsi="宋体"/>
          <w:sz w:val="26"/>
          <w:szCs w:val="26"/>
        </w:rPr>
        <w:t>专业统一，且将变动后的撰写规范以纸质和电子文档形式报教务处备案。</w:t>
      </w:r>
    </w:p>
    <w:p>
      <w:pPr>
        <w:spacing w:line="380" w:lineRule="exact"/>
        <w:ind w:firstLine="520" w:firstLineChars="200"/>
        <w:rPr>
          <w:rFonts w:ascii="宋体" w:hAnsi="宋体"/>
          <w:sz w:val="26"/>
          <w:szCs w:val="26"/>
        </w:rPr>
      </w:pPr>
      <w:r>
        <w:rPr>
          <w:rFonts w:hint="eastAsia" w:ascii="宋体" w:hAnsi="宋体"/>
          <w:sz w:val="26"/>
          <w:szCs w:val="26"/>
        </w:rPr>
        <w:t>第二十六条  总结、归档与成果处理</w:t>
      </w:r>
    </w:p>
    <w:p>
      <w:pPr>
        <w:spacing w:line="380" w:lineRule="exact"/>
        <w:ind w:firstLine="520" w:firstLineChars="200"/>
        <w:rPr>
          <w:rFonts w:hint="eastAsia" w:ascii="宋体" w:hAnsi="宋体"/>
          <w:sz w:val="26"/>
          <w:szCs w:val="26"/>
        </w:rPr>
      </w:pPr>
      <w:r>
        <w:rPr>
          <w:rFonts w:hint="eastAsia" w:ascii="宋体" w:hAnsi="宋体"/>
          <w:sz w:val="26"/>
          <w:szCs w:val="26"/>
        </w:rPr>
        <w:t>学生的毕业论文（设计）资料是反映学校人才培养最后一个教学环节的历史真迹，也是我校教学类档案的重要组成部分。</w:t>
      </w:r>
    </w:p>
    <w:p>
      <w:pPr>
        <w:spacing w:line="380" w:lineRule="exact"/>
        <w:ind w:firstLine="520" w:firstLineChars="200"/>
        <w:rPr>
          <w:rFonts w:hint="eastAsia" w:ascii="宋体" w:hAnsi="宋体"/>
          <w:sz w:val="26"/>
          <w:szCs w:val="26"/>
        </w:rPr>
      </w:pPr>
      <w:r>
        <w:rPr>
          <w:rFonts w:hint="eastAsia" w:ascii="宋体" w:hAnsi="宋体"/>
          <w:sz w:val="26"/>
          <w:szCs w:val="26"/>
          <w:lang w:val="en-US" w:eastAsia="zh-CN"/>
        </w:rPr>
        <w:t>纸质</w:t>
      </w:r>
      <w:r>
        <w:rPr>
          <w:rFonts w:hint="eastAsia" w:ascii="宋体" w:hAnsi="宋体"/>
          <w:sz w:val="26"/>
          <w:szCs w:val="26"/>
        </w:rPr>
        <w:t>归档</w:t>
      </w:r>
      <w:r>
        <w:rPr>
          <w:rFonts w:hint="eastAsia" w:ascii="宋体" w:hAnsi="宋体"/>
          <w:sz w:val="26"/>
          <w:szCs w:val="26"/>
          <w:lang w:eastAsia="zh-CN"/>
        </w:rPr>
        <w:t>：（</w:t>
      </w:r>
      <w:r>
        <w:rPr>
          <w:rFonts w:hint="eastAsia" w:ascii="宋体" w:hAnsi="宋体"/>
          <w:sz w:val="26"/>
          <w:szCs w:val="26"/>
          <w:lang w:val="en-US" w:eastAsia="zh-CN"/>
        </w:rPr>
        <w:t>1</w:t>
      </w:r>
      <w:r>
        <w:rPr>
          <w:rFonts w:hint="eastAsia" w:ascii="宋体" w:hAnsi="宋体"/>
          <w:sz w:val="26"/>
          <w:szCs w:val="26"/>
          <w:lang w:eastAsia="zh-CN"/>
        </w:rPr>
        <w:t>）</w:t>
      </w:r>
      <w:r>
        <w:rPr>
          <w:rFonts w:hint="eastAsia" w:ascii="宋体" w:hAnsi="宋体"/>
          <w:sz w:val="26"/>
          <w:szCs w:val="26"/>
        </w:rPr>
        <w:t>所有学生的毕业论文（设计）文本</w:t>
      </w:r>
      <w:r>
        <w:rPr>
          <w:rFonts w:hint="eastAsia" w:ascii="宋体" w:hAnsi="宋体"/>
          <w:sz w:val="26"/>
          <w:szCs w:val="26"/>
          <w:lang w:eastAsia="zh-CN"/>
        </w:rPr>
        <w:t>（</w:t>
      </w:r>
      <w:r>
        <w:rPr>
          <w:rFonts w:hint="eastAsia" w:ascii="宋体" w:hAnsi="宋体"/>
          <w:sz w:val="26"/>
          <w:szCs w:val="26"/>
          <w:lang w:val="en-US" w:eastAsia="zh-CN"/>
        </w:rPr>
        <w:t>含诚信承诺</w:t>
      </w:r>
      <w:r>
        <w:rPr>
          <w:rFonts w:hint="eastAsia" w:ascii="宋体" w:hAnsi="宋体"/>
          <w:sz w:val="26"/>
          <w:szCs w:val="26"/>
          <w:lang w:eastAsia="zh-CN"/>
        </w:rPr>
        <w:t>）</w:t>
      </w:r>
      <w:r>
        <w:rPr>
          <w:rFonts w:hint="eastAsia" w:ascii="宋体" w:hAnsi="宋体"/>
          <w:sz w:val="26"/>
          <w:szCs w:val="26"/>
        </w:rPr>
        <w:t>、开题报告、毕业论文（设计）成绩评定表、阅批表、评阅表、答辩表（含答辩记录）、</w:t>
      </w:r>
      <w:r>
        <w:rPr>
          <w:rFonts w:hint="eastAsia" w:ascii="宋体" w:hAnsi="宋体"/>
          <w:sz w:val="26"/>
          <w:szCs w:val="26"/>
          <w:lang w:val="en-US" w:eastAsia="zh-CN"/>
        </w:rPr>
        <w:t>查重报告、其他材料：任务书、指导记录表、修正记录表、检查表、优秀毕业论文材料等</w:t>
      </w:r>
      <w:r>
        <w:rPr>
          <w:rFonts w:hint="eastAsia" w:ascii="宋体" w:hAnsi="宋体"/>
          <w:sz w:val="26"/>
          <w:szCs w:val="26"/>
        </w:rPr>
        <w:t>顺序装订；</w:t>
      </w:r>
      <w:r>
        <w:rPr>
          <w:rFonts w:hint="eastAsia" w:ascii="宋体" w:hAnsi="宋体"/>
          <w:sz w:val="26"/>
          <w:szCs w:val="26"/>
          <w:lang w:eastAsia="zh-CN"/>
        </w:rPr>
        <w:t>（</w:t>
      </w:r>
      <w:r>
        <w:rPr>
          <w:rFonts w:hint="eastAsia" w:ascii="宋体" w:hAnsi="宋体"/>
          <w:sz w:val="26"/>
          <w:szCs w:val="26"/>
          <w:lang w:val="en-US" w:eastAsia="zh-CN"/>
        </w:rPr>
        <w:t>2</w:t>
      </w:r>
      <w:r>
        <w:rPr>
          <w:rFonts w:hint="eastAsia" w:ascii="宋体" w:hAnsi="宋体"/>
          <w:sz w:val="26"/>
          <w:szCs w:val="26"/>
          <w:lang w:eastAsia="zh-CN"/>
        </w:rPr>
        <w:t>）</w:t>
      </w:r>
      <w:r>
        <w:rPr>
          <w:rFonts w:hint="eastAsia" w:ascii="宋体" w:hAnsi="宋体"/>
          <w:sz w:val="26"/>
          <w:szCs w:val="26"/>
        </w:rPr>
        <w:t>各</w:t>
      </w:r>
      <w:r>
        <w:rPr>
          <w:rFonts w:hint="eastAsia" w:ascii="宋体" w:hAnsi="宋体"/>
          <w:sz w:val="26"/>
          <w:szCs w:val="26"/>
          <w:lang w:val="en-US" w:eastAsia="zh-CN"/>
        </w:rPr>
        <w:t>开课单位</w:t>
      </w:r>
      <w:r>
        <w:rPr>
          <w:rFonts w:hint="eastAsia" w:ascii="宋体" w:hAnsi="宋体"/>
          <w:sz w:val="26"/>
          <w:szCs w:val="26"/>
        </w:rPr>
        <w:t>的毕业论文（设计）管理规定、教学大纲、选题汇总表、工作总结报告等教学管理记录材料。资料由</w:t>
      </w:r>
      <w:r>
        <w:rPr>
          <w:rFonts w:hint="eastAsia" w:ascii="宋体" w:hAnsi="宋体"/>
          <w:sz w:val="26"/>
          <w:szCs w:val="26"/>
          <w:lang w:val="en-US" w:eastAsia="zh-CN"/>
        </w:rPr>
        <w:t>开课单位</w:t>
      </w:r>
      <w:r>
        <w:rPr>
          <w:rFonts w:hint="eastAsia" w:ascii="宋体" w:hAnsi="宋体"/>
          <w:sz w:val="26"/>
          <w:szCs w:val="26"/>
        </w:rPr>
        <w:t>自行保存，保存期限不低于四年。涉及国家机密的课题应作为一定密级的档案妥为保存。</w:t>
      </w:r>
    </w:p>
    <w:p>
      <w:pPr>
        <w:spacing w:line="380" w:lineRule="exact"/>
        <w:ind w:firstLine="520" w:firstLineChars="200"/>
        <w:jc w:val="left"/>
        <w:rPr>
          <w:rFonts w:hint="eastAsia" w:ascii="宋体" w:hAnsi="宋体"/>
          <w:sz w:val="26"/>
          <w:szCs w:val="26"/>
        </w:rPr>
      </w:pPr>
      <w:r>
        <w:rPr>
          <w:rFonts w:hint="eastAsia" w:ascii="宋体" w:hAnsi="宋体"/>
          <w:sz w:val="26"/>
          <w:szCs w:val="26"/>
          <w:lang w:val="en-US" w:eastAsia="zh-CN"/>
        </w:rPr>
        <w:t>电子</w:t>
      </w:r>
      <w:r>
        <w:rPr>
          <w:rFonts w:hint="eastAsia" w:ascii="宋体" w:hAnsi="宋体"/>
          <w:sz w:val="26"/>
          <w:szCs w:val="26"/>
        </w:rPr>
        <w:t>归档</w:t>
      </w:r>
      <w:r>
        <w:rPr>
          <w:rFonts w:hint="eastAsia" w:ascii="宋体" w:hAnsi="宋体"/>
          <w:sz w:val="26"/>
          <w:szCs w:val="26"/>
          <w:lang w:eastAsia="zh-CN"/>
        </w:rPr>
        <w:t>：（</w:t>
      </w:r>
      <w:r>
        <w:rPr>
          <w:rFonts w:hint="eastAsia" w:ascii="宋体" w:hAnsi="宋体"/>
          <w:sz w:val="26"/>
          <w:szCs w:val="26"/>
          <w:lang w:val="en-US" w:eastAsia="zh-CN"/>
        </w:rPr>
        <w:t>1</w:t>
      </w:r>
      <w:r>
        <w:rPr>
          <w:rFonts w:hint="eastAsia" w:ascii="宋体" w:hAnsi="宋体"/>
          <w:sz w:val="26"/>
          <w:szCs w:val="26"/>
          <w:lang w:eastAsia="zh-CN"/>
        </w:rPr>
        <w:t>）</w:t>
      </w:r>
      <w:r>
        <w:rPr>
          <w:rFonts w:hint="eastAsia" w:ascii="宋体" w:hAnsi="宋体" w:eastAsia="宋体" w:cs="Times New Roman"/>
          <w:b w:val="0"/>
          <w:bCs w:val="0"/>
          <w:sz w:val="26"/>
          <w:szCs w:val="26"/>
          <w:lang w:val="en-US" w:eastAsia="zh-CN"/>
        </w:rPr>
        <w:t>一级文件夹以“学生所属学院名称”命名，二级文件夹以“专业名称”命名，三级文件夹以“学生学号+姓名命名 ”（如：1812181张三）；（2）以“学生学号+姓名命名”的文件夹内应包含该学生的 ① 论文文本（包括填写完整的外封面、内封面、诚信声明、中外文目录、中外文摘要、正文、谢辞参考文献）、② 开题报告、③、成绩评定表、④阅批表、 ⑤评阅表、⑥答辩表、</w:t>
      </w:r>
      <w:r>
        <w:rPr>
          <w:rFonts w:hint="eastAsia" w:ascii="宋体" w:hAnsi="宋体" w:eastAsia="宋体" w:cs="Times New Roman"/>
          <w:b w:val="0"/>
          <w:bCs w:val="0"/>
          <w:sz w:val="26"/>
          <w:szCs w:val="26"/>
          <w:lang w:val="en-US" w:eastAsia="zh-CN"/>
        </w:rPr>
        <w:fldChar w:fldCharType="begin"/>
      </w:r>
      <w:r>
        <w:rPr>
          <w:rFonts w:hint="eastAsia" w:ascii="宋体" w:hAnsi="宋体" w:eastAsia="宋体" w:cs="Times New Roman"/>
          <w:b w:val="0"/>
          <w:bCs w:val="0"/>
          <w:sz w:val="26"/>
          <w:szCs w:val="26"/>
          <w:lang w:val="en-US" w:eastAsia="zh-CN"/>
        </w:rPr>
        <w:instrText xml:space="preserve"> = 7 \* GB3 \* MERGEFORMAT </w:instrText>
      </w:r>
      <w:r>
        <w:rPr>
          <w:rFonts w:hint="eastAsia" w:ascii="宋体" w:hAnsi="宋体" w:eastAsia="宋体" w:cs="Times New Roman"/>
          <w:b w:val="0"/>
          <w:bCs w:val="0"/>
          <w:sz w:val="26"/>
          <w:szCs w:val="26"/>
          <w:lang w:val="en-US" w:eastAsia="zh-CN"/>
        </w:rPr>
        <w:fldChar w:fldCharType="separate"/>
      </w:r>
      <w:r>
        <w:rPr>
          <w:rFonts w:hint="eastAsia" w:ascii="宋体" w:hAnsi="宋体" w:eastAsia="宋体" w:cs="Times New Roman"/>
          <w:b w:val="0"/>
          <w:bCs w:val="0"/>
          <w:sz w:val="26"/>
          <w:szCs w:val="26"/>
        </w:rPr>
        <w:t>⑦</w:t>
      </w:r>
      <w:r>
        <w:rPr>
          <w:rFonts w:hint="eastAsia" w:ascii="宋体" w:hAnsi="宋体" w:eastAsia="宋体" w:cs="Times New Roman"/>
          <w:b w:val="0"/>
          <w:bCs w:val="0"/>
          <w:sz w:val="26"/>
          <w:szCs w:val="26"/>
          <w:lang w:val="en-US" w:eastAsia="zh-CN"/>
        </w:rPr>
        <w:fldChar w:fldCharType="end"/>
      </w:r>
      <w:r>
        <w:rPr>
          <w:rFonts w:hint="eastAsia" w:ascii="宋体" w:hAnsi="宋体"/>
          <w:sz w:val="26"/>
          <w:szCs w:val="26"/>
          <w:lang w:val="en-US" w:eastAsia="zh-CN"/>
        </w:rPr>
        <w:t>查重报告、</w:t>
      </w:r>
      <w:r>
        <w:rPr>
          <w:rFonts w:hint="eastAsia" w:ascii="宋体" w:hAnsi="宋体" w:eastAsia="宋体" w:cs="Times New Roman"/>
          <w:b w:val="0"/>
          <w:bCs w:val="0"/>
          <w:sz w:val="26"/>
          <w:szCs w:val="26"/>
          <w:lang w:val="en-US" w:eastAsia="zh-CN"/>
        </w:rPr>
        <w:fldChar w:fldCharType="begin"/>
      </w:r>
      <w:r>
        <w:rPr>
          <w:rFonts w:hint="eastAsia" w:ascii="宋体" w:hAnsi="宋体" w:eastAsia="宋体" w:cs="Times New Roman"/>
          <w:b w:val="0"/>
          <w:bCs w:val="0"/>
          <w:sz w:val="26"/>
          <w:szCs w:val="26"/>
          <w:lang w:val="en-US" w:eastAsia="zh-CN"/>
        </w:rPr>
        <w:instrText xml:space="preserve"> = 8 \* GB3 \* MERGEFORMAT </w:instrText>
      </w:r>
      <w:r>
        <w:rPr>
          <w:rFonts w:hint="eastAsia" w:ascii="宋体" w:hAnsi="宋体" w:eastAsia="宋体" w:cs="Times New Roman"/>
          <w:b w:val="0"/>
          <w:bCs w:val="0"/>
          <w:sz w:val="26"/>
          <w:szCs w:val="26"/>
          <w:lang w:val="en-US" w:eastAsia="zh-CN"/>
        </w:rPr>
        <w:fldChar w:fldCharType="separate"/>
      </w:r>
      <w:r>
        <w:rPr>
          <w:rFonts w:hint="eastAsia" w:ascii="宋体" w:hAnsi="宋体" w:eastAsia="宋体" w:cs="Times New Roman"/>
          <w:b w:val="0"/>
          <w:bCs w:val="0"/>
          <w:sz w:val="26"/>
          <w:szCs w:val="26"/>
        </w:rPr>
        <w:t>⑧</w:t>
      </w:r>
      <w:r>
        <w:rPr>
          <w:rFonts w:hint="eastAsia" w:ascii="宋体" w:hAnsi="宋体" w:eastAsia="宋体" w:cs="Times New Roman"/>
          <w:b w:val="0"/>
          <w:bCs w:val="0"/>
          <w:sz w:val="26"/>
          <w:szCs w:val="26"/>
          <w:lang w:val="en-US" w:eastAsia="zh-CN"/>
        </w:rPr>
        <w:fldChar w:fldCharType="end"/>
      </w:r>
      <w:r>
        <w:rPr>
          <w:rFonts w:hint="eastAsia" w:ascii="宋体" w:hAnsi="宋体" w:eastAsia="宋体" w:cs="Times New Roman"/>
          <w:b w:val="0"/>
          <w:bCs w:val="0"/>
          <w:sz w:val="26"/>
          <w:szCs w:val="26"/>
          <w:lang w:val="en-US" w:eastAsia="zh-CN"/>
        </w:rPr>
        <w:t>其他材料：任务书、指导记录表、修正记录表、检查表、优秀论文材料等；（3）</w:t>
      </w:r>
      <w:r>
        <w:rPr>
          <w:rFonts w:hint="eastAsia" w:ascii="宋体" w:hAnsi="宋体"/>
          <w:sz w:val="26"/>
          <w:szCs w:val="26"/>
        </w:rPr>
        <w:t>文档需以PDF格式（100M以内）保存，确保格式准确（为避免转换格式时乱码，WORD格式可同步保存）；设计作品：图片JPG格式（100M以内）、音频MP3格式（100M以内）、视频MP4格式（500M以内），其他未提及的按ZIP格式（500以内）保存；</w:t>
      </w:r>
    </w:p>
    <w:p>
      <w:pPr>
        <w:spacing w:before="156" w:beforeLines="50" w:after="156" w:afterLines="50" w:line="380" w:lineRule="exact"/>
        <w:jc w:val="center"/>
        <w:rPr>
          <w:rFonts w:ascii="宋体" w:hAnsi="宋体"/>
          <w:b/>
          <w:sz w:val="26"/>
          <w:szCs w:val="26"/>
        </w:rPr>
      </w:pPr>
      <w:r>
        <w:rPr>
          <w:rFonts w:hint="eastAsia" w:ascii="宋体" w:hAnsi="宋体"/>
          <w:b/>
          <w:sz w:val="26"/>
          <w:szCs w:val="26"/>
        </w:rPr>
        <w:t>第七章  附  则</w:t>
      </w:r>
    </w:p>
    <w:p>
      <w:pPr>
        <w:widowControl/>
        <w:spacing w:line="380" w:lineRule="exact"/>
        <w:ind w:firstLine="520" w:firstLineChars="200"/>
        <w:jc w:val="left"/>
        <w:rPr>
          <w:rFonts w:hint="eastAsia"/>
          <w:b/>
          <w:sz w:val="32"/>
          <w:szCs w:val="32"/>
        </w:rPr>
      </w:pPr>
      <w:r>
        <w:rPr>
          <w:rFonts w:hint="eastAsia" w:ascii="宋体" w:hAnsi="宋体"/>
          <w:sz w:val="26"/>
          <w:szCs w:val="26"/>
        </w:rPr>
        <w:t>第二十七条  本条例自公布之日起执行，由教务处负责解释，原《上海外国语大学贤达经济人文学院本科毕业论文（设计）工作条例》文件同时废止。</w:t>
      </w:r>
      <w:bookmarkStart w:id="5" w:name="_Toc61260397"/>
      <w:bookmarkStart w:id="6" w:name="_Hlk71112878"/>
      <w:r>
        <w:rPr>
          <w:rFonts w:hint="eastAsia"/>
          <w:b/>
          <w:sz w:val="32"/>
          <w:szCs w:val="32"/>
        </w:rPr>
        <w:br w:type="page"/>
      </w:r>
    </w:p>
    <w:p>
      <w:pPr>
        <w:jc w:val="center"/>
        <w:rPr>
          <w:rFonts w:hint="eastAsia" w:ascii="Calibri" w:hAnsi="Calibri" w:eastAsia="宋体" w:cs="Times New Roman"/>
          <w:b/>
          <w:sz w:val="32"/>
          <w:szCs w:val="32"/>
          <w:u w:val="none"/>
          <w:lang w:val="en-US" w:eastAsia="zh-CN"/>
        </w:rPr>
      </w:pPr>
      <w:r>
        <w:rPr>
          <w:rStyle w:val="27"/>
          <w:rFonts w:hint="default" w:ascii="宋体" w:hAnsi="宋体" w:eastAsia="宋体"/>
          <w:sz w:val="26"/>
          <w:szCs w:val="26"/>
        </w:rPr>
        <w:t>毕业论文（设计）撰写基本规范</w:t>
      </w:r>
    </w:p>
    <w:p>
      <w:pPr>
        <w:spacing w:line="370" w:lineRule="exact"/>
        <w:ind w:firstLine="520" w:firstLineChars="200"/>
        <w:rPr>
          <w:rFonts w:hint="eastAsia" w:ascii="Calibri" w:hAnsi="Calibri" w:eastAsia="宋体" w:cs="Times New Roman"/>
          <w:sz w:val="26"/>
          <w:szCs w:val="26"/>
          <w:u w:val="none"/>
        </w:rPr>
      </w:pPr>
      <w:bookmarkStart w:id="7" w:name="_Toc14099"/>
      <w:bookmarkStart w:id="8" w:name="_Toc5676"/>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毕业论文（设计）是学生综合运用所学知识、培养创新能力和科学精神的重要环节。也是衡量学生毕业与学位资格认证的重要依据。为保证我校 毕业论文（设计）的质量，特对我校毕业论文（设计）撰写作如下补充规定。</w:t>
      </w:r>
    </w:p>
    <w:p>
      <w:pPr>
        <w:spacing w:line="370" w:lineRule="exact"/>
        <w:ind w:firstLine="522" w:firstLineChars="200"/>
        <w:rPr>
          <w:rFonts w:hint="default" w:ascii="Calibri" w:hAnsi="Calibri" w:eastAsia="宋体" w:cs="Times New Roman"/>
          <w:b/>
          <w:bCs/>
          <w:sz w:val="26"/>
          <w:szCs w:val="26"/>
          <w:u w:val="none"/>
        </w:rPr>
      </w:pPr>
      <w:r>
        <w:rPr>
          <w:rFonts w:hint="eastAsia" w:ascii="Calibri" w:hAnsi="Calibri" w:eastAsia="宋体" w:cs="Times New Roman"/>
          <w:b/>
          <w:bCs/>
          <w:sz w:val="26"/>
          <w:szCs w:val="26"/>
          <w:u w:val="none"/>
        </w:rPr>
        <w:t>一、论文的构成</w:t>
      </w:r>
      <w:bookmarkEnd w:id="7"/>
      <w:bookmarkEnd w:id="8"/>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 xml:space="preserve">学位论文一般由以下部分组成，排列顺序依次为： </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（一）前置部分</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 xml:space="preserve">1．封面； 2．论文诚信声明； </w:t>
      </w:r>
      <w:r>
        <w:rPr>
          <w:rFonts w:hint="eastAsia" w:ascii="Calibri" w:hAnsi="Calibri" w:eastAsia="宋体" w:cs="Times New Roman"/>
          <w:sz w:val="26"/>
          <w:szCs w:val="26"/>
          <w:u w:val="none"/>
          <w:lang w:val="en-US" w:eastAsia="zh-CN"/>
        </w:rPr>
        <w:t>3</w:t>
      </w:r>
      <w:r>
        <w:rPr>
          <w:rFonts w:hint="eastAsia" w:ascii="Calibri" w:hAnsi="Calibri" w:eastAsia="宋体" w:cs="Times New Roman"/>
          <w:sz w:val="26"/>
          <w:szCs w:val="26"/>
          <w:u w:val="none"/>
        </w:rPr>
        <w:t xml:space="preserve">．中文摘要和关键词； </w:t>
      </w:r>
      <w:r>
        <w:rPr>
          <w:rFonts w:hint="eastAsia" w:ascii="Calibri" w:hAnsi="Calibri" w:eastAsia="宋体" w:cs="Times New Roman"/>
          <w:sz w:val="26"/>
          <w:szCs w:val="26"/>
          <w:u w:val="none"/>
          <w:lang w:val="en-US" w:eastAsia="zh-CN"/>
        </w:rPr>
        <w:t>4</w:t>
      </w:r>
      <w:r>
        <w:rPr>
          <w:rFonts w:hint="eastAsia" w:ascii="Calibri" w:hAnsi="Calibri" w:eastAsia="宋体" w:cs="Times New Roman"/>
          <w:sz w:val="26"/>
          <w:szCs w:val="26"/>
          <w:u w:val="none"/>
        </w:rPr>
        <w:t>. 英文摘要和关键词</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5</w:t>
      </w:r>
      <w:r>
        <w:rPr>
          <w:rFonts w:hint="eastAsia" w:ascii="Calibri" w:hAnsi="Calibri" w:eastAsia="宋体" w:cs="Times New Roman"/>
          <w:sz w:val="26"/>
          <w:szCs w:val="26"/>
          <w:u w:val="none"/>
        </w:rPr>
        <w:t>．中文目录；</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（二）</w:t>
      </w:r>
      <w:r>
        <w:rPr>
          <w:rFonts w:hint="eastAsia" w:ascii="Calibri" w:hAnsi="Calibri" w:eastAsia="宋体" w:cs="Times New Roman"/>
          <w:sz w:val="26"/>
          <w:szCs w:val="26"/>
          <w:u w:val="none"/>
          <w:lang w:val="en-US" w:eastAsia="zh-CN"/>
        </w:rPr>
        <w:t>正文</w:t>
      </w:r>
      <w:r>
        <w:rPr>
          <w:rFonts w:hint="eastAsia" w:ascii="Calibri" w:hAnsi="Calibri" w:eastAsia="宋体" w:cs="Times New Roman"/>
          <w:sz w:val="26"/>
          <w:szCs w:val="26"/>
          <w:u w:val="none"/>
        </w:rPr>
        <w:t>部分</w:t>
      </w:r>
    </w:p>
    <w:p>
      <w:pPr>
        <w:spacing w:line="370" w:lineRule="exact"/>
        <w:ind w:firstLine="520" w:firstLineChars="200"/>
        <w:rPr>
          <w:rFonts w:hint="eastAsia" w:ascii="Calibri" w:hAnsi="Calibri" w:eastAsia="宋体" w:cs="Times New Roman"/>
          <w:sz w:val="26"/>
          <w:szCs w:val="26"/>
          <w:u w:val="none"/>
        </w:rPr>
      </w:pPr>
      <w:r>
        <w:rPr>
          <w:rFonts w:hint="eastAsia" w:cs="Times New Roman"/>
          <w:sz w:val="26"/>
          <w:szCs w:val="26"/>
          <w:u w:val="none"/>
          <w:lang w:val="en-US" w:eastAsia="zh-CN"/>
        </w:rPr>
        <w:t>6</w:t>
      </w:r>
      <w:r>
        <w:rPr>
          <w:rFonts w:hint="eastAsia" w:ascii="Calibri" w:hAnsi="Calibri" w:eastAsia="宋体" w:cs="Times New Roman"/>
          <w:sz w:val="26"/>
          <w:szCs w:val="26"/>
          <w:u w:val="none"/>
        </w:rPr>
        <w:t>. 绪论；</w:t>
      </w:r>
      <w:r>
        <w:rPr>
          <w:rFonts w:hint="eastAsia" w:cs="Times New Roman"/>
          <w:sz w:val="26"/>
          <w:szCs w:val="26"/>
          <w:u w:val="none"/>
          <w:lang w:val="en-US" w:eastAsia="zh-CN"/>
        </w:rPr>
        <w:t>7</w:t>
      </w:r>
      <w:r>
        <w:rPr>
          <w:rFonts w:hint="eastAsia" w:ascii="Calibri" w:hAnsi="Calibri" w:eastAsia="宋体" w:cs="Times New Roman"/>
          <w:sz w:val="26"/>
          <w:szCs w:val="26"/>
          <w:u w:val="none"/>
        </w:rPr>
        <w:t>．</w:t>
      </w:r>
      <w:r>
        <w:rPr>
          <w:rFonts w:hint="eastAsia" w:ascii="Calibri" w:hAnsi="Calibri" w:eastAsia="宋体" w:cs="Times New Roman"/>
          <w:sz w:val="26"/>
          <w:szCs w:val="26"/>
          <w:u w:val="none"/>
          <w:lang w:val="en-US" w:eastAsia="zh-CN"/>
        </w:rPr>
        <w:t>主体</w:t>
      </w:r>
      <w:r>
        <w:rPr>
          <w:rFonts w:hint="eastAsia" w:ascii="Calibri" w:hAnsi="Calibri" w:eastAsia="宋体" w:cs="Times New Roman"/>
          <w:sz w:val="26"/>
          <w:szCs w:val="26"/>
          <w:u w:val="none"/>
        </w:rPr>
        <w:t>；</w:t>
      </w:r>
      <w:r>
        <w:rPr>
          <w:rFonts w:hint="eastAsia" w:cs="Times New Roman"/>
          <w:sz w:val="26"/>
          <w:szCs w:val="26"/>
          <w:u w:val="none"/>
          <w:lang w:val="en-US" w:eastAsia="zh-CN"/>
        </w:rPr>
        <w:t>8</w:t>
      </w:r>
      <w:r>
        <w:rPr>
          <w:rFonts w:hint="eastAsia" w:ascii="Calibri" w:hAnsi="Calibri" w:eastAsia="宋体" w:cs="Times New Roman"/>
          <w:sz w:val="26"/>
          <w:szCs w:val="26"/>
          <w:u w:val="none"/>
        </w:rPr>
        <w:t>. 结论；</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（三）结尾部分</w:t>
      </w:r>
    </w:p>
    <w:p>
      <w:pPr>
        <w:spacing w:line="370" w:lineRule="exact"/>
        <w:ind w:firstLine="520" w:firstLineChars="200"/>
        <w:rPr>
          <w:rFonts w:hint="eastAsia" w:ascii="Calibri" w:hAnsi="Calibri" w:eastAsia="宋体" w:cs="Times New Roman"/>
          <w:sz w:val="26"/>
          <w:szCs w:val="26"/>
          <w:u w:val="none"/>
        </w:rPr>
      </w:pPr>
      <w:r>
        <w:rPr>
          <w:rFonts w:hint="eastAsia" w:cs="Times New Roman"/>
          <w:sz w:val="26"/>
          <w:szCs w:val="26"/>
          <w:u w:val="none"/>
          <w:lang w:val="en-US" w:eastAsia="zh-CN"/>
        </w:rPr>
        <w:t>9</w:t>
      </w:r>
      <w:r>
        <w:rPr>
          <w:rFonts w:hint="eastAsia" w:ascii="Calibri" w:hAnsi="Calibri" w:eastAsia="宋体" w:cs="Times New Roman"/>
          <w:sz w:val="26"/>
          <w:szCs w:val="26"/>
          <w:u w:val="none"/>
        </w:rPr>
        <w:t>. 注释（非必须，可根据需要）；</w:t>
      </w:r>
      <w:r>
        <w:rPr>
          <w:rFonts w:hint="eastAsia" w:ascii="Calibri" w:hAnsi="Calibri" w:eastAsia="宋体" w:cs="Times New Roman"/>
          <w:sz w:val="26"/>
          <w:szCs w:val="26"/>
          <w:u w:val="none"/>
          <w:lang w:val="en-US" w:eastAsia="zh-CN"/>
        </w:rPr>
        <w:t>1</w:t>
      </w:r>
      <w:r>
        <w:rPr>
          <w:rFonts w:hint="eastAsia" w:cs="Times New Roman"/>
          <w:sz w:val="26"/>
          <w:szCs w:val="26"/>
          <w:u w:val="none"/>
          <w:lang w:val="en-US" w:eastAsia="zh-CN"/>
        </w:rPr>
        <w:t>0</w:t>
      </w:r>
      <w:r>
        <w:rPr>
          <w:rFonts w:hint="eastAsia" w:ascii="Calibri" w:hAnsi="Calibri" w:eastAsia="宋体" w:cs="Times New Roman"/>
          <w:sz w:val="26"/>
          <w:szCs w:val="26"/>
          <w:u w:val="none"/>
        </w:rPr>
        <w:t>．参考文献；</w:t>
      </w:r>
      <w:r>
        <w:rPr>
          <w:rFonts w:hint="eastAsia" w:ascii="Calibri" w:hAnsi="Calibri" w:eastAsia="宋体" w:cs="Times New Roman"/>
          <w:sz w:val="26"/>
          <w:szCs w:val="26"/>
          <w:u w:val="none"/>
          <w:lang w:val="en-US" w:eastAsia="zh-CN"/>
        </w:rPr>
        <w:t>1</w:t>
      </w:r>
      <w:r>
        <w:rPr>
          <w:rFonts w:hint="eastAsia" w:cs="Times New Roman"/>
          <w:sz w:val="26"/>
          <w:szCs w:val="26"/>
          <w:u w:val="none"/>
          <w:lang w:val="en-US" w:eastAsia="zh-CN"/>
        </w:rPr>
        <w:t>1</w:t>
      </w:r>
      <w:r>
        <w:rPr>
          <w:rFonts w:hint="eastAsia" w:ascii="Calibri" w:hAnsi="Calibri" w:eastAsia="宋体" w:cs="Times New Roman"/>
          <w:sz w:val="26"/>
          <w:szCs w:val="26"/>
          <w:u w:val="none"/>
        </w:rPr>
        <w:t xml:space="preserve">．附录（非必须，可根据需要）； </w:t>
      </w:r>
      <w:r>
        <w:rPr>
          <w:rFonts w:hint="eastAsia" w:ascii="Calibri" w:hAnsi="Calibri" w:eastAsia="宋体" w:cs="Times New Roman"/>
          <w:sz w:val="26"/>
          <w:szCs w:val="26"/>
          <w:u w:val="none"/>
          <w:lang w:val="en-US" w:eastAsia="zh-CN"/>
        </w:rPr>
        <w:t>1</w:t>
      </w:r>
      <w:r>
        <w:rPr>
          <w:rFonts w:hint="eastAsia" w:cs="Times New Roman"/>
          <w:sz w:val="26"/>
          <w:szCs w:val="26"/>
          <w:u w:val="none"/>
          <w:lang w:val="en-US" w:eastAsia="zh-CN"/>
        </w:rPr>
        <w:t>2</w:t>
      </w:r>
      <w:r>
        <w:rPr>
          <w:rFonts w:hint="eastAsia" w:ascii="Calibri" w:hAnsi="Calibri" w:eastAsia="宋体" w:cs="Times New Roman"/>
          <w:sz w:val="26"/>
          <w:szCs w:val="26"/>
          <w:u w:val="none"/>
        </w:rPr>
        <w:t xml:space="preserve">．谢辞。 </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以上除标注了“非必须，可根据需要”之外的项目均为论文的必须项。</w:t>
      </w:r>
    </w:p>
    <w:p>
      <w:pPr>
        <w:spacing w:line="370" w:lineRule="exact"/>
        <w:ind w:firstLine="522" w:firstLineChars="200"/>
        <w:rPr>
          <w:rFonts w:hint="eastAsia" w:ascii="Calibri" w:hAnsi="Calibri" w:eastAsia="宋体" w:cs="Times New Roman"/>
          <w:b/>
          <w:bCs/>
          <w:sz w:val="26"/>
          <w:szCs w:val="26"/>
          <w:u w:val="none"/>
          <w:lang w:eastAsia="zh-CN"/>
        </w:rPr>
      </w:pPr>
      <w:bookmarkStart w:id="9" w:name="_Toc3373"/>
      <w:bookmarkStart w:id="10" w:name="_Toc29090"/>
      <w:r>
        <w:rPr>
          <w:rFonts w:hint="eastAsia" w:ascii="Calibri" w:hAnsi="Calibri" w:eastAsia="宋体" w:cs="Times New Roman"/>
          <w:b/>
          <w:bCs/>
          <w:sz w:val="26"/>
          <w:szCs w:val="26"/>
          <w:u w:val="none"/>
        </w:rPr>
        <w:t>二、各部分的内容</w:t>
      </w:r>
      <w:bookmarkEnd w:id="9"/>
      <w:r>
        <w:rPr>
          <w:rFonts w:hint="eastAsia" w:ascii="Calibri" w:hAnsi="Calibri" w:eastAsia="宋体" w:cs="Times New Roman"/>
          <w:b/>
          <w:bCs/>
          <w:sz w:val="26"/>
          <w:szCs w:val="26"/>
          <w:u w:val="none"/>
        </w:rPr>
        <w:t>说明</w:t>
      </w:r>
      <w:bookmarkEnd w:id="10"/>
    </w:p>
    <w:p>
      <w:pPr>
        <w:spacing w:line="370" w:lineRule="exact"/>
        <w:ind w:firstLine="520" w:firstLineChars="200"/>
        <w:rPr>
          <w:rFonts w:hint="eastAsia" w:ascii="Calibri" w:hAnsi="Calibri" w:eastAsia="宋体" w:cs="Times New Roman"/>
          <w:sz w:val="26"/>
          <w:szCs w:val="26"/>
          <w:u w:val="none"/>
        </w:rPr>
      </w:pPr>
      <w:bookmarkStart w:id="11" w:name="_Toc26700"/>
      <w:bookmarkStart w:id="12" w:name="_Toc27760"/>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一</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封面</w:t>
      </w:r>
      <w:bookmarkEnd w:id="11"/>
      <w:bookmarkEnd w:id="12"/>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 xml:space="preserve">1. </w:t>
      </w:r>
      <w:r>
        <w:rPr>
          <w:rFonts w:hint="eastAsia" w:ascii="Calibri" w:hAnsi="Calibri" w:eastAsia="宋体" w:cs="Times New Roman"/>
          <w:sz w:val="26"/>
          <w:szCs w:val="26"/>
          <w:u w:val="none"/>
        </w:rPr>
        <w:t>论文题目：应简明扼要地概括和反映出论文的核心内容，必要时可加副标题。</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 xml:space="preserve">2. </w:t>
      </w:r>
      <w:r>
        <w:rPr>
          <w:rFonts w:hint="eastAsia" w:ascii="Calibri" w:hAnsi="Calibri" w:eastAsia="宋体" w:cs="Times New Roman"/>
          <w:sz w:val="26"/>
          <w:szCs w:val="26"/>
          <w:u w:val="none"/>
        </w:rPr>
        <w:t xml:space="preserve">论文题目英文：应准确翻译中文题目，主要单词的首字母大写。 </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 xml:space="preserve">3. </w:t>
      </w:r>
      <w:r>
        <w:rPr>
          <w:rFonts w:hint="eastAsia" w:ascii="Calibri" w:hAnsi="Calibri" w:eastAsia="宋体" w:cs="Times New Roman"/>
          <w:sz w:val="26"/>
          <w:szCs w:val="26"/>
          <w:u w:val="none"/>
        </w:rPr>
        <w:t>学院：填写商学院。</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 xml:space="preserve">4. </w:t>
      </w:r>
      <w:r>
        <w:rPr>
          <w:rFonts w:hint="eastAsia" w:ascii="Calibri" w:hAnsi="Calibri" w:eastAsia="宋体" w:cs="Times New Roman"/>
          <w:sz w:val="26"/>
          <w:szCs w:val="26"/>
          <w:u w:val="none"/>
        </w:rPr>
        <w:t>专业：根据自身情况填写国际经济与贸易、金融学、会计学、工商管理、法学、旅游管理、酒店管理、会展经济与管理、文化产业管理。无需填写班型。</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 xml:space="preserve">5. </w:t>
      </w:r>
      <w:r>
        <w:rPr>
          <w:rFonts w:hint="eastAsia" w:ascii="Calibri" w:hAnsi="Calibri" w:eastAsia="宋体" w:cs="Times New Roman"/>
          <w:sz w:val="26"/>
          <w:szCs w:val="26"/>
          <w:u w:val="none"/>
        </w:rPr>
        <w:t>导师：填写指导老师的姓名。</w:t>
      </w:r>
    </w:p>
    <w:p>
      <w:pPr>
        <w:spacing w:line="370" w:lineRule="exact"/>
        <w:ind w:firstLine="520" w:firstLineChars="200"/>
        <w:rPr>
          <w:rFonts w:hint="eastAsia" w:ascii="Calibri" w:hAnsi="Calibri" w:eastAsia="宋体" w:cs="Times New Roman"/>
          <w:sz w:val="26"/>
          <w:szCs w:val="26"/>
          <w:u w:val="none"/>
        </w:rPr>
      </w:pPr>
      <w:bookmarkStart w:id="13" w:name="_Toc17312"/>
      <w:bookmarkStart w:id="14" w:name="_Toc2265"/>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二</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论文诚信声明</w:t>
      </w:r>
      <w:bookmarkEnd w:id="13"/>
      <w:bookmarkEnd w:id="14"/>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论文诚信声明为固定格式模板，学生需手写签名和日期。</w:t>
      </w:r>
    </w:p>
    <w:p>
      <w:pPr>
        <w:spacing w:line="370" w:lineRule="exact"/>
        <w:ind w:firstLine="520" w:firstLineChars="200"/>
        <w:rPr>
          <w:rFonts w:hint="eastAsia" w:ascii="Calibri" w:hAnsi="Calibri" w:eastAsia="宋体" w:cs="Times New Roman"/>
          <w:sz w:val="26"/>
          <w:szCs w:val="26"/>
          <w:u w:val="none"/>
        </w:rPr>
      </w:pPr>
      <w:bookmarkStart w:id="15" w:name="_Toc22963"/>
      <w:bookmarkStart w:id="16" w:name="_Toc29413"/>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三</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中文摘要和关键词</w:t>
      </w:r>
      <w:bookmarkEnd w:id="15"/>
      <w:bookmarkEnd w:id="16"/>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摘要，是以第三人称撰写、提供论文内容梗概为目的，不加评论和补充的解释，简明扼要记述论文重要内容的短文</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是论文的缩影，是对论文的内容、观点、方法、成果和结论进行高度概括和浓缩，应概括地反映出本论文的主要内容，便于读者了解全文的梗概。</w:t>
      </w:r>
    </w:p>
    <w:p>
      <w:pPr>
        <w:spacing w:line="370" w:lineRule="exact"/>
        <w:ind w:firstLine="520" w:firstLineChars="200"/>
        <w:rPr>
          <w:rFonts w:hint="eastAsia" w:ascii="Calibri" w:hAnsi="Calibri" w:eastAsia="宋体" w:cs="Times New Roman"/>
          <w:sz w:val="26"/>
          <w:szCs w:val="26"/>
          <w:u w:val="none"/>
        </w:rPr>
      </w:pPr>
      <w:r>
        <w:rPr>
          <w:rFonts w:hint="eastAsia" w:ascii="微软雅黑" w:hAnsi="微软雅黑" w:eastAsia="微软雅黑" w:cs="微软雅黑"/>
          <w:sz w:val="26"/>
          <w:szCs w:val="26"/>
          <w:u w:val="none"/>
        </w:rPr>
        <w:t>●</w:t>
      </w:r>
      <w:r>
        <w:rPr>
          <w:rFonts w:hint="eastAsia" w:ascii="Calibri" w:hAnsi="Calibri" w:eastAsia="宋体" w:cs="Times New Roman"/>
          <w:sz w:val="26"/>
          <w:szCs w:val="26"/>
          <w:u w:val="none"/>
          <w:lang w:val="en-US" w:eastAsia="zh-CN"/>
        </w:rPr>
        <w:t xml:space="preserve"> </w:t>
      </w:r>
      <w:r>
        <w:rPr>
          <w:rFonts w:hint="eastAsia" w:ascii="Calibri" w:hAnsi="Calibri" w:eastAsia="宋体" w:cs="Times New Roman"/>
          <w:sz w:val="26"/>
          <w:szCs w:val="26"/>
          <w:u w:val="none"/>
        </w:rPr>
        <w:t>摘要中不可出现图片、图表、表格或其他插图材料。</w:t>
      </w:r>
    </w:p>
    <w:p>
      <w:pPr>
        <w:spacing w:line="370" w:lineRule="exact"/>
        <w:ind w:firstLine="520" w:firstLineChars="200"/>
        <w:rPr>
          <w:rFonts w:hint="eastAsia" w:ascii="Calibri" w:hAnsi="Calibri" w:eastAsia="宋体" w:cs="Times New Roman"/>
          <w:sz w:val="26"/>
          <w:szCs w:val="26"/>
          <w:u w:val="none"/>
        </w:rPr>
      </w:pPr>
      <w:r>
        <w:rPr>
          <w:rFonts w:hint="eastAsia" w:ascii="微软雅黑" w:hAnsi="微软雅黑" w:eastAsia="微软雅黑" w:cs="微软雅黑"/>
          <w:sz w:val="26"/>
          <w:szCs w:val="26"/>
          <w:u w:val="none"/>
        </w:rPr>
        <w:t>●</w:t>
      </w:r>
      <w:r>
        <w:rPr>
          <w:rFonts w:hint="eastAsia" w:ascii="Calibri" w:hAnsi="Calibri" w:eastAsia="宋体" w:cs="Times New Roman"/>
          <w:sz w:val="26"/>
          <w:szCs w:val="26"/>
          <w:u w:val="none"/>
          <w:lang w:val="en-US" w:eastAsia="zh-CN"/>
        </w:rPr>
        <w:t xml:space="preserve"> </w:t>
      </w:r>
      <w:r>
        <w:rPr>
          <w:rFonts w:hint="eastAsia" w:ascii="Calibri" w:hAnsi="Calibri" w:eastAsia="宋体" w:cs="Times New Roman"/>
          <w:sz w:val="26"/>
          <w:szCs w:val="26"/>
          <w:u w:val="none"/>
        </w:rPr>
        <w:t>摘要在语言上应当短小精悍，提纲携领，言简意赅，重点突出。篇幅在500字左右。</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 xml:space="preserve">关键词是为了便于做文献索引和检索工作而从论文中选取出来用以表示全文主题内容信息的单词或术语，一般为3～5个。 </w:t>
      </w:r>
    </w:p>
    <w:p>
      <w:pPr>
        <w:spacing w:line="370" w:lineRule="exact"/>
        <w:ind w:firstLine="520" w:firstLineChars="200"/>
        <w:rPr>
          <w:rFonts w:hint="eastAsia" w:ascii="Calibri" w:hAnsi="Calibri" w:eastAsia="宋体" w:cs="Times New Roman"/>
          <w:sz w:val="26"/>
          <w:szCs w:val="26"/>
          <w:u w:val="none"/>
        </w:rPr>
      </w:pPr>
      <w:bookmarkStart w:id="17" w:name="_Toc27992"/>
      <w:bookmarkStart w:id="18" w:name="_Toc11587"/>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四</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英文摘要和关键词</w:t>
      </w:r>
      <w:bookmarkEnd w:id="17"/>
      <w:bookmarkEnd w:id="18"/>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英文摘要、英文关键词的内容与中文摘要、中文关键词相对应。</w:t>
      </w:r>
    </w:p>
    <w:p>
      <w:pPr>
        <w:spacing w:line="370" w:lineRule="exact"/>
        <w:ind w:firstLine="520" w:firstLineChars="200"/>
        <w:rPr>
          <w:rFonts w:hint="eastAsia" w:ascii="Calibri" w:hAnsi="Calibri" w:eastAsia="宋体" w:cs="Times New Roman"/>
          <w:sz w:val="26"/>
          <w:szCs w:val="26"/>
          <w:u w:val="none"/>
        </w:rPr>
      </w:pPr>
      <w:bookmarkStart w:id="19" w:name="_Toc30506"/>
      <w:bookmarkStart w:id="20" w:name="_Toc16684"/>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五</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中文目录</w:t>
      </w:r>
      <w:bookmarkEnd w:id="19"/>
      <w:bookmarkEnd w:id="20"/>
      <w:r>
        <w:rPr>
          <w:rFonts w:hint="eastAsia" w:ascii="Calibri" w:hAnsi="Calibri" w:eastAsia="宋体" w:cs="Times New Roman"/>
          <w:sz w:val="26"/>
          <w:szCs w:val="26"/>
          <w:u w:val="none"/>
        </w:rPr>
        <w:t xml:space="preserve"> </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目录应将文内的章、节、目三个层次的标题依次排列。</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目录是论文中内容标题的集合，包括论文中全部章、节、目的标题及页码，含绪论、正文、结论、注释（如果有，则列入）、参考文献、附录（如果有，则列入）、谢辞等内容的页码。</w:t>
      </w:r>
    </w:p>
    <w:p>
      <w:pPr>
        <w:spacing w:line="370" w:lineRule="exact"/>
        <w:ind w:firstLine="520" w:firstLineChars="200"/>
        <w:rPr>
          <w:rFonts w:hint="eastAsia" w:ascii="Calibri" w:hAnsi="Calibri" w:eastAsia="宋体" w:cs="Times New Roman"/>
          <w:sz w:val="26"/>
          <w:szCs w:val="26"/>
          <w:u w:val="none"/>
        </w:rPr>
      </w:pPr>
      <w:bookmarkStart w:id="21" w:name="_Toc1497"/>
      <w:bookmarkStart w:id="22" w:name="_Toc7743"/>
      <w:r>
        <w:rPr>
          <w:rFonts w:hint="eastAsia" w:ascii="Calibri" w:hAnsi="Calibri" w:eastAsia="宋体" w:cs="Times New Roman"/>
          <w:sz w:val="26"/>
          <w:szCs w:val="26"/>
          <w:u w:val="none"/>
          <w:lang w:eastAsia="zh-CN"/>
        </w:rPr>
        <w:t>（</w:t>
      </w:r>
      <w:r>
        <w:rPr>
          <w:rFonts w:hint="eastAsia" w:cs="Times New Roman"/>
          <w:sz w:val="26"/>
          <w:szCs w:val="26"/>
          <w:u w:val="none"/>
          <w:lang w:val="en-US" w:eastAsia="zh-CN"/>
        </w:rPr>
        <w:t>六</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正文</w:t>
      </w:r>
      <w:bookmarkEnd w:id="21"/>
      <w:bookmarkEnd w:id="22"/>
    </w:p>
    <w:p>
      <w:pPr>
        <w:spacing w:line="370" w:lineRule="exact"/>
        <w:ind w:firstLine="520" w:firstLineChars="200"/>
        <w:rPr>
          <w:rFonts w:hint="eastAsia" w:ascii="Calibri" w:hAnsi="Calibri" w:eastAsia="宋体" w:cs="Times New Roman"/>
          <w:sz w:val="26"/>
          <w:szCs w:val="26"/>
          <w:u w:val="none"/>
        </w:rPr>
      </w:pPr>
      <w:bookmarkStart w:id="23" w:name="_Toc17726"/>
      <w:r>
        <w:rPr>
          <w:rFonts w:hint="eastAsia" w:ascii="Calibri" w:hAnsi="Calibri" w:eastAsia="宋体" w:cs="Times New Roman"/>
          <w:sz w:val="26"/>
          <w:szCs w:val="26"/>
          <w:u w:val="none"/>
        </w:rPr>
        <w:t>1. 正文的内容</w:t>
      </w:r>
      <w:bookmarkEnd w:id="23"/>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正文是毕业论文的核心部分，包括绪论、主体和结论三部分。</w:t>
      </w:r>
      <w:r>
        <w:rPr>
          <w:rFonts w:hint="eastAsia" w:ascii="Calibri" w:hAnsi="Calibri" w:eastAsia="宋体" w:cs="Times New Roman"/>
          <w:sz w:val="26"/>
          <w:szCs w:val="26"/>
          <w:u w:val="none"/>
          <w:lang w:val="en-US" w:eastAsia="zh-CN"/>
        </w:rPr>
        <w:t>正文</w:t>
      </w:r>
      <w:r>
        <w:rPr>
          <w:rFonts w:hint="eastAsia" w:ascii="Calibri" w:hAnsi="Calibri" w:eastAsia="宋体" w:cs="Times New Roman"/>
          <w:sz w:val="26"/>
          <w:szCs w:val="26"/>
          <w:u w:val="none"/>
        </w:rPr>
        <w:t>字数</w:t>
      </w:r>
      <w:r>
        <w:rPr>
          <w:rFonts w:hint="eastAsia" w:ascii="Calibri" w:hAnsi="Calibri" w:eastAsia="宋体" w:cs="Times New Roman"/>
          <w:sz w:val="26"/>
          <w:szCs w:val="26"/>
          <w:u w:val="none"/>
          <w:lang w:val="en-US" w:eastAsia="zh-CN"/>
        </w:rPr>
        <w:t>一般</w:t>
      </w:r>
      <w:r>
        <w:rPr>
          <w:rFonts w:hint="eastAsia" w:ascii="Calibri" w:hAnsi="Calibri" w:eastAsia="宋体" w:cs="Times New Roman"/>
          <w:sz w:val="26"/>
          <w:szCs w:val="26"/>
          <w:u w:val="none"/>
        </w:rPr>
        <w:t>不低于</w:t>
      </w:r>
      <w:r>
        <w:rPr>
          <w:rFonts w:hint="eastAsia" w:ascii="Calibri" w:hAnsi="Calibri" w:eastAsia="宋体" w:cs="Times New Roman"/>
          <w:sz w:val="26"/>
          <w:szCs w:val="26"/>
          <w:u w:val="none"/>
          <w:lang w:val="en-US" w:eastAsia="zh-CN"/>
        </w:rPr>
        <w:t>5000 ~ 10</w:t>
      </w:r>
      <w:r>
        <w:rPr>
          <w:rFonts w:hint="eastAsia" w:ascii="Calibri" w:hAnsi="Calibri" w:eastAsia="宋体" w:cs="Times New Roman"/>
          <w:sz w:val="26"/>
          <w:szCs w:val="26"/>
          <w:u w:val="none"/>
        </w:rPr>
        <w:t>000字。</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（1）绪论</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绪论为正文的第一章。</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本部分</w:t>
      </w:r>
      <w:r>
        <w:rPr>
          <w:rFonts w:hint="eastAsia" w:ascii="Calibri" w:hAnsi="Calibri" w:eastAsia="宋体" w:cs="Times New Roman"/>
          <w:sz w:val="26"/>
          <w:szCs w:val="26"/>
          <w:u w:val="none"/>
          <w:lang w:val="en-US" w:eastAsia="zh-CN"/>
        </w:rPr>
        <w:t>可</w:t>
      </w:r>
      <w:r>
        <w:rPr>
          <w:rFonts w:hint="eastAsia" w:ascii="Calibri" w:hAnsi="Calibri" w:eastAsia="宋体" w:cs="Times New Roman"/>
          <w:sz w:val="26"/>
          <w:szCs w:val="26"/>
          <w:u w:val="none"/>
        </w:rPr>
        <w:t>包括选题的背景、研究的目的和意义、问题的提出、文献综述、研究方法、论文结构安排等。</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具体内容可从以下方面展开：</w:t>
      </w:r>
      <w:r>
        <w:rPr>
          <w:rFonts w:hint="eastAsia" w:ascii="Calibri" w:hAnsi="Calibri" w:eastAsia="宋体" w:cs="Times New Roman"/>
          <w:sz w:val="26"/>
          <w:szCs w:val="26"/>
          <w:u w:val="none"/>
          <w:lang w:val="en-US" w:eastAsia="zh-CN"/>
        </w:rPr>
        <w:t>1）</w:t>
      </w:r>
      <w:r>
        <w:rPr>
          <w:rFonts w:hint="eastAsia" w:ascii="Calibri" w:hAnsi="Calibri" w:eastAsia="宋体" w:cs="Times New Roman"/>
          <w:sz w:val="26"/>
          <w:szCs w:val="26"/>
          <w:u w:val="none"/>
        </w:rPr>
        <w:t>选题背景及意义；</w:t>
      </w:r>
      <w:r>
        <w:rPr>
          <w:rFonts w:hint="eastAsia" w:ascii="Calibri" w:hAnsi="Calibri" w:eastAsia="宋体" w:cs="Times New Roman"/>
          <w:sz w:val="26"/>
          <w:szCs w:val="26"/>
          <w:u w:val="none"/>
          <w:lang w:val="en-US" w:eastAsia="zh-CN"/>
        </w:rPr>
        <w:t>2）</w:t>
      </w:r>
      <w:r>
        <w:rPr>
          <w:rFonts w:hint="eastAsia" w:ascii="Calibri" w:hAnsi="Calibri" w:eastAsia="宋体" w:cs="Times New Roman"/>
          <w:sz w:val="26"/>
          <w:szCs w:val="26"/>
          <w:u w:val="none"/>
        </w:rPr>
        <w:t>研究的目的和价值、意义（理论与实践意义）；</w:t>
      </w:r>
      <w:r>
        <w:rPr>
          <w:rFonts w:hint="eastAsia" w:ascii="Calibri" w:hAnsi="Calibri" w:eastAsia="宋体" w:cs="Times New Roman"/>
          <w:sz w:val="26"/>
          <w:szCs w:val="26"/>
          <w:u w:val="none"/>
          <w:lang w:val="en-US" w:eastAsia="zh-CN"/>
        </w:rPr>
        <w:t>3）</w:t>
      </w:r>
      <w:r>
        <w:rPr>
          <w:rFonts w:hint="eastAsia" w:ascii="Calibri" w:hAnsi="Calibri" w:eastAsia="宋体" w:cs="Times New Roman"/>
          <w:sz w:val="26"/>
          <w:szCs w:val="26"/>
          <w:u w:val="none"/>
        </w:rPr>
        <w:t>研究综述，阐述目前国内外的研究状况（及其研究不足或缺憾），进行文献综述。（注：研究综述可在绪论里阐述，也可在后续章节中阐述）；</w:t>
      </w:r>
      <w:r>
        <w:rPr>
          <w:rFonts w:hint="eastAsia" w:ascii="Calibri" w:hAnsi="Calibri" w:eastAsia="宋体" w:cs="Times New Roman"/>
          <w:sz w:val="26"/>
          <w:szCs w:val="26"/>
          <w:u w:val="none"/>
          <w:lang w:val="en-US" w:eastAsia="zh-CN"/>
        </w:rPr>
        <w:t>4）</w:t>
      </w:r>
      <w:r>
        <w:rPr>
          <w:rFonts w:hint="eastAsia" w:ascii="Calibri" w:hAnsi="Calibri" w:eastAsia="宋体" w:cs="Times New Roman"/>
          <w:sz w:val="26"/>
          <w:szCs w:val="26"/>
          <w:u w:val="none"/>
        </w:rPr>
        <w:t>研究范围的界定；</w:t>
      </w:r>
      <w:r>
        <w:rPr>
          <w:rFonts w:hint="eastAsia" w:ascii="Calibri" w:hAnsi="Calibri" w:eastAsia="宋体" w:cs="Times New Roman"/>
          <w:sz w:val="26"/>
          <w:szCs w:val="26"/>
          <w:u w:val="none"/>
          <w:lang w:val="en-US" w:eastAsia="zh-CN"/>
        </w:rPr>
        <w:t>5）</w:t>
      </w:r>
      <w:r>
        <w:rPr>
          <w:rFonts w:hint="eastAsia" w:ascii="Calibri" w:hAnsi="Calibri" w:eastAsia="宋体" w:cs="Times New Roman"/>
          <w:sz w:val="26"/>
          <w:szCs w:val="26"/>
          <w:u w:val="none"/>
        </w:rPr>
        <w:t>研究方法；</w:t>
      </w:r>
      <w:r>
        <w:rPr>
          <w:rFonts w:hint="eastAsia" w:ascii="Calibri" w:hAnsi="Calibri" w:eastAsia="宋体" w:cs="Times New Roman"/>
          <w:sz w:val="26"/>
          <w:szCs w:val="26"/>
          <w:u w:val="none"/>
          <w:lang w:val="en-US" w:eastAsia="zh-CN"/>
        </w:rPr>
        <w:t>6）</w:t>
      </w:r>
      <w:r>
        <w:rPr>
          <w:rFonts w:hint="eastAsia" w:ascii="Calibri" w:hAnsi="Calibri" w:eastAsia="宋体" w:cs="Times New Roman"/>
          <w:sz w:val="26"/>
          <w:szCs w:val="26"/>
          <w:u w:val="none"/>
        </w:rPr>
        <w:t>全文框架内容安排。</w:t>
      </w:r>
    </w:p>
    <w:p>
      <w:pPr>
        <w:spacing w:line="370" w:lineRule="exact"/>
        <w:ind w:firstLine="520" w:firstLineChars="200"/>
        <w:rPr>
          <w:rFonts w:hint="eastAsia" w:ascii="Calibri" w:hAnsi="Calibri" w:eastAsia="宋体" w:cs="Times New Roman"/>
          <w:sz w:val="26"/>
          <w:szCs w:val="26"/>
          <w:u w:val="none"/>
          <w:lang w:eastAsia="zh-CN"/>
        </w:rPr>
      </w:pPr>
      <w:r>
        <w:rPr>
          <w:rFonts w:hint="eastAsia" w:ascii="Calibri" w:hAnsi="Calibri" w:eastAsia="宋体" w:cs="Times New Roman"/>
          <w:sz w:val="26"/>
          <w:szCs w:val="26"/>
          <w:u w:val="none"/>
        </w:rPr>
        <w:t>在框架结构的设计上，</w:t>
      </w:r>
      <w:r>
        <w:rPr>
          <w:rFonts w:hint="eastAsia" w:ascii="Calibri" w:hAnsi="Calibri" w:eastAsia="宋体" w:cs="Times New Roman"/>
          <w:sz w:val="26"/>
          <w:szCs w:val="26"/>
          <w:u w:val="none"/>
          <w:lang w:val="en-US" w:eastAsia="zh-CN"/>
        </w:rPr>
        <w:t>绪论内的内容和标题层次</w:t>
      </w:r>
      <w:r>
        <w:rPr>
          <w:rFonts w:hint="eastAsia" w:ascii="Calibri" w:hAnsi="Calibri" w:eastAsia="宋体" w:cs="Times New Roman"/>
          <w:sz w:val="26"/>
          <w:szCs w:val="26"/>
          <w:u w:val="none"/>
        </w:rPr>
        <w:t>应具体到有“</w:t>
      </w:r>
      <w:r>
        <w:rPr>
          <w:rFonts w:hint="eastAsia" w:ascii="Calibri" w:hAnsi="Calibri" w:eastAsia="宋体" w:cs="Times New Roman"/>
          <w:sz w:val="26"/>
          <w:szCs w:val="26"/>
          <w:u w:val="none"/>
          <w:lang w:val="en-US" w:eastAsia="zh-CN"/>
        </w:rPr>
        <w:t>节</w:t>
      </w:r>
      <w:r>
        <w:rPr>
          <w:rFonts w:hint="eastAsia" w:ascii="Calibri" w:hAnsi="Calibri" w:eastAsia="宋体" w:cs="Times New Roman"/>
          <w:sz w:val="26"/>
          <w:szCs w:val="26"/>
          <w:u w:val="none"/>
        </w:rPr>
        <w:t>（</w:t>
      </w:r>
      <w:r>
        <w:rPr>
          <w:rFonts w:hint="eastAsia" w:ascii="Calibri" w:hAnsi="Calibri" w:eastAsia="宋体" w:cs="Times New Roman"/>
          <w:sz w:val="26"/>
          <w:szCs w:val="26"/>
          <w:u w:val="none"/>
          <w:lang w:val="en-US" w:eastAsia="zh-CN"/>
        </w:rPr>
        <w:t>二</w:t>
      </w:r>
      <w:r>
        <w:rPr>
          <w:rFonts w:hint="eastAsia" w:ascii="Calibri" w:hAnsi="Calibri" w:eastAsia="宋体" w:cs="Times New Roman"/>
          <w:sz w:val="26"/>
          <w:szCs w:val="26"/>
          <w:u w:val="none"/>
        </w:rPr>
        <w:t>级标题）”</w:t>
      </w:r>
      <w:r>
        <w:rPr>
          <w:rFonts w:hint="eastAsia" w:ascii="Calibri" w:hAnsi="Calibri" w:eastAsia="宋体" w:cs="Times New Roman"/>
          <w:sz w:val="26"/>
          <w:szCs w:val="26"/>
          <w:u w:val="none"/>
          <w:lang w:eastAsia="zh-CN"/>
        </w:rPr>
        <w:t>。</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（2）主体</w:t>
      </w:r>
    </w:p>
    <w:p>
      <w:pPr>
        <w:spacing w:line="370" w:lineRule="exact"/>
        <w:ind w:firstLine="520" w:firstLineChars="200"/>
        <w:rPr>
          <w:rFonts w:hint="eastAsia" w:ascii="Calibri" w:hAnsi="Calibri" w:eastAsia="宋体" w:cs="Times New Roman"/>
          <w:sz w:val="26"/>
          <w:szCs w:val="26"/>
          <w:u w:val="none"/>
          <w:lang w:eastAsia="zh-CN"/>
        </w:rPr>
      </w:pPr>
      <w:r>
        <w:rPr>
          <w:rFonts w:hint="eastAsia" w:ascii="Calibri" w:hAnsi="Calibri" w:eastAsia="宋体" w:cs="Times New Roman"/>
          <w:sz w:val="26"/>
          <w:szCs w:val="26"/>
          <w:u w:val="none"/>
        </w:rPr>
        <w:t>第二章开始至最后一章（结论）之前的一章是学位论文的主体论述部分</w:t>
      </w:r>
      <w:r>
        <w:rPr>
          <w:rFonts w:hint="eastAsia" w:ascii="Calibri" w:hAnsi="Calibri" w:eastAsia="宋体" w:cs="Times New Roman"/>
          <w:sz w:val="26"/>
          <w:szCs w:val="26"/>
          <w:u w:val="none"/>
          <w:lang w:eastAsia="zh-CN"/>
        </w:rPr>
        <w:t>。</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主体为各具体章节，本部分是论文的核心和主体内容论述。</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由于涉及不同的学科，在选题、研究方法、结果表达方式等方面有很大的差异，不能作统一规定。但是，论文主体论述部分应层次分明、推理严谨、逻辑合理、</w:t>
      </w:r>
      <w:r>
        <w:rPr>
          <w:rFonts w:hint="eastAsia" w:ascii="Calibri" w:hAnsi="Calibri" w:eastAsia="宋体" w:cs="Times New Roman"/>
          <w:sz w:val="26"/>
          <w:szCs w:val="26"/>
          <w:u w:val="none"/>
          <w:lang w:val="en-US" w:eastAsia="zh-CN"/>
        </w:rPr>
        <w:t>说理</w:t>
      </w:r>
      <w:r>
        <w:rPr>
          <w:rFonts w:hint="eastAsia" w:ascii="Calibri" w:hAnsi="Calibri" w:eastAsia="宋体" w:cs="Times New Roman"/>
          <w:sz w:val="26"/>
          <w:szCs w:val="26"/>
          <w:u w:val="none"/>
        </w:rPr>
        <w:t>透彻、立论正确、数据可靠、图表规范、表达顺畅。论文中如出现非通用性的新名词、新术语、新概念，应作相应解释。</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主体部分的内容分为章、节、目。章标题为一级标题、节标题为二级标题、目标题为三级标题。</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在框架结构的设计上，各章的内容</w:t>
      </w:r>
      <w:r>
        <w:rPr>
          <w:rFonts w:hint="eastAsia" w:ascii="Calibri" w:hAnsi="Calibri" w:eastAsia="宋体" w:cs="Times New Roman"/>
          <w:sz w:val="26"/>
          <w:szCs w:val="26"/>
          <w:u w:val="none"/>
          <w:lang w:val="en-US" w:eastAsia="zh-CN"/>
        </w:rPr>
        <w:t>和标题层次</w:t>
      </w:r>
      <w:r>
        <w:rPr>
          <w:rFonts w:hint="eastAsia" w:ascii="Calibri" w:hAnsi="Calibri" w:eastAsia="宋体" w:cs="Times New Roman"/>
          <w:sz w:val="26"/>
          <w:szCs w:val="26"/>
          <w:u w:val="none"/>
        </w:rPr>
        <w:t>应具体到都有“目（三级标题）”， 即，基本要求为：</w:t>
      </w:r>
      <w:r>
        <w:rPr>
          <w:rFonts w:hint="eastAsia" w:ascii="Calibri" w:hAnsi="Calibri" w:eastAsia="宋体" w:cs="Calibri"/>
          <w:sz w:val="26"/>
          <w:szCs w:val="26"/>
          <w:u w:val="none"/>
          <w:lang w:val="en-US" w:eastAsia="zh-CN"/>
        </w:rPr>
        <w:t>1）</w:t>
      </w:r>
      <w:r>
        <w:rPr>
          <w:rFonts w:hint="eastAsia" w:ascii="Calibri" w:hAnsi="Calibri" w:eastAsia="宋体" w:cs="Times New Roman"/>
          <w:sz w:val="26"/>
          <w:szCs w:val="26"/>
          <w:u w:val="none"/>
        </w:rPr>
        <w:t>每个“章（一级标题）”内，至少有两个“节（二级标题）”；</w:t>
      </w:r>
      <w:r>
        <w:rPr>
          <w:rFonts w:hint="eastAsia" w:ascii="Calibri" w:hAnsi="Calibri" w:eastAsia="宋体" w:cs="Calibri"/>
          <w:sz w:val="26"/>
          <w:szCs w:val="26"/>
          <w:u w:val="none"/>
          <w:lang w:val="en-US" w:eastAsia="zh-CN"/>
        </w:rPr>
        <w:t>2）</w:t>
      </w:r>
      <w:r>
        <w:rPr>
          <w:rFonts w:hint="eastAsia" w:ascii="Calibri" w:hAnsi="Calibri" w:eastAsia="宋体" w:cs="Times New Roman"/>
          <w:sz w:val="26"/>
          <w:szCs w:val="26"/>
          <w:u w:val="none"/>
        </w:rPr>
        <w:t>每个“章（一级标题）”内，至少有其中一“节（二级标题）”细化到有“目（三级标题）”。</w:t>
      </w:r>
      <w:r>
        <w:rPr>
          <w:rFonts w:hint="eastAsia" w:ascii="Calibri" w:hAnsi="Calibri" w:eastAsia="宋体" w:cs="Calibri"/>
          <w:sz w:val="26"/>
          <w:szCs w:val="26"/>
          <w:u w:val="none"/>
          <w:lang w:val="en-US" w:eastAsia="zh-CN"/>
        </w:rPr>
        <w:t>3）</w:t>
      </w:r>
      <w:r>
        <w:rPr>
          <w:rFonts w:hint="eastAsia" w:ascii="Calibri" w:hAnsi="Calibri" w:eastAsia="宋体" w:cs="Times New Roman"/>
          <w:sz w:val="26"/>
          <w:szCs w:val="26"/>
          <w:u w:val="none"/>
          <w:lang w:val="en-US" w:eastAsia="zh-CN"/>
        </w:rPr>
        <w:t>如果</w:t>
      </w:r>
      <w:r>
        <w:rPr>
          <w:rFonts w:hint="eastAsia" w:ascii="Calibri" w:hAnsi="Calibri" w:eastAsia="宋体" w:cs="Times New Roman"/>
          <w:sz w:val="26"/>
          <w:szCs w:val="26"/>
          <w:u w:val="none"/>
        </w:rPr>
        <w:t>“节（二级标题）”内列示“目（三级标题）”，则一个“节（二级标题）”下面至少需列两个“目（三级标题）”。</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（3）结论</w:t>
      </w:r>
    </w:p>
    <w:p>
      <w:pPr>
        <w:spacing w:line="370" w:lineRule="exact"/>
        <w:ind w:firstLine="520" w:firstLineChars="200"/>
        <w:rPr>
          <w:rFonts w:hint="eastAsia" w:ascii="Calibri" w:hAnsi="Calibri" w:eastAsia="宋体" w:cs="Times New Roman"/>
          <w:sz w:val="26"/>
          <w:szCs w:val="26"/>
          <w:u w:val="none"/>
          <w:lang w:eastAsia="zh-CN"/>
        </w:rPr>
      </w:pPr>
      <w:r>
        <w:rPr>
          <w:rFonts w:hint="eastAsia" w:ascii="Calibri" w:hAnsi="Calibri" w:eastAsia="宋体" w:cs="Times New Roman"/>
          <w:sz w:val="26"/>
          <w:szCs w:val="26"/>
          <w:u w:val="none"/>
        </w:rPr>
        <w:t>结论为正文的最后一章</w:t>
      </w:r>
      <w:r>
        <w:rPr>
          <w:rFonts w:hint="eastAsia" w:ascii="Calibri" w:hAnsi="Calibri" w:eastAsia="宋体" w:cs="Times New Roman"/>
          <w:sz w:val="26"/>
          <w:szCs w:val="26"/>
          <w:u w:val="none"/>
          <w:lang w:eastAsia="zh-CN"/>
        </w:rPr>
        <w:t>。</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结论，用于总结性地说明毕业论文的最终研究成果及其价值，是全文的思想精髓和文章价值的体现。</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结论应当体现作者更深层的认识，且是从全篇论文的全部材料出发，经过推理、判断、归纳等逻辑分析过程而得到的新的学术总观念、总见解。</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内容一般可包括：</w:t>
      </w:r>
      <w:r>
        <w:rPr>
          <w:rFonts w:hint="eastAsia" w:ascii="Calibri" w:hAnsi="Calibri" w:eastAsia="宋体" w:cs="Times New Roman"/>
          <w:sz w:val="26"/>
          <w:szCs w:val="26"/>
          <w:u w:val="none"/>
          <w:lang w:val="en-US" w:eastAsia="zh-CN"/>
        </w:rPr>
        <w:t>1）</w:t>
      </w:r>
      <w:r>
        <w:rPr>
          <w:rFonts w:hint="eastAsia" w:ascii="Calibri" w:hAnsi="Calibri" w:eastAsia="宋体" w:cs="Times New Roman"/>
          <w:sz w:val="26"/>
          <w:szCs w:val="26"/>
          <w:u w:val="none"/>
        </w:rPr>
        <w:t>论文的基本观点总结；</w:t>
      </w:r>
      <w:r>
        <w:rPr>
          <w:rFonts w:hint="eastAsia" w:ascii="Calibri" w:hAnsi="Calibri" w:eastAsia="宋体" w:cs="Times New Roman"/>
          <w:sz w:val="26"/>
          <w:szCs w:val="26"/>
          <w:u w:val="none"/>
          <w:lang w:val="en-US" w:eastAsia="zh-CN"/>
        </w:rPr>
        <w:t>2）</w:t>
      </w:r>
      <w:r>
        <w:rPr>
          <w:rFonts w:hint="eastAsia" w:ascii="Calibri" w:hAnsi="Calibri" w:eastAsia="宋体" w:cs="Times New Roman"/>
          <w:sz w:val="26"/>
          <w:szCs w:val="26"/>
          <w:u w:val="none"/>
        </w:rPr>
        <w:t>论文的主要创新点归纳（及其主要理由）；</w:t>
      </w:r>
      <w:r>
        <w:rPr>
          <w:rFonts w:hint="eastAsia" w:ascii="Calibri" w:hAnsi="Calibri" w:eastAsia="宋体" w:cs="Times New Roman"/>
          <w:sz w:val="26"/>
          <w:szCs w:val="26"/>
          <w:u w:val="none"/>
          <w:lang w:val="en-US" w:eastAsia="zh-CN"/>
        </w:rPr>
        <w:t>3）</w:t>
      </w:r>
      <w:r>
        <w:rPr>
          <w:rFonts w:hint="eastAsia" w:ascii="Calibri" w:hAnsi="Calibri" w:eastAsia="宋体" w:cs="Times New Roman"/>
          <w:sz w:val="26"/>
          <w:szCs w:val="26"/>
          <w:u w:val="none"/>
        </w:rPr>
        <w:t>进一步需要提出讨论的问题和建议；</w:t>
      </w:r>
      <w:r>
        <w:rPr>
          <w:rFonts w:hint="eastAsia" w:ascii="Calibri" w:hAnsi="Calibri" w:eastAsia="宋体" w:cs="Times New Roman"/>
          <w:sz w:val="26"/>
          <w:szCs w:val="26"/>
          <w:u w:val="none"/>
          <w:lang w:val="en-US" w:eastAsia="zh-CN"/>
        </w:rPr>
        <w:t>4）</w:t>
      </w:r>
      <w:r>
        <w:rPr>
          <w:rFonts w:hint="eastAsia" w:ascii="Calibri" w:hAnsi="Calibri" w:eastAsia="宋体" w:cs="Times New Roman"/>
          <w:sz w:val="26"/>
          <w:szCs w:val="26"/>
          <w:u w:val="none"/>
        </w:rPr>
        <w:t>论文的局限、不足和遗留未予解决的问题等。</w:t>
      </w:r>
    </w:p>
    <w:p>
      <w:pPr>
        <w:spacing w:line="370" w:lineRule="exact"/>
        <w:ind w:firstLine="520" w:firstLineChars="200"/>
        <w:rPr>
          <w:rFonts w:hint="default" w:ascii="Calibri" w:hAnsi="Calibri" w:eastAsia="宋体" w:cs="Times New Roman"/>
          <w:sz w:val="26"/>
          <w:szCs w:val="26"/>
          <w:u w:val="none"/>
          <w:lang w:val="en-US" w:eastAsia="zh-CN"/>
        </w:rPr>
      </w:pPr>
      <w:r>
        <w:rPr>
          <w:rFonts w:hint="eastAsia" w:ascii="Calibri" w:hAnsi="Calibri" w:eastAsia="宋体" w:cs="Times New Roman"/>
          <w:sz w:val="26"/>
          <w:szCs w:val="26"/>
          <w:u w:val="none"/>
        </w:rPr>
        <w:t>在框架结构的设计上，</w:t>
      </w:r>
      <w:r>
        <w:rPr>
          <w:rFonts w:hint="eastAsia" w:ascii="Calibri" w:hAnsi="Calibri" w:eastAsia="宋体" w:cs="Times New Roman"/>
          <w:sz w:val="26"/>
          <w:szCs w:val="26"/>
          <w:u w:val="none"/>
          <w:lang w:val="en-US" w:eastAsia="zh-CN"/>
        </w:rPr>
        <w:t>对结论内的内容和标题层次无特殊要求</w:t>
      </w:r>
      <w:r>
        <w:rPr>
          <w:rFonts w:hint="eastAsia" w:ascii="Calibri" w:hAnsi="Calibri" w:eastAsia="宋体" w:cs="Times New Roman"/>
          <w:sz w:val="26"/>
          <w:szCs w:val="26"/>
          <w:u w:val="none"/>
          <w:lang w:eastAsia="zh-CN"/>
        </w:rPr>
        <w:t>。</w:t>
      </w:r>
    </w:p>
    <w:p>
      <w:pPr>
        <w:numPr>
          <w:ilvl w:val="0"/>
          <w:numId w:val="1"/>
        </w:numPr>
        <w:spacing w:line="370" w:lineRule="exact"/>
        <w:ind w:firstLine="520" w:firstLineChars="200"/>
        <w:rPr>
          <w:rFonts w:hint="eastAsia" w:ascii="Calibri" w:hAnsi="Calibri" w:eastAsia="宋体" w:cs="Times New Roman"/>
          <w:sz w:val="26"/>
          <w:szCs w:val="26"/>
          <w:u w:val="none"/>
        </w:rPr>
      </w:pPr>
      <w:bookmarkStart w:id="24" w:name="_Toc15923"/>
      <w:r>
        <w:rPr>
          <w:rFonts w:hint="eastAsia" w:ascii="Calibri" w:hAnsi="Calibri" w:eastAsia="宋体" w:cs="Times New Roman"/>
          <w:sz w:val="26"/>
          <w:szCs w:val="26"/>
          <w:u w:val="none"/>
        </w:rPr>
        <w:t>正文内各级标题的写法</w:t>
      </w:r>
      <w:bookmarkEnd w:id="24"/>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（1）标题的措辞要求</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论文正文中的每一部分都应有清晰的标题。每一级标题，都应当能够准确地概括所辖内容，要求提纲挚领，点明主题，做到文题相符。</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各级层次标题都要简短明确，同一层次的标题尽可能形成“排比”，即词（或词组）类型相同（或相近），意义相关，语气一致。</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（2）标题的编号要求</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标题使用加粗字并采用阿拉伯数字层级形式，各层次标题一律用阿拉伯数字连续编号；不同层次的数字之间用</w:t>
      </w:r>
      <w:r>
        <w:rPr>
          <w:rFonts w:hint="eastAsia" w:ascii="Calibri" w:hAnsi="Calibri" w:eastAsia="宋体" w:cs="Times New Roman"/>
          <w:sz w:val="26"/>
          <w:szCs w:val="26"/>
          <w:u w:val="none"/>
          <w:lang w:val="en-US" w:eastAsia="zh-CN"/>
        </w:rPr>
        <w:t>半角的</w:t>
      </w:r>
      <w:r>
        <w:rPr>
          <w:rFonts w:hint="eastAsia" w:ascii="Calibri" w:hAnsi="Calibri" w:eastAsia="宋体" w:cs="Times New Roman"/>
          <w:sz w:val="26"/>
          <w:szCs w:val="26"/>
          <w:u w:val="none"/>
        </w:rPr>
        <w:t>小圆点“．”相隔，末位数字后面不加点号，如“1”，“1.1”，“1.1.1”等。</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各层次的序号均左顶格起排，后空1个字距接标题文字。</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rPr>
        <w:t>如果正文中在三级标题</w:t>
      </w:r>
      <w:r>
        <w:rPr>
          <w:rFonts w:hint="eastAsia" w:ascii="Calibri" w:hAnsi="Calibri" w:eastAsia="宋体" w:cs="Times New Roman"/>
          <w:sz w:val="26"/>
          <w:szCs w:val="26"/>
          <w:u w:val="none"/>
          <w:lang w:val="en-US" w:eastAsia="zh-CN"/>
        </w:rPr>
        <w:t>之</w:t>
      </w:r>
      <w:r>
        <w:rPr>
          <w:rFonts w:hint="eastAsia" w:ascii="Calibri" w:hAnsi="Calibri" w:eastAsia="宋体" w:cs="Times New Roman"/>
          <w:sz w:val="26"/>
          <w:szCs w:val="26"/>
          <w:u w:val="none"/>
        </w:rPr>
        <w:t>下还需为内容编号，可采用</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（1）、1）、①、第一、其一</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等形式</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且</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（1）、1）、①、第一、其一</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所在的行应设置为首行缩进2字符。</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注意不能使用1、2、3的形式罗列</w:t>
      </w:r>
      <w:r>
        <w:rPr>
          <w:rFonts w:hint="eastAsia" w:ascii="Calibri" w:hAnsi="Calibri" w:eastAsia="宋体" w:cs="Times New Roman"/>
          <w:sz w:val="26"/>
          <w:szCs w:val="26"/>
          <w:u w:val="none"/>
          <w:lang w:val="en-US" w:eastAsia="zh-CN"/>
        </w:rPr>
        <w:t>三级标题以下的各级</w:t>
      </w:r>
      <w:r>
        <w:rPr>
          <w:rFonts w:hint="eastAsia" w:ascii="Calibri" w:hAnsi="Calibri" w:eastAsia="宋体" w:cs="Times New Roman"/>
          <w:sz w:val="26"/>
          <w:szCs w:val="26"/>
          <w:u w:val="none"/>
        </w:rPr>
        <w:t>标题</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四级标题、五级标题等</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，以免与一级标题的形式混淆。</w:t>
      </w:r>
    </w:p>
    <w:p>
      <w:pPr>
        <w:spacing w:line="370" w:lineRule="exact"/>
        <w:ind w:firstLine="520" w:firstLineChars="200"/>
        <w:rPr>
          <w:rFonts w:hint="eastAsia" w:ascii="Calibri" w:hAnsi="Calibri" w:eastAsia="宋体" w:cs="Times New Roman"/>
          <w:sz w:val="26"/>
          <w:szCs w:val="26"/>
          <w:u w:val="none"/>
        </w:rPr>
      </w:pPr>
      <w:bookmarkStart w:id="25" w:name="_Toc19220"/>
      <w:r>
        <w:rPr>
          <w:rFonts w:hint="eastAsia" w:ascii="Calibri" w:hAnsi="Calibri" w:eastAsia="宋体" w:cs="Times New Roman"/>
          <w:sz w:val="26"/>
          <w:szCs w:val="26"/>
          <w:u w:val="none"/>
          <w:lang w:eastAsia="zh-CN"/>
        </w:rPr>
        <w:t>（</w:t>
      </w:r>
      <w:r>
        <w:rPr>
          <w:rFonts w:hint="eastAsia" w:cs="Times New Roman"/>
          <w:sz w:val="26"/>
          <w:szCs w:val="26"/>
          <w:u w:val="none"/>
          <w:lang w:val="en-US" w:eastAsia="zh-CN"/>
        </w:rPr>
        <w:t>七</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注释</w:t>
      </w:r>
      <w:bookmarkEnd w:id="25"/>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《学术出版规范注释》（CY/T 121-2015）中对注释的定义是：对学术作品的某些内容所作的说明。</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注释不是论文的必须项，根据论文需要，如需使用注释则可列示，如无需使用注释则不列示。</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注释和参考文献有区别：</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从范围来说，注释的范围更广一些，参考文献只能是图书、文献、各类数据资料等信息源，注释没有这方面的规定。注释可以标注信息源，也可以是知识性的阐释，或对于专业名词、条款的解释，或对于专业领域名人的介绍，或对某一现象和结果的解释和说明等。</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从作用上看，注释最大的作用是对特定内容的解释和补充说明，使文章更容易理解</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而参考文献最大的作用是对别人研究成果的尊重，是区别于正文的存在。</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注释的具体格式体例请</w:t>
      </w:r>
      <w:r>
        <w:rPr>
          <w:rFonts w:hint="eastAsia" w:ascii="Calibri" w:hAnsi="Calibri" w:eastAsia="宋体" w:cs="Times New Roman"/>
          <w:sz w:val="26"/>
          <w:szCs w:val="26"/>
          <w:u w:val="none"/>
        </w:rPr>
        <w:t>参见下文“三、书写和版面要求”中“（十</w:t>
      </w:r>
      <w:r>
        <w:rPr>
          <w:rFonts w:hint="eastAsia" w:ascii="Calibri" w:hAnsi="Calibri" w:eastAsia="宋体" w:cs="Times New Roman"/>
          <w:sz w:val="26"/>
          <w:szCs w:val="26"/>
          <w:u w:val="none"/>
          <w:lang w:val="en-US" w:eastAsia="zh-CN"/>
        </w:rPr>
        <w:t>三</w:t>
      </w:r>
      <w:r>
        <w:rPr>
          <w:rFonts w:hint="eastAsia" w:ascii="Calibri" w:hAnsi="Calibri" w:eastAsia="宋体" w:cs="Times New Roman"/>
          <w:sz w:val="26"/>
          <w:szCs w:val="26"/>
          <w:u w:val="none"/>
        </w:rPr>
        <w:t>）</w:t>
      </w:r>
      <w:r>
        <w:rPr>
          <w:rFonts w:hint="eastAsia" w:ascii="Calibri" w:hAnsi="Calibri" w:eastAsia="宋体" w:cs="Times New Roman"/>
          <w:sz w:val="26"/>
          <w:szCs w:val="26"/>
          <w:u w:val="none"/>
          <w:lang w:val="en-US" w:eastAsia="zh-CN"/>
        </w:rPr>
        <w:t>注释</w:t>
      </w:r>
      <w:r>
        <w:rPr>
          <w:rFonts w:hint="eastAsia" w:ascii="Calibri" w:hAnsi="Calibri" w:eastAsia="宋体" w:cs="Times New Roman"/>
          <w:sz w:val="26"/>
          <w:szCs w:val="26"/>
          <w:u w:val="none"/>
        </w:rPr>
        <w:t>”的</w:t>
      </w:r>
      <w:r>
        <w:rPr>
          <w:rFonts w:hint="eastAsia" w:ascii="Calibri" w:hAnsi="Calibri" w:eastAsia="宋体" w:cs="Times New Roman"/>
          <w:sz w:val="26"/>
          <w:szCs w:val="26"/>
          <w:u w:val="none"/>
          <w:lang w:val="en-US" w:eastAsia="zh-CN"/>
        </w:rPr>
        <w:t>内容</w:t>
      </w:r>
      <w:r>
        <w:rPr>
          <w:rFonts w:hint="eastAsia" w:ascii="Calibri" w:hAnsi="Calibri" w:eastAsia="宋体" w:cs="Times New Roman"/>
          <w:sz w:val="26"/>
          <w:szCs w:val="26"/>
          <w:u w:val="none"/>
        </w:rPr>
        <w:t xml:space="preserve">。 </w:t>
      </w:r>
    </w:p>
    <w:p>
      <w:pPr>
        <w:spacing w:line="370" w:lineRule="exact"/>
        <w:ind w:firstLine="520" w:firstLineChars="200"/>
        <w:rPr>
          <w:rFonts w:hint="eastAsia" w:ascii="Calibri" w:hAnsi="Calibri" w:eastAsia="宋体" w:cs="Times New Roman"/>
          <w:sz w:val="26"/>
          <w:szCs w:val="26"/>
          <w:u w:val="none"/>
        </w:rPr>
      </w:pPr>
      <w:bookmarkStart w:id="26" w:name="_Toc5616"/>
      <w:bookmarkStart w:id="27" w:name="_Toc9635"/>
      <w:r>
        <w:rPr>
          <w:rFonts w:hint="eastAsia" w:ascii="Calibri" w:hAnsi="Calibri" w:eastAsia="宋体" w:cs="Times New Roman"/>
          <w:sz w:val="26"/>
          <w:szCs w:val="26"/>
          <w:u w:val="none"/>
          <w:lang w:eastAsia="zh-CN"/>
        </w:rPr>
        <w:t>（</w:t>
      </w:r>
      <w:r>
        <w:rPr>
          <w:rFonts w:hint="eastAsia" w:cs="Times New Roman"/>
          <w:sz w:val="26"/>
          <w:szCs w:val="26"/>
          <w:u w:val="none"/>
          <w:lang w:val="en-US" w:eastAsia="zh-CN"/>
        </w:rPr>
        <w:t>八</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参考文献</w:t>
      </w:r>
      <w:bookmarkEnd w:id="26"/>
      <w:bookmarkEnd w:id="27"/>
      <w:r>
        <w:rPr>
          <w:rFonts w:hint="eastAsia" w:ascii="Calibri" w:hAnsi="Calibri" w:eastAsia="宋体" w:cs="Times New Roman"/>
          <w:sz w:val="26"/>
          <w:szCs w:val="26"/>
          <w:u w:val="none"/>
        </w:rPr>
        <w:t xml:space="preserve"> </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参考文献是文中引用的有具体文字来源的文献集合，列出参考文献是为了反映论文的科学依据和作者尊重他人研究成果的严肃态度以及向读者提供有关信息的出处。</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参考文献</w:t>
      </w:r>
      <w:r>
        <w:rPr>
          <w:rFonts w:hint="eastAsia" w:ascii="Calibri" w:hAnsi="Calibri" w:eastAsia="宋体" w:cs="Times New Roman"/>
          <w:sz w:val="26"/>
          <w:szCs w:val="26"/>
          <w:u w:val="none"/>
        </w:rPr>
        <w:t>著录项目和著录格式遵照国家标准《信息与文献参考文献著录规则》（</w:t>
      </w:r>
      <w:r>
        <w:rPr>
          <w:rFonts w:hint="default" w:ascii="Calibri" w:hAnsi="Calibri" w:eastAsia="宋体" w:cs="Times New Roman"/>
          <w:sz w:val="26"/>
          <w:szCs w:val="26"/>
          <w:u w:val="none"/>
        </w:rPr>
        <w:t>GB/T7714-2015</w:t>
      </w:r>
      <w:r>
        <w:rPr>
          <w:rFonts w:hint="eastAsia" w:ascii="Calibri" w:hAnsi="Calibri" w:eastAsia="宋体" w:cs="Times New Roman"/>
          <w:sz w:val="26"/>
          <w:szCs w:val="26"/>
          <w:u w:val="none"/>
        </w:rPr>
        <w:t>）执行。参考文献应置于正文后，并另起页。所有被引用文献均要列入参考文献中。</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lang w:val="en-US" w:eastAsia="zh-CN"/>
        </w:rPr>
        <w:t>参考文献的具体格式体例请</w:t>
      </w:r>
      <w:r>
        <w:rPr>
          <w:rFonts w:hint="eastAsia" w:ascii="Calibri" w:hAnsi="Calibri" w:eastAsia="宋体" w:cs="Times New Roman"/>
          <w:sz w:val="26"/>
          <w:szCs w:val="26"/>
          <w:u w:val="none"/>
        </w:rPr>
        <w:t>参见下文“三、书写和版面要求”中“（十）参考文献”的</w:t>
      </w:r>
      <w:r>
        <w:rPr>
          <w:rFonts w:hint="eastAsia" w:ascii="Calibri" w:hAnsi="Calibri" w:eastAsia="宋体" w:cs="Times New Roman"/>
          <w:sz w:val="26"/>
          <w:szCs w:val="26"/>
          <w:u w:val="none"/>
          <w:lang w:val="en-US" w:eastAsia="zh-CN"/>
        </w:rPr>
        <w:t>内容</w:t>
      </w:r>
      <w:r>
        <w:rPr>
          <w:rFonts w:hint="eastAsia" w:ascii="Calibri" w:hAnsi="Calibri" w:eastAsia="宋体" w:cs="Times New Roman"/>
          <w:sz w:val="26"/>
          <w:szCs w:val="26"/>
          <w:u w:val="none"/>
        </w:rPr>
        <w:t xml:space="preserve">。  </w:t>
      </w:r>
    </w:p>
    <w:p>
      <w:pPr>
        <w:spacing w:line="370" w:lineRule="exact"/>
        <w:ind w:firstLine="520" w:firstLineChars="200"/>
        <w:rPr>
          <w:rFonts w:hint="eastAsia" w:ascii="Calibri" w:hAnsi="Calibri" w:eastAsia="宋体" w:cs="Times New Roman"/>
          <w:sz w:val="26"/>
          <w:szCs w:val="26"/>
          <w:u w:val="none"/>
        </w:rPr>
      </w:pPr>
      <w:bookmarkStart w:id="28" w:name="_Toc6416"/>
      <w:bookmarkStart w:id="29" w:name="_Toc20405"/>
      <w:r>
        <w:rPr>
          <w:rFonts w:hint="eastAsia" w:ascii="Calibri" w:hAnsi="Calibri" w:eastAsia="宋体" w:cs="Times New Roman"/>
          <w:sz w:val="26"/>
          <w:szCs w:val="26"/>
          <w:u w:val="none"/>
          <w:lang w:eastAsia="zh-CN"/>
        </w:rPr>
        <w:t>（</w:t>
      </w:r>
      <w:r>
        <w:rPr>
          <w:rFonts w:hint="eastAsia" w:cs="Times New Roman"/>
          <w:sz w:val="26"/>
          <w:szCs w:val="26"/>
          <w:u w:val="none"/>
          <w:lang w:val="en-US" w:eastAsia="zh-CN"/>
        </w:rPr>
        <w:t>九</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附录</w:t>
      </w:r>
      <w:bookmarkEnd w:id="28"/>
      <w:bookmarkEnd w:id="29"/>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附录是正文主体的补充，并不是必须的</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根据论文需要，如需使用附录则可列示，如无需使用附录则不列示。</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附录是指那些纳入文章主体会有损于编排的条理性和逻辑性，或有碍于文章结构紧凑等的材料，应编排于附录中，位于参考文献之后、谢辞之前。</w:t>
      </w:r>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下列内容可以考虑作为附录编于论文之后：（1）比正文更为详尽的研究方法、技术更深入的叙述，对了解正文内容有用的补充信息等。（2）由于篇幅过大而不便于编入正文的材料。（3）不便于编入正文的资料。（4）某些重要的原始数据、框图、结构图、统计表等，比如调查问卷的问卷内容和统计表。</w:t>
      </w:r>
    </w:p>
    <w:p>
      <w:pPr>
        <w:spacing w:line="370" w:lineRule="exact"/>
        <w:ind w:firstLine="520" w:firstLineChars="200"/>
        <w:rPr>
          <w:rFonts w:hint="eastAsia" w:ascii="Calibri" w:hAnsi="Calibri" w:eastAsia="宋体" w:cs="Times New Roman"/>
          <w:sz w:val="26"/>
          <w:szCs w:val="26"/>
          <w:u w:val="none"/>
        </w:rPr>
      </w:pPr>
      <w:bookmarkStart w:id="30" w:name="_Toc24939"/>
      <w:bookmarkStart w:id="31" w:name="_Toc6155"/>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lang w:val="en-US" w:eastAsia="zh-CN"/>
        </w:rPr>
        <w:t>十</w:t>
      </w:r>
      <w:r>
        <w:rPr>
          <w:rFonts w:hint="eastAsia" w:ascii="Calibri" w:hAnsi="Calibri" w:eastAsia="宋体" w:cs="Times New Roman"/>
          <w:sz w:val="26"/>
          <w:szCs w:val="26"/>
          <w:u w:val="none"/>
          <w:lang w:eastAsia="zh-CN"/>
        </w:rPr>
        <w:t>）</w:t>
      </w:r>
      <w:r>
        <w:rPr>
          <w:rFonts w:hint="eastAsia" w:ascii="Calibri" w:hAnsi="Calibri" w:eastAsia="宋体" w:cs="Times New Roman"/>
          <w:sz w:val="26"/>
          <w:szCs w:val="26"/>
          <w:u w:val="none"/>
        </w:rPr>
        <w:t>谢辞</w:t>
      </w:r>
      <w:bookmarkEnd w:id="30"/>
      <w:bookmarkEnd w:id="31"/>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在文章结尾处，通常对论文形成中曾给予自己指导、帮助过的老师，或者其他对于毕业论文的形成作过贡献的组织或个人予以感谢的文字记载，内容要实在，语言要诚恳、恰当、简短。</w:t>
      </w:r>
    </w:p>
    <w:p>
      <w:pPr>
        <w:spacing w:line="370" w:lineRule="exact"/>
        <w:ind w:firstLine="522" w:firstLineChars="200"/>
        <w:rPr>
          <w:rFonts w:hint="default" w:ascii="Calibri" w:hAnsi="Calibri" w:eastAsia="宋体" w:cs="Times New Roman"/>
          <w:b/>
          <w:bCs/>
          <w:sz w:val="26"/>
          <w:szCs w:val="26"/>
          <w:u w:val="none"/>
        </w:rPr>
      </w:pPr>
      <w:bookmarkStart w:id="32" w:name="_Toc5508"/>
      <w:bookmarkStart w:id="33" w:name="_Toc23718"/>
      <w:r>
        <w:rPr>
          <w:rFonts w:hint="eastAsia" w:ascii="Calibri" w:hAnsi="Calibri" w:eastAsia="宋体" w:cs="Times New Roman"/>
          <w:b/>
          <w:bCs/>
          <w:sz w:val="26"/>
          <w:szCs w:val="26"/>
          <w:u w:val="none"/>
        </w:rPr>
        <w:t>三、书写和版面要求</w:t>
      </w:r>
      <w:bookmarkEnd w:id="32"/>
      <w:bookmarkEnd w:id="33"/>
    </w:p>
    <w:p>
      <w:pPr>
        <w:spacing w:line="370" w:lineRule="exact"/>
        <w:ind w:firstLine="520" w:firstLineChars="200"/>
        <w:rPr>
          <w:rFonts w:hint="eastAsia" w:ascii="Calibri" w:hAnsi="Calibri" w:eastAsia="宋体" w:cs="Times New Roman"/>
          <w:sz w:val="26"/>
          <w:szCs w:val="26"/>
          <w:u w:val="none"/>
        </w:rPr>
      </w:pPr>
      <w:bookmarkStart w:id="34" w:name="_Toc13147"/>
      <w:bookmarkStart w:id="35" w:name="_Toc31105"/>
      <w:r>
        <w:rPr>
          <w:rFonts w:hint="eastAsia" w:ascii="Calibri" w:hAnsi="Calibri" w:eastAsia="宋体" w:cs="Times New Roman"/>
          <w:sz w:val="26"/>
          <w:szCs w:val="26"/>
          <w:u w:val="none"/>
        </w:rPr>
        <w:t>（一）编排要求</w:t>
      </w:r>
      <w:bookmarkEnd w:id="34"/>
      <w:bookmarkEnd w:id="35"/>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9"/>
        <w:gridCol w:w="6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pPr>
              <w:pStyle w:val="13"/>
              <w:widowControl/>
              <w:spacing w:beforeAutospacing="0" w:afterAutospacing="0" w:line="360" w:lineRule="auto"/>
              <w:jc w:val="center"/>
              <w:rPr>
                <w:rFonts w:ascii="宋体" w:hAnsi="宋体" w:eastAsia="宋体" w:cs="宋体"/>
                <w:highlight w:val="none"/>
                <w:u w:val="none"/>
              </w:rPr>
            </w:pPr>
            <w:r>
              <w:rPr>
                <w:rFonts w:hint="eastAsia" w:ascii="宋体" w:hAnsi="宋体" w:eastAsia="宋体" w:cs="宋体"/>
                <w:highlight w:val="none"/>
                <w:u w:val="none"/>
              </w:rPr>
              <w:t>纸型</w:t>
            </w:r>
          </w:p>
        </w:tc>
        <w:tc>
          <w:tcPr>
            <w:tcW w:w="6483" w:type="dxa"/>
            <w:vAlign w:val="center"/>
          </w:tcPr>
          <w:p>
            <w:pPr>
              <w:pStyle w:val="13"/>
              <w:widowControl/>
              <w:spacing w:beforeAutospacing="0" w:afterAutospacing="0" w:line="360" w:lineRule="auto"/>
              <w:jc w:val="both"/>
              <w:rPr>
                <w:rFonts w:hint="eastAsia" w:ascii="Times New Roman" w:hAnsi="Times New Roman" w:eastAsia="宋体" w:cs="Times New Roman"/>
                <w:highlight w:val="none"/>
                <w:u w:val="none"/>
                <w:lang w:eastAsia="zh-CN"/>
              </w:rPr>
            </w:pPr>
            <w:r>
              <w:rPr>
                <w:rFonts w:ascii="Times New Roman" w:hAnsi="Times New Roman" w:eastAsia="宋体" w:cs="Times New Roman"/>
                <w:highlight w:val="none"/>
                <w:u w:val="none"/>
              </w:rPr>
              <w:t>本科学生毕业论文必须上交打印稿和电子文档，并统一采用国际标准A4型（210mm×297mm）复印纸，单面打印</w:t>
            </w:r>
            <w:r>
              <w:rPr>
                <w:rFonts w:hint="eastAsia" w:ascii="Times New Roman" w:hAnsi="Times New Roman" w:eastAsia="宋体" w:cs="Times New Roman"/>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pPr>
              <w:pStyle w:val="13"/>
              <w:widowControl/>
              <w:spacing w:beforeAutospacing="0" w:afterAutospacing="0" w:line="360" w:lineRule="auto"/>
              <w:jc w:val="center"/>
              <w:rPr>
                <w:rFonts w:ascii="宋体" w:hAnsi="宋体" w:eastAsia="宋体" w:cs="宋体"/>
                <w:highlight w:val="none"/>
                <w:u w:val="none"/>
              </w:rPr>
            </w:pPr>
            <w:r>
              <w:rPr>
                <w:rFonts w:hint="eastAsia" w:ascii="宋体" w:hAnsi="宋体" w:eastAsia="宋体" w:cs="宋体"/>
                <w:highlight w:val="none"/>
                <w:u w:val="none"/>
              </w:rPr>
              <w:t>页面布局</w:t>
            </w:r>
          </w:p>
        </w:tc>
        <w:tc>
          <w:tcPr>
            <w:tcW w:w="6483" w:type="dxa"/>
            <w:vAlign w:val="center"/>
          </w:tcPr>
          <w:p>
            <w:pPr>
              <w:pStyle w:val="13"/>
              <w:widowControl/>
              <w:spacing w:beforeAutospacing="0" w:afterAutospacing="0" w:line="360" w:lineRule="auto"/>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论文页面统一按word格式</w:t>
            </w:r>
            <w:r>
              <w:rPr>
                <w:rFonts w:hint="eastAsia" w:ascii="仿宋" w:hAnsi="仿宋" w:eastAsia="仿宋" w:cs="仿宋"/>
                <w:highlight w:val="none"/>
                <w:u w:val="none"/>
              </w:rPr>
              <w:t>“</w:t>
            </w:r>
            <w:r>
              <w:rPr>
                <w:rFonts w:ascii="Times New Roman" w:hAnsi="Times New Roman" w:eastAsia="宋体" w:cs="Times New Roman"/>
                <w:highlight w:val="none"/>
                <w:u w:val="none"/>
              </w:rPr>
              <w:t>页面布局-页边距</w:t>
            </w:r>
            <w:r>
              <w:rPr>
                <w:rFonts w:hint="eastAsia" w:ascii="宋体" w:hAnsi="宋体" w:eastAsia="宋体" w:cs="宋体"/>
                <w:highlight w:val="none"/>
                <w:u w:val="none"/>
              </w:rPr>
              <w:t>”</w:t>
            </w:r>
            <w:r>
              <w:rPr>
                <w:rFonts w:ascii="Times New Roman" w:hAnsi="Times New Roman" w:eastAsia="宋体" w:cs="Times New Roman"/>
                <w:highlight w:val="none"/>
                <w:u w:val="none"/>
              </w:rPr>
              <w:t>上、下25.4mm，左、右31.</w:t>
            </w:r>
            <w:r>
              <w:rPr>
                <w:rFonts w:hint="eastAsia" w:ascii="Times New Roman" w:hAnsi="Times New Roman" w:eastAsia="宋体" w:cs="Times New Roman"/>
                <w:highlight w:val="none"/>
                <w:u w:val="none"/>
                <w:lang w:val="en-US" w:eastAsia="zh-CN"/>
              </w:rPr>
              <w:t>7</w:t>
            </w:r>
            <w:r>
              <w:rPr>
                <w:rFonts w:ascii="Times New Roman" w:hAnsi="Times New Roman" w:eastAsia="宋体" w:cs="Times New Roman"/>
                <w:highlight w:val="none"/>
                <w:u w:val="none"/>
              </w:rPr>
              <w:t>mm设置。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pPr>
              <w:pStyle w:val="13"/>
              <w:widowControl/>
              <w:spacing w:beforeAutospacing="0" w:afterAutospacing="0" w:line="360" w:lineRule="auto"/>
              <w:jc w:val="center"/>
              <w:rPr>
                <w:rFonts w:ascii="宋体" w:hAnsi="宋体" w:eastAsia="宋体" w:cs="宋体"/>
                <w:highlight w:val="none"/>
                <w:u w:val="none"/>
              </w:rPr>
            </w:pPr>
            <w:r>
              <w:rPr>
                <w:rFonts w:hint="eastAsia" w:ascii="宋体" w:hAnsi="宋体" w:eastAsia="宋体" w:cs="宋体"/>
                <w:highlight w:val="none"/>
                <w:u w:val="none"/>
              </w:rPr>
              <w:t>字体</w:t>
            </w:r>
          </w:p>
        </w:tc>
        <w:tc>
          <w:tcPr>
            <w:tcW w:w="6483" w:type="dxa"/>
            <w:vAlign w:val="center"/>
          </w:tcPr>
          <w:p>
            <w:pPr>
              <w:pStyle w:val="13"/>
              <w:widowControl/>
              <w:spacing w:beforeAutospacing="0" w:afterAutospacing="0" w:line="360" w:lineRule="auto"/>
              <w:jc w:val="both"/>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如无特殊说明，段落文字的中文均为宋体，英文和数字均为Times New Roman字体，各类标题参见下文具体要求。</w:t>
            </w:r>
          </w:p>
        </w:tc>
      </w:tr>
    </w:tbl>
    <w:p>
      <w:pPr>
        <w:spacing w:line="370" w:lineRule="exact"/>
        <w:ind w:firstLine="520" w:firstLineChars="200"/>
        <w:rPr>
          <w:rFonts w:hint="eastAsia" w:ascii="Calibri" w:hAnsi="Calibri" w:eastAsia="宋体" w:cs="Times New Roman"/>
          <w:b w:val="0"/>
          <w:bCs w:val="0"/>
          <w:sz w:val="26"/>
          <w:szCs w:val="26"/>
          <w:u w:val="none"/>
          <w:lang w:val="en-US" w:eastAsia="zh-CN"/>
        </w:rPr>
      </w:pPr>
      <w:bookmarkStart w:id="36" w:name="_Toc5373"/>
      <w:bookmarkStart w:id="37" w:name="_Toc2565"/>
      <w:r>
        <w:rPr>
          <w:rFonts w:hint="eastAsia" w:ascii="Calibri" w:hAnsi="Calibri" w:eastAsia="宋体" w:cs="Times New Roman"/>
          <w:b w:val="0"/>
          <w:bCs w:val="0"/>
          <w:sz w:val="26"/>
          <w:szCs w:val="26"/>
          <w:u w:val="none"/>
          <w:lang w:val="en-US" w:eastAsia="zh-CN"/>
        </w:rPr>
        <w:t>（二）封面</w:t>
      </w:r>
      <w:bookmarkEnd w:id="36"/>
      <w:bookmarkEnd w:id="37"/>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6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“上海外国语大学贤达经济人文学院毕业论文（设计）”字样</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字体：宋体，小二</w:t>
            </w:r>
            <w:r>
              <w:rPr>
                <w:rFonts w:hint="eastAsia" w:ascii="Times New Roman" w:hAnsi="Times New Roman" w:eastAsia="宋体" w:cs="Times New Roman"/>
                <w:kern w:val="0"/>
                <w:highlight w:val="none"/>
                <w:u w:val="none"/>
                <w:lang w:bidi="ar"/>
              </w:rPr>
              <w:t>、加粗</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居中</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中文标题</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字体：黑体、二号</w:t>
            </w:r>
            <w:r>
              <w:rPr>
                <w:rFonts w:hint="eastAsia" w:ascii="Times New Roman" w:hAnsi="Times New Roman" w:eastAsia="宋体" w:cs="Times New Roman"/>
                <w:kern w:val="0"/>
                <w:highlight w:val="none"/>
                <w:u w:val="none"/>
                <w:lang w:bidi="ar"/>
              </w:rPr>
              <w:t>、加粗</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居中</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英文标题</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字体：Time New Roman、三号</w:t>
            </w:r>
            <w:r>
              <w:rPr>
                <w:rFonts w:hint="eastAsia" w:ascii="Times New Roman" w:hAnsi="Times New Roman" w:eastAsia="宋体" w:cs="Times New Roman"/>
                <w:kern w:val="0"/>
                <w:highlight w:val="none"/>
                <w:u w:val="none"/>
                <w:lang w:bidi="ar"/>
              </w:rPr>
              <w:t>、加粗</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间距：段前0.5行，段后2行</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bidi="ar"/>
              </w:rPr>
              <w:t>居中</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单词首字母大写（具体参考百度英文标题首字母大写规则</w:t>
            </w:r>
            <w:r>
              <w:rPr>
                <w:rFonts w:hint="eastAsia" w:ascii="Times New Roman" w:hAnsi="Times New Roman" w:eastAsia="宋体" w:cs="Times New Roman"/>
                <w:kern w:val="0"/>
                <w:highlight w:val="none"/>
                <w:u w:val="none"/>
                <w:lang w:bidi="ar"/>
              </w:rPr>
              <w:t>。一般来说，主要单词的首字母均要大写，介词、连词首字母小写</w:t>
            </w:r>
            <w:r>
              <w:rPr>
                <w:rFonts w:ascii="Times New Roman" w:hAnsi="Times New Roman" w:eastAsia="宋体" w:cs="Times New Roman"/>
                <w:kern w:val="0"/>
                <w:highlight w:val="none"/>
                <w:u w:val="none"/>
                <w:lang w:bidi="ar"/>
              </w:rPr>
              <w:t>）</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学生、学号、学院、专业、导师</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中文：宋体、四号</w:t>
            </w:r>
            <w:r>
              <w:rPr>
                <w:rFonts w:hint="eastAsia" w:ascii="Times New Roman" w:hAnsi="Times New Roman" w:eastAsia="宋体" w:cs="Times New Roman"/>
                <w:kern w:val="0"/>
                <w:highlight w:val="none"/>
                <w:u w:val="none"/>
                <w:lang w:eastAsia="zh-CN" w:bidi="ar"/>
              </w:rPr>
              <w:t>、</w:t>
            </w:r>
            <w:r>
              <w:rPr>
                <w:rFonts w:hint="eastAsia" w:ascii="Times New Roman" w:hAnsi="Times New Roman" w:eastAsia="宋体" w:cs="Times New Roman"/>
                <w:kern w:val="0"/>
                <w:highlight w:val="none"/>
                <w:u w:val="none"/>
                <w:lang w:val="en-US" w:eastAsia="zh-CN" w:bidi="ar"/>
              </w:rPr>
              <w:t>加粗</w:t>
            </w:r>
            <w:r>
              <w:rPr>
                <w:rFonts w:ascii="Times New Roman" w:hAnsi="Times New Roman" w:eastAsia="宋体" w:cs="Times New Roman"/>
                <w:kern w:val="0"/>
                <w:highlight w:val="none"/>
                <w:u w:val="none"/>
                <w:lang w:bidi="ar"/>
              </w:rPr>
              <w:t>；数字和英文：Time New Roman</w:t>
            </w:r>
            <w:r>
              <w:rPr>
                <w:rFonts w:hint="eastAsia" w:ascii="Times New Roman" w:hAnsi="Times New Roman" w:eastAsia="宋体" w:cs="Times New Roman"/>
                <w:kern w:val="0"/>
                <w:highlight w:val="none"/>
                <w:u w:val="none"/>
                <w:lang w:bidi="ar"/>
              </w:rPr>
              <w:t>字体</w:t>
            </w:r>
            <w:r>
              <w:rPr>
                <w:rFonts w:hint="eastAsia" w:ascii="Times New Roman" w:hAnsi="Times New Roman" w:eastAsia="宋体" w:cs="Times New Roman"/>
                <w:kern w:val="0"/>
                <w:highlight w:val="none"/>
                <w:u w:val="none"/>
                <w:lang w:eastAsia="zh-CN" w:bidi="ar"/>
              </w:rPr>
              <w:t>、</w:t>
            </w:r>
            <w:r>
              <w:rPr>
                <w:rFonts w:ascii="Times New Roman" w:hAnsi="Times New Roman" w:eastAsia="宋体" w:cs="Times New Roman"/>
                <w:kern w:val="0"/>
                <w:highlight w:val="none"/>
                <w:u w:val="none"/>
                <w:lang w:bidi="ar"/>
              </w:rPr>
              <w:t>四号</w:t>
            </w:r>
            <w:r>
              <w:rPr>
                <w:rFonts w:hint="eastAsia" w:ascii="Times New Roman" w:hAnsi="Times New Roman" w:eastAsia="宋体" w:cs="Times New Roman"/>
                <w:kern w:val="0"/>
                <w:highlight w:val="none"/>
                <w:u w:val="none"/>
                <w:lang w:eastAsia="zh-CN" w:bidi="ar"/>
              </w:rPr>
              <w:t>、</w:t>
            </w:r>
            <w:r>
              <w:rPr>
                <w:rFonts w:hint="eastAsia" w:ascii="Times New Roman" w:hAnsi="Times New Roman" w:eastAsia="宋体" w:cs="Times New Roman"/>
                <w:kern w:val="0"/>
                <w:highlight w:val="none"/>
                <w:u w:val="none"/>
                <w:lang w:val="en-US" w:eastAsia="zh-CN" w:bidi="ar"/>
              </w:rPr>
              <w:t>加粗</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lang w:val="en-US" w:eastAsia="zh-CN"/>
              </w:rPr>
              <w:t>页面下方</w:t>
            </w:r>
            <w:r>
              <w:rPr>
                <w:rFonts w:hint="eastAsia" w:ascii="宋体" w:hAnsi="宋体" w:eastAsia="宋体" w:cs="宋体"/>
                <w:highlight w:val="none"/>
                <w:u w:val="none"/>
              </w:rPr>
              <w:t>“上海外国语大学贤达经济人文学院”字样</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字体：宋体，三号</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间距：段前0.5行，段后0.5行</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居中</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年月</w:t>
            </w:r>
          </w:p>
        </w:tc>
        <w:tc>
          <w:tcPr>
            <w:tcW w:w="6477" w:type="dxa"/>
            <w:vAlign w:val="center"/>
          </w:tcPr>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字体：宋体，四号</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间距：段前0.5行，段后0.5行</w:t>
            </w:r>
            <w:r>
              <w:rPr>
                <w:rFonts w:hint="eastAsia" w:ascii="Times New Roman" w:hAnsi="Times New Roman" w:eastAsia="宋体" w:cs="Times New Roman"/>
                <w:kern w:val="0"/>
                <w:highlight w:val="none"/>
                <w:u w:val="none"/>
                <w:lang w:eastAsia="zh-CN" w:bidi="ar"/>
              </w:rPr>
              <w:t>。</w:t>
            </w:r>
          </w:p>
          <w:p>
            <w:pPr>
              <w:numPr>
                <w:ilvl w:val="0"/>
                <w:numId w:val="2"/>
              </w:numPr>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居中</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dxa"/>
            <w:vAlign w:val="center"/>
          </w:tcPr>
          <w:p>
            <w:pPr>
              <w:pStyle w:val="13"/>
              <w:widowControl/>
              <w:jc w:val="center"/>
              <w:rPr>
                <w:rFonts w:ascii="宋体" w:hAnsi="宋体" w:eastAsia="宋体" w:cs="宋体"/>
                <w:highlight w:val="none"/>
                <w:u w:val="none"/>
              </w:rPr>
            </w:pPr>
            <w:r>
              <w:rPr>
                <w:rFonts w:hint="eastAsia" w:ascii="宋体" w:hAnsi="宋体" w:eastAsia="宋体" w:cs="宋体"/>
                <w:highlight w:val="none"/>
                <w:u w:val="none"/>
              </w:rPr>
              <w:t>页码</w:t>
            </w:r>
          </w:p>
        </w:tc>
        <w:tc>
          <w:tcPr>
            <w:tcW w:w="6477" w:type="dxa"/>
            <w:vAlign w:val="center"/>
          </w:tcPr>
          <w:p>
            <w:pPr>
              <w:pStyle w:val="13"/>
              <w:widowControl/>
              <w:jc w:val="both"/>
              <w:rPr>
                <w:rFonts w:hint="eastAsia" w:ascii="Times New Roman" w:hAnsi="Times New Roman" w:eastAsia="宋体" w:cs="Times New Roman"/>
                <w:highlight w:val="none"/>
                <w:u w:val="none"/>
                <w:lang w:eastAsia="zh-CN"/>
              </w:rPr>
            </w:pPr>
            <w:r>
              <w:rPr>
                <w:rFonts w:ascii="Times New Roman" w:hAnsi="Times New Roman" w:eastAsia="宋体" w:cs="Times New Roman"/>
                <w:highlight w:val="none"/>
                <w:u w:val="none"/>
              </w:rPr>
              <w:t>封面无页码</w:t>
            </w:r>
            <w:r>
              <w:rPr>
                <w:rFonts w:hint="eastAsia" w:ascii="Times New Roman" w:hAnsi="Times New Roman" w:eastAsia="宋体" w:cs="Times New Roman"/>
                <w:highlight w:val="none"/>
                <w:u w:val="none"/>
                <w:lang w:eastAsia="zh-CN"/>
              </w:rPr>
              <w:t>。</w:t>
            </w:r>
          </w:p>
        </w:tc>
      </w:tr>
    </w:tbl>
    <w:p>
      <w:pPr>
        <w:spacing w:line="370" w:lineRule="exact"/>
        <w:ind w:firstLine="520" w:firstLineChars="200"/>
        <w:rPr>
          <w:rFonts w:hint="eastAsia" w:ascii="Calibri" w:hAnsi="Calibri" w:eastAsia="宋体" w:cs="Times New Roman"/>
          <w:sz w:val="26"/>
          <w:szCs w:val="26"/>
          <w:u w:val="none"/>
        </w:rPr>
      </w:pPr>
      <w:bookmarkStart w:id="38" w:name="_Toc23719"/>
      <w:bookmarkStart w:id="39" w:name="_Toc21328"/>
      <w:r>
        <w:rPr>
          <w:rFonts w:hint="eastAsia" w:ascii="Calibri" w:hAnsi="Calibri" w:eastAsia="宋体" w:cs="Times New Roman"/>
          <w:sz w:val="26"/>
          <w:szCs w:val="26"/>
          <w:u w:val="none"/>
        </w:rPr>
        <w:t>（三）页眉</w:t>
      </w:r>
      <w:bookmarkEnd w:id="38"/>
      <w:bookmarkEnd w:id="39"/>
    </w:p>
    <w:p>
      <w:pPr>
        <w:spacing w:line="370" w:lineRule="exact"/>
        <w:ind w:firstLine="520" w:firstLineChars="200"/>
        <w:rPr>
          <w:rFonts w:hint="eastAsia" w:ascii="Calibri" w:hAnsi="Calibri" w:eastAsia="宋体" w:cs="Times New Roman"/>
          <w:sz w:val="26"/>
          <w:szCs w:val="26"/>
          <w:u w:val="none"/>
        </w:rPr>
      </w:pPr>
      <w:r>
        <w:rPr>
          <w:rFonts w:hint="eastAsia" w:ascii="Calibri" w:hAnsi="Calibri" w:eastAsia="宋体" w:cs="Times New Roman"/>
          <w:sz w:val="26"/>
          <w:szCs w:val="26"/>
          <w:u w:val="none"/>
        </w:rPr>
        <w:t>每页需设置页眉。</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4"/>
        <w:gridCol w:w="6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vAlign w:val="center"/>
          </w:tcPr>
          <w:p>
            <w:pPr>
              <w:pStyle w:val="13"/>
              <w:widowControl/>
              <w:spacing w:beforeAutospacing="0" w:afterAutospacing="0"/>
              <w:jc w:val="center"/>
              <w:rPr>
                <w:rFonts w:ascii="宋体" w:hAnsi="宋体" w:eastAsia="宋体" w:cs="宋体"/>
                <w:highlight w:val="none"/>
                <w:u w:val="none"/>
              </w:rPr>
            </w:pPr>
            <w:r>
              <w:rPr>
                <w:rFonts w:ascii="宋体" w:hAnsi="宋体" w:eastAsia="宋体" w:cs="宋体"/>
                <w:highlight w:val="none"/>
                <w:u w:val="none"/>
              </w:rPr>
              <w:t>页眉</w:t>
            </w:r>
            <w:r>
              <w:rPr>
                <w:rFonts w:hint="eastAsia" w:ascii="宋体" w:hAnsi="宋体" w:eastAsia="宋体" w:cs="宋体"/>
                <w:highlight w:val="none"/>
                <w:u w:val="none"/>
              </w:rPr>
              <w:t>内容</w:t>
            </w:r>
          </w:p>
        </w:tc>
        <w:tc>
          <w:tcPr>
            <w:tcW w:w="6498" w:type="dxa"/>
            <w:vAlign w:val="center"/>
          </w:tcPr>
          <w:p>
            <w:pPr>
              <w:pStyle w:val="13"/>
              <w:widowControl/>
              <w:numPr>
                <w:ilvl w:val="0"/>
                <w:numId w:val="4"/>
              </w:numPr>
              <w:spacing w:beforeAutospacing="0" w:afterAutospacing="0"/>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由</w:t>
            </w:r>
            <w:r>
              <w:rPr>
                <w:rFonts w:hint="eastAsia" w:ascii="Times New Roman" w:hAnsi="Times New Roman" w:eastAsia="宋体" w:cs="Times New Roman"/>
                <w:highlight w:val="none"/>
                <w:u w:val="none"/>
              </w:rPr>
              <w:t>“</w:t>
            </w:r>
            <w:r>
              <w:rPr>
                <w:rFonts w:ascii="Times New Roman" w:hAnsi="Times New Roman" w:eastAsia="宋体" w:cs="Times New Roman"/>
                <w:highlight w:val="none"/>
                <w:u w:val="none"/>
              </w:rPr>
              <w:t>上海外国语大学贤达经济人文学院毕业论文（设计）</w:t>
            </w:r>
            <w:r>
              <w:rPr>
                <w:rFonts w:hint="eastAsia" w:ascii="Times New Roman" w:hAnsi="Times New Roman" w:eastAsia="宋体" w:cs="Times New Roman"/>
                <w:highlight w:val="none"/>
                <w:u w:val="none"/>
              </w:rPr>
              <w:t>”</w:t>
            </w:r>
            <w:r>
              <w:rPr>
                <w:rFonts w:ascii="Times New Roman" w:hAnsi="Times New Roman" w:eastAsia="宋体" w:cs="Times New Roman"/>
                <w:highlight w:val="none"/>
                <w:u w:val="none"/>
              </w:rPr>
              <w:t>加论文题目组成。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页眉格式</w:t>
            </w:r>
          </w:p>
        </w:tc>
        <w:tc>
          <w:tcPr>
            <w:tcW w:w="6498" w:type="dxa"/>
            <w:vAlign w:val="center"/>
          </w:tcPr>
          <w:p>
            <w:pPr>
              <w:pStyle w:val="13"/>
              <w:widowControl/>
              <w:numPr>
                <w:ilvl w:val="0"/>
                <w:numId w:val="5"/>
              </w:numPr>
              <w:spacing w:beforeAutospacing="0" w:afterAutospacing="0"/>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字体：宋体，小五</w:t>
            </w:r>
            <w:r>
              <w:rPr>
                <w:rFonts w:hint="eastAsia" w:ascii="Times New Roman" w:hAnsi="Times New Roman" w:eastAsia="宋体" w:cs="Times New Roman"/>
                <w:highlight w:val="none"/>
                <w:u w:val="none"/>
                <w:lang w:eastAsia="zh-CN"/>
              </w:rPr>
              <w:t>。</w:t>
            </w:r>
          </w:p>
          <w:p>
            <w:pPr>
              <w:pStyle w:val="13"/>
              <w:widowControl/>
              <w:numPr>
                <w:ilvl w:val="0"/>
                <w:numId w:val="5"/>
              </w:numPr>
              <w:spacing w:beforeAutospacing="0" w:afterAutospacing="0"/>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行距：单倍行距</w:t>
            </w:r>
            <w:r>
              <w:rPr>
                <w:rFonts w:hint="eastAsia" w:ascii="Times New Roman" w:hAnsi="Times New Roman" w:eastAsia="宋体" w:cs="Times New Roman"/>
                <w:highlight w:val="none"/>
                <w:u w:val="none"/>
                <w:lang w:eastAsia="zh-CN"/>
              </w:rPr>
              <w:t>。</w:t>
            </w:r>
          </w:p>
          <w:p>
            <w:pPr>
              <w:pStyle w:val="13"/>
              <w:widowControl/>
              <w:numPr>
                <w:ilvl w:val="0"/>
                <w:numId w:val="5"/>
              </w:numPr>
              <w:spacing w:beforeAutospacing="0" w:afterAutospacing="0"/>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间距：段前0行，段后0行</w:t>
            </w:r>
            <w:r>
              <w:rPr>
                <w:rFonts w:hint="eastAsia" w:ascii="Times New Roman" w:hAnsi="Times New Roman" w:eastAsia="宋体" w:cs="Times New Roman"/>
                <w:highlight w:val="none"/>
                <w:u w:val="none"/>
                <w:lang w:eastAsia="zh-CN"/>
              </w:rPr>
              <w:t>。</w:t>
            </w:r>
          </w:p>
          <w:p>
            <w:pPr>
              <w:pStyle w:val="13"/>
              <w:widowControl/>
              <w:numPr>
                <w:ilvl w:val="0"/>
                <w:numId w:val="5"/>
              </w:numPr>
              <w:spacing w:beforeAutospacing="0" w:afterAutospacing="0"/>
              <w:jc w:val="both"/>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w:t>
            </w:r>
            <w:r>
              <w:rPr>
                <w:rFonts w:ascii="Times New Roman" w:hAnsi="Times New Roman" w:eastAsia="宋体" w:cs="Times New Roman"/>
                <w:highlight w:val="none"/>
                <w:u w:val="none"/>
              </w:rPr>
              <w:t>上海外国语大学贤达经济人文学院毕业论文（设计）</w:t>
            </w:r>
            <w:r>
              <w:rPr>
                <w:rFonts w:hint="eastAsia" w:ascii="Times New Roman" w:hAnsi="Times New Roman" w:eastAsia="宋体" w:cs="Times New Roman"/>
                <w:highlight w:val="none"/>
                <w:u w:val="none"/>
              </w:rPr>
              <w:t>”</w:t>
            </w:r>
            <w:r>
              <w:rPr>
                <w:rFonts w:ascii="Times New Roman" w:hAnsi="Times New Roman" w:eastAsia="宋体" w:cs="Times New Roman"/>
                <w:highlight w:val="none"/>
                <w:u w:val="none"/>
              </w:rPr>
              <w:t>左端顶头，论文题目右端顶头，如论文题目在一行内放不下可以换行，换行后两行的论文题目内容均应右端顶头。</w:t>
            </w:r>
          </w:p>
        </w:tc>
      </w:tr>
    </w:tbl>
    <w:p>
      <w:pPr>
        <w:spacing w:line="370" w:lineRule="exact"/>
        <w:ind w:firstLine="520" w:firstLineChars="200"/>
        <w:rPr>
          <w:rFonts w:hint="eastAsia" w:ascii="Calibri" w:hAnsi="Calibri" w:eastAsia="宋体" w:cs="Times New Roman"/>
          <w:sz w:val="26"/>
          <w:szCs w:val="26"/>
          <w:u w:val="none"/>
        </w:rPr>
      </w:pPr>
      <w:bookmarkStart w:id="40" w:name="_Toc28972"/>
      <w:bookmarkStart w:id="41" w:name="_Toc27474"/>
      <w:r>
        <w:rPr>
          <w:rFonts w:hint="eastAsia" w:ascii="Calibri" w:hAnsi="Calibri" w:eastAsia="宋体" w:cs="Times New Roman"/>
          <w:sz w:val="26"/>
          <w:szCs w:val="26"/>
          <w:u w:val="none"/>
        </w:rPr>
        <w:t>（四）页脚</w:t>
      </w:r>
      <w:bookmarkEnd w:id="40"/>
      <w:bookmarkEnd w:id="41"/>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页脚内容为页码，居中排列。前置部分采用罗马数字单独编连续码，正文和结尾部分用阿拉伯数字编连续码。</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8"/>
        <w:gridCol w:w="6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pPr>
              <w:jc w:val="center"/>
              <w:rPr>
                <w:rFonts w:ascii="宋体" w:hAnsi="宋体" w:eastAsia="宋体" w:cs="宋体"/>
                <w:kern w:val="0"/>
                <w:highlight w:val="none"/>
                <w:u w:val="none"/>
                <w:lang w:bidi="ar"/>
              </w:rPr>
            </w:pPr>
            <w:r>
              <w:rPr>
                <w:rFonts w:hint="eastAsia" w:ascii="宋体" w:hAnsi="宋体" w:eastAsia="宋体" w:cs="宋体"/>
                <w:kern w:val="0"/>
                <w:highlight w:val="none"/>
                <w:u w:val="none"/>
                <w:lang w:bidi="ar"/>
              </w:rPr>
              <w:t>封面</w:t>
            </w:r>
          </w:p>
        </w:tc>
        <w:tc>
          <w:tcPr>
            <w:tcW w:w="6464" w:type="dxa"/>
            <w:vAlign w:val="center"/>
          </w:tcPr>
          <w:p>
            <w:pPr>
              <w:numPr>
                <w:ilvl w:val="0"/>
                <w:numId w:val="5"/>
              </w:numPr>
              <w:ind w:left="420" w:leftChars="0" w:hanging="420" w:firstLineChars="0"/>
              <w:rPr>
                <w:rFonts w:ascii="宋体" w:hAnsi="宋体" w:eastAsia="宋体" w:cs="宋体"/>
                <w:kern w:val="0"/>
                <w:highlight w:val="none"/>
                <w:u w:val="none"/>
                <w:lang w:bidi="ar"/>
              </w:rPr>
            </w:pPr>
            <w:r>
              <w:rPr>
                <w:rFonts w:hint="eastAsia" w:ascii="Times New Roman" w:hAnsi="Times New Roman" w:eastAsia="宋体" w:cs="Times New Roman"/>
                <w:kern w:val="0"/>
                <w:highlight w:val="none"/>
                <w:u w:val="none"/>
                <w:lang w:bidi="ar"/>
              </w:rPr>
              <w:t>无页码</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pPr>
              <w:jc w:val="center"/>
              <w:rPr>
                <w:rFonts w:ascii="宋体" w:hAnsi="宋体" w:eastAsia="宋体" w:cs="宋体"/>
                <w:kern w:val="0"/>
                <w:highlight w:val="none"/>
                <w:u w:val="none"/>
                <w:lang w:bidi="ar"/>
              </w:rPr>
            </w:pPr>
            <w:r>
              <w:rPr>
                <w:rFonts w:hint="eastAsia" w:ascii="宋体" w:hAnsi="宋体" w:eastAsia="宋体" w:cs="宋体"/>
                <w:kern w:val="0"/>
                <w:highlight w:val="none"/>
                <w:u w:val="none"/>
                <w:lang w:bidi="ar"/>
              </w:rPr>
              <w:t>论文诚信声明页、中文摘要页、英文摘要页、中文目录页</w:t>
            </w:r>
          </w:p>
        </w:tc>
        <w:tc>
          <w:tcPr>
            <w:tcW w:w="6464" w:type="dxa"/>
            <w:vAlign w:val="center"/>
          </w:tcPr>
          <w:p>
            <w:pPr>
              <w:numPr>
                <w:ilvl w:val="0"/>
                <w:numId w:val="6"/>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依次用罗马字母</w:t>
            </w:r>
            <w:r>
              <w:rPr>
                <w:rFonts w:hint="eastAsia" w:asciiTheme="minorEastAsia" w:hAnsiTheme="minorEastAsia" w:eastAsiaTheme="minorEastAsia" w:cstheme="minorEastAsia"/>
                <w:kern w:val="0"/>
                <w:highlight w:val="none"/>
                <w:u w:val="none"/>
                <w:lang w:bidi="ar"/>
              </w:rPr>
              <w:t>“</w:t>
            </w:r>
            <w:r>
              <w:rPr>
                <w:rFonts w:ascii="Times New Roman" w:hAnsi="Times New Roman" w:eastAsia="宋体" w:cs="Times New Roman"/>
                <w:kern w:val="0"/>
                <w:highlight w:val="none"/>
                <w:u w:val="none"/>
                <w:lang w:bidi="ar"/>
              </w:rPr>
              <w:fldChar w:fldCharType="begin"/>
            </w:r>
            <w:r>
              <w:rPr>
                <w:rFonts w:ascii="Times New Roman" w:hAnsi="Times New Roman" w:eastAsia="宋体" w:cs="Times New Roman"/>
                <w:kern w:val="0"/>
                <w:highlight w:val="none"/>
                <w:u w:val="none"/>
                <w:lang w:bidi="ar"/>
              </w:rPr>
              <w:instrText xml:space="preserve"> = 1 \* ROMAN </w:instrText>
            </w:r>
            <w:r>
              <w:rPr>
                <w:rFonts w:ascii="Times New Roman" w:hAnsi="Times New Roman" w:eastAsia="宋体" w:cs="Times New Roman"/>
                <w:kern w:val="0"/>
                <w:highlight w:val="none"/>
                <w:u w:val="none"/>
                <w:lang w:bidi="ar"/>
              </w:rPr>
              <w:fldChar w:fldCharType="separate"/>
            </w:r>
            <w:r>
              <w:rPr>
                <w:rFonts w:ascii="Times New Roman" w:hAnsi="Times New Roman" w:eastAsia="宋体" w:cs="Times New Roman"/>
                <w:kern w:val="0"/>
                <w:highlight w:val="none"/>
                <w:u w:val="none"/>
                <w:lang w:bidi="ar"/>
              </w:rPr>
              <w:t>I</w:t>
            </w:r>
            <w:r>
              <w:rPr>
                <w:rFonts w:ascii="Times New Roman" w:hAnsi="Times New Roman" w:eastAsia="宋体" w:cs="Times New Roman"/>
                <w:kern w:val="0"/>
                <w:highlight w:val="none"/>
                <w:u w:val="none"/>
                <w:lang w:bidi="ar"/>
              </w:rPr>
              <w:fldChar w:fldCharType="end"/>
            </w:r>
            <w:r>
              <w:rPr>
                <w:rFonts w:ascii="Times New Roman" w:hAnsi="Times New Roman" w:eastAsia="宋体" w:cs="Times New Roman"/>
                <w:kern w:val="0"/>
                <w:highlight w:val="none"/>
                <w:u w:val="none"/>
                <w:lang w:bidi="ar"/>
              </w:rPr>
              <w:t xml:space="preserve">、 </w:t>
            </w:r>
            <w:r>
              <w:rPr>
                <w:rFonts w:ascii="Times New Roman" w:hAnsi="Times New Roman" w:eastAsia="宋体" w:cs="Times New Roman"/>
                <w:kern w:val="0"/>
                <w:highlight w:val="none"/>
                <w:u w:val="none"/>
                <w:lang w:bidi="ar"/>
              </w:rPr>
              <w:fldChar w:fldCharType="begin"/>
            </w:r>
            <w:r>
              <w:rPr>
                <w:rFonts w:ascii="Times New Roman" w:hAnsi="Times New Roman" w:eastAsia="宋体" w:cs="Times New Roman"/>
                <w:kern w:val="0"/>
                <w:highlight w:val="none"/>
                <w:u w:val="none"/>
                <w:lang w:bidi="ar"/>
              </w:rPr>
              <w:instrText xml:space="preserve"> = 2 \* ROMAN </w:instrText>
            </w:r>
            <w:r>
              <w:rPr>
                <w:rFonts w:ascii="Times New Roman" w:hAnsi="Times New Roman" w:eastAsia="宋体" w:cs="Times New Roman"/>
                <w:kern w:val="0"/>
                <w:highlight w:val="none"/>
                <w:u w:val="none"/>
                <w:lang w:bidi="ar"/>
              </w:rPr>
              <w:fldChar w:fldCharType="separate"/>
            </w:r>
            <w:r>
              <w:rPr>
                <w:rFonts w:ascii="Times New Roman" w:hAnsi="Times New Roman" w:eastAsia="宋体" w:cs="Times New Roman"/>
                <w:kern w:val="0"/>
                <w:highlight w:val="none"/>
                <w:u w:val="none"/>
                <w:lang w:bidi="ar"/>
              </w:rPr>
              <w:t>II</w:t>
            </w:r>
            <w:r>
              <w:rPr>
                <w:rFonts w:ascii="Times New Roman" w:hAnsi="Times New Roman" w:eastAsia="宋体" w:cs="Times New Roman"/>
                <w:kern w:val="0"/>
                <w:highlight w:val="none"/>
                <w:u w:val="none"/>
                <w:lang w:bidi="ar"/>
              </w:rPr>
              <w:fldChar w:fldCharType="end"/>
            </w:r>
            <w:r>
              <w:rPr>
                <w:rFonts w:ascii="Times New Roman" w:hAnsi="Times New Roman" w:eastAsia="宋体" w:cs="Times New Roman"/>
                <w:kern w:val="0"/>
                <w:highlight w:val="none"/>
                <w:u w:val="none"/>
                <w:lang w:bidi="ar"/>
              </w:rPr>
              <w:t xml:space="preserve">、 </w:t>
            </w:r>
            <w:r>
              <w:rPr>
                <w:rFonts w:ascii="Times New Roman" w:hAnsi="Times New Roman" w:eastAsia="宋体" w:cs="Times New Roman"/>
                <w:kern w:val="0"/>
                <w:highlight w:val="none"/>
                <w:u w:val="none"/>
                <w:lang w:bidi="ar"/>
              </w:rPr>
              <w:fldChar w:fldCharType="begin"/>
            </w:r>
            <w:r>
              <w:rPr>
                <w:rFonts w:ascii="Times New Roman" w:hAnsi="Times New Roman" w:eastAsia="宋体" w:cs="Times New Roman"/>
                <w:kern w:val="0"/>
                <w:highlight w:val="none"/>
                <w:u w:val="none"/>
                <w:lang w:bidi="ar"/>
              </w:rPr>
              <w:instrText xml:space="preserve"> = 3 \* ROMAN </w:instrText>
            </w:r>
            <w:r>
              <w:rPr>
                <w:rFonts w:ascii="Times New Roman" w:hAnsi="Times New Roman" w:eastAsia="宋体" w:cs="Times New Roman"/>
                <w:kern w:val="0"/>
                <w:highlight w:val="none"/>
                <w:u w:val="none"/>
                <w:lang w:bidi="ar"/>
              </w:rPr>
              <w:fldChar w:fldCharType="separate"/>
            </w:r>
            <w:r>
              <w:rPr>
                <w:rFonts w:ascii="Times New Roman" w:hAnsi="Times New Roman" w:eastAsia="宋体" w:cs="Times New Roman"/>
                <w:kern w:val="0"/>
                <w:highlight w:val="none"/>
                <w:u w:val="none"/>
                <w:lang w:bidi="ar"/>
              </w:rPr>
              <w:t>III</w:t>
            </w:r>
            <w:r>
              <w:rPr>
                <w:rFonts w:ascii="Times New Roman" w:hAnsi="Times New Roman" w:eastAsia="宋体" w:cs="Times New Roman"/>
                <w:kern w:val="0"/>
                <w:highlight w:val="none"/>
                <w:u w:val="none"/>
                <w:lang w:bidi="ar"/>
              </w:rPr>
              <w:fldChar w:fldCharType="end"/>
            </w:r>
            <w:r>
              <w:rPr>
                <w:rFonts w:ascii="Times New Roman" w:hAnsi="Times New Roman" w:eastAsia="宋体" w:cs="Times New Roman"/>
                <w:kern w:val="0"/>
                <w:highlight w:val="none"/>
                <w:u w:val="none"/>
                <w:lang w:bidi="ar"/>
              </w:rPr>
              <w:t xml:space="preserve">、 </w:t>
            </w:r>
            <w:r>
              <w:rPr>
                <w:rFonts w:ascii="Times New Roman" w:hAnsi="Times New Roman" w:eastAsia="宋体" w:cs="Times New Roman"/>
                <w:kern w:val="0"/>
                <w:highlight w:val="none"/>
                <w:u w:val="none"/>
                <w:lang w:bidi="ar"/>
              </w:rPr>
              <w:fldChar w:fldCharType="begin"/>
            </w:r>
            <w:r>
              <w:rPr>
                <w:rFonts w:ascii="Times New Roman" w:hAnsi="Times New Roman" w:eastAsia="宋体" w:cs="Times New Roman"/>
                <w:kern w:val="0"/>
                <w:highlight w:val="none"/>
                <w:u w:val="none"/>
                <w:lang w:bidi="ar"/>
              </w:rPr>
              <w:instrText xml:space="preserve"> = 4 \* ROMAN </w:instrText>
            </w:r>
            <w:r>
              <w:rPr>
                <w:rFonts w:ascii="Times New Roman" w:hAnsi="Times New Roman" w:eastAsia="宋体" w:cs="Times New Roman"/>
                <w:kern w:val="0"/>
                <w:highlight w:val="none"/>
                <w:u w:val="none"/>
                <w:lang w:bidi="ar"/>
              </w:rPr>
              <w:fldChar w:fldCharType="separate"/>
            </w:r>
            <w:r>
              <w:rPr>
                <w:rFonts w:ascii="Times New Roman" w:hAnsi="Times New Roman" w:eastAsia="宋体" w:cs="Times New Roman"/>
                <w:kern w:val="0"/>
                <w:highlight w:val="none"/>
                <w:u w:val="none"/>
                <w:lang w:bidi="ar"/>
              </w:rPr>
              <w:t>IV</w:t>
            </w:r>
            <w:r>
              <w:rPr>
                <w:rFonts w:ascii="Times New Roman" w:hAnsi="Times New Roman" w:eastAsia="宋体" w:cs="Times New Roman"/>
                <w:kern w:val="0"/>
                <w:highlight w:val="none"/>
                <w:u w:val="none"/>
                <w:lang w:bidi="ar"/>
              </w:rPr>
              <w:fldChar w:fldCharType="end"/>
            </w:r>
            <w:r>
              <w:rPr>
                <w:rFonts w:ascii="Times New Roman" w:hAnsi="Times New Roman" w:eastAsia="宋体" w:cs="Times New Roman"/>
                <w:kern w:val="0"/>
                <w:highlight w:val="none"/>
                <w:u w:val="none"/>
                <w:lang w:bidi="ar"/>
              </w:rPr>
              <w:t>、</w:t>
            </w:r>
            <w:r>
              <w:rPr>
                <w:rFonts w:ascii="Times New Roman" w:hAnsi="Times New Roman" w:eastAsia="宋体" w:cs="Times New Roman"/>
                <w:kern w:val="0"/>
                <w:highlight w:val="none"/>
                <w:u w:val="none"/>
                <w:lang w:bidi="ar"/>
              </w:rPr>
              <w:fldChar w:fldCharType="begin"/>
            </w:r>
            <w:r>
              <w:rPr>
                <w:rFonts w:ascii="Times New Roman" w:hAnsi="Times New Roman" w:eastAsia="宋体" w:cs="Times New Roman"/>
                <w:kern w:val="0"/>
                <w:highlight w:val="none"/>
                <w:u w:val="none"/>
                <w:lang w:bidi="ar"/>
              </w:rPr>
              <w:instrText xml:space="preserve"> = 5 \* ROMAN </w:instrText>
            </w:r>
            <w:r>
              <w:rPr>
                <w:rFonts w:ascii="Times New Roman" w:hAnsi="Times New Roman" w:eastAsia="宋体" w:cs="Times New Roman"/>
                <w:kern w:val="0"/>
                <w:highlight w:val="none"/>
                <w:u w:val="none"/>
                <w:lang w:bidi="ar"/>
              </w:rPr>
              <w:fldChar w:fldCharType="separate"/>
            </w:r>
            <w:r>
              <w:rPr>
                <w:rFonts w:ascii="Times New Roman" w:hAnsi="Times New Roman" w:eastAsia="宋体" w:cs="Times New Roman"/>
                <w:kern w:val="0"/>
                <w:highlight w:val="none"/>
                <w:u w:val="none"/>
                <w:lang w:bidi="ar"/>
              </w:rPr>
              <w:t>V</w:t>
            </w:r>
            <w:r>
              <w:rPr>
                <w:rFonts w:ascii="Times New Roman" w:hAnsi="Times New Roman" w:eastAsia="宋体" w:cs="Times New Roman"/>
                <w:kern w:val="0"/>
                <w:highlight w:val="none"/>
                <w:u w:val="none"/>
                <w:lang w:bidi="ar"/>
              </w:rPr>
              <w:fldChar w:fldCharType="end"/>
            </w:r>
            <w:r>
              <w:rPr>
                <w:rFonts w:hint="eastAsia"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编排页码。字体：Times New Roman、小五号</w:t>
            </w:r>
            <w:r>
              <w:rPr>
                <w:rFonts w:hint="eastAsia" w:ascii="Times New Roman" w:hAnsi="Times New Roman" w:eastAsia="宋体" w:cs="Times New Roman"/>
                <w:kern w:val="0"/>
                <w:highlight w:val="none"/>
                <w:u w:val="none"/>
                <w:lang w:eastAsia="zh-CN" w:bidi="ar"/>
              </w:rPr>
              <w:t>。</w:t>
            </w:r>
          </w:p>
          <w:p>
            <w:pPr>
              <w:numPr>
                <w:ilvl w:val="0"/>
                <w:numId w:val="6"/>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numPr>
                <w:ilvl w:val="0"/>
                <w:numId w:val="6"/>
              </w:numPr>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pPr>
              <w:jc w:val="center"/>
              <w:rPr>
                <w:rFonts w:ascii="宋体" w:hAnsi="宋体" w:eastAsia="宋体" w:cs="宋体"/>
                <w:kern w:val="0"/>
                <w:highlight w:val="none"/>
                <w:u w:val="none"/>
                <w:lang w:bidi="ar"/>
              </w:rPr>
            </w:pPr>
            <w:r>
              <w:rPr>
                <w:rFonts w:hint="eastAsia" w:ascii="宋体" w:hAnsi="宋体" w:eastAsia="宋体" w:cs="宋体"/>
                <w:kern w:val="0"/>
                <w:highlight w:val="none"/>
                <w:u w:val="none"/>
                <w:lang w:bidi="ar"/>
              </w:rPr>
              <w:t>从绪论页到谢辞页</w:t>
            </w:r>
          </w:p>
        </w:tc>
        <w:tc>
          <w:tcPr>
            <w:tcW w:w="6464" w:type="dxa"/>
            <w:vAlign w:val="center"/>
          </w:tcPr>
          <w:p>
            <w:pPr>
              <w:numPr>
                <w:ilvl w:val="0"/>
                <w:numId w:val="6"/>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依次按阿拉伯数字</w:t>
            </w:r>
            <w:r>
              <w:rPr>
                <w:rFonts w:hint="eastAsia" w:ascii="Times New Roman" w:hAnsi="Times New Roman" w:eastAsia="宋体" w:cs="Times New Roman"/>
                <w:kern w:val="0"/>
                <w:highlight w:val="none"/>
                <w:u w:val="none"/>
                <w:lang w:bidi="ar"/>
              </w:rPr>
              <w:t>“</w:t>
            </w:r>
            <w:r>
              <w:rPr>
                <w:rFonts w:ascii="Times New Roman" w:hAnsi="Times New Roman" w:eastAsia="宋体" w:cs="Times New Roman"/>
                <w:kern w:val="0"/>
                <w:highlight w:val="none"/>
                <w:u w:val="none"/>
                <w:lang w:bidi="ar"/>
              </w:rPr>
              <w:t>1，2，3……</w:t>
            </w:r>
            <w:r>
              <w:rPr>
                <w:rFonts w:hint="eastAsia" w:ascii="Times New Roman" w:hAnsi="Times New Roman" w:eastAsia="宋体" w:cs="Times New Roman"/>
                <w:kern w:val="0"/>
                <w:highlight w:val="none"/>
                <w:u w:val="none"/>
                <w:lang w:bidi="ar"/>
              </w:rPr>
              <w:t>”</w:t>
            </w:r>
            <w:r>
              <w:rPr>
                <w:rFonts w:ascii="Times New Roman" w:hAnsi="Times New Roman" w:eastAsia="宋体" w:cs="Times New Roman"/>
                <w:kern w:val="0"/>
                <w:highlight w:val="none"/>
                <w:u w:val="none"/>
                <w:lang w:bidi="ar"/>
              </w:rPr>
              <w:t>连续编排页码。</w:t>
            </w:r>
          </w:p>
          <w:p>
            <w:pPr>
              <w:numPr>
                <w:ilvl w:val="0"/>
                <w:numId w:val="6"/>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字体：Times New Roman、小五号</w:t>
            </w:r>
            <w:r>
              <w:rPr>
                <w:rFonts w:hint="eastAsia" w:ascii="Times New Roman" w:hAnsi="Times New Roman" w:eastAsia="宋体" w:cs="Times New Roman"/>
                <w:kern w:val="0"/>
                <w:highlight w:val="none"/>
                <w:u w:val="none"/>
                <w:lang w:eastAsia="zh-CN" w:bidi="ar"/>
              </w:rPr>
              <w:t>。</w:t>
            </w:r>
          </w:p>
          <w:p>
            <w:pPr>
              <w:numPr>
                <w:ilvl w:val="0"/>
                <w:numId w:val="6"/>
              </w:numPr>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numPr>
                <w:ilvl w:val="0"/>
                <w:numId w:val="6"/>
              </w:numPr>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bl>
    <w:p>
      <w:pPr>
        <w:spacing w:line="370" w:lineRule="exact"/>
        <w:ind w:firstLine="520" w:firstLineChars="200"/>
        <w:rPr>
          <w:rFonts w:hint="eastAsia" w:ascii="Calibri" w:hAnsi="Calibri" w:eastAsia="宋体" w:cs="Times New Roman"/>
          <w:sz w:val="26"/>
          <w:szCs w:val="26"/>
          <w:u w:val="none"/>
        </w:rPr>
      </w:pPr>
      <w:bookmarkStart w:id="42" w:name="_Toc19535"/>
      <w:bookmarkStart w:id="43" w:name="_Toc11147"/>
      <w:r>
        <w:rPr>
          <w:rFonts w:hint="eastAsia" w:ascii="Calibri" w:hAnsi="Calibri" w:eastAsia="宋体" w:cs="Times New Roman"/>
          <w:sz w:val="26"/>
          <w:szCs w:val="26"/>
          <w:u w:val="none"/>
        </w:rPr>
        <w:t>（五）中文摘要和关键词</w:t>
      </w:r>
      <w:bookmarkEnd w:id="42"/>
      <w:bookmarkEnd w:id="43"/>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6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标题</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需与封面的标题一致</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字体：黑体、小三、加粗</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pStyle w:val="13"/>
              <w:widowControl/>
              <w:numPr>
                <w:ilvl w:val="0"/>
                <w:numId w:val="7"/>
              </w:numPr>
              <w:spacing w:beforeAutospacing="0" w:afterAutospacing="0"/>
              <w:rPr>
                <w:rFonts w:ascii="Times New Roman" w:hAnsi="Times New Roman" w:eastAsia="宋体" w:cs="Times New Roman"/>
                <w:highlight w:val="none"/>
                <w:u w:val="none"/>
              </w:rPr>
            </w:pPr>
            <w:r>
              <w:rPr>
                <w:rFonts w:ascii="Times New Roman" w:hAnsi="Times New Roman" w:eastAsia="宋体" w:cs="Times New Roman"/>
                <w:highlight w:val="none"/>
                <w:u w:val="none"/>
              </w:rPr>
              <w:t>间距：段前0行，段后0行</w:t>
            </w:r>
            <w:r>
              <w:rPr>
                <w:rFonts w:hint="eastAsia" w:ascii="Times New Roman" w:hAnsi="Times New Roman" w:eastAsia="宋体" w:cs="Times New Roman"/>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ascii="宋体" w:hAnsi="宋体" w:eastAsia="宋体" w:cs="宋体"/>
                <w:highlight w:val="none"/>
                <w:u w:val="none"/>
              </w:rPr>
              <w:t>“</w:t>
            </w:r>
            <w:r>
              <w:rPr>
                <w:rFonts w:hint="eastAsia" w:ascii="宋体" w:hAnsi="宋体" w:eastAsia="宋体" w:cs="宋体"/>
                <w:highlight w:val="none"/>
                <w:u w:val="none"/>
              </w:rPr>
              <w:t>摘要</w:t>
            </w:r>
            <w:r>
              <w:rPr>
                <w:rFonts w:ascii="宋体" w:hAnsi="宋体" w:eastAsia="宋体" w:cs="宋体"/>
                <w:highlight w:val="none"/>
                <w:u w:val="none"/>
              </w:rPr>
              <w:t>”</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字体：黑体、小三</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段落文字</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字体：宋体、小四号。</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关键词</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highlight w:val="none"/>
                <w:u w:val="none"/>
              </w:rPr>
              <w:t>摘要内容下空一行写关键词</w:t>
            </w:r>
            <w:r>
              <w:rPr>
                <w:rFonts w:hint="eastAsia" w:ascii="Times New Roman" w:hAnsi="Times New Roman" w:eastAsia="宋体" w:cs="Times New Roman"/>
                <w:highlight w:val="none"/>
                <w:u w:val="none"/>
                <w:lang w:eastAsia="zh-CN"/>
              </w:rPr>
              <w:t>。</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bidi="ar"/>
              </w:rPr>
              <w:t>“</w:t>
            </w:r>
            <w:r>
              <w:rPr>
                <w:rFonts w:ascii="Times New Roman" w:hAnsi="Times New Roman" w:eastAsia="宋体" w:cs="Times New Roman"/>
                <w:kern w:val="0"/>
                <w:highlight w:val="none"/>
                <w:u w:val="none"/>
                <w:lang w:bidi="ar"/>
              </w:rPr>
              <w:t>关键词</w:t>
            </w:r>
            <w:r>
              <w:rPr>
                <w:rFonts w:hint="eastAsia" w:ascii="Times New Roman" w:hAnsi="Times New Roman" w:eastAsia="宋体" w:cs="Times New Roman"/>
                <w:kern w:val="0"/>
                <w:highlight w:val="none"/>
                <w:u w:val="none"/>
                <w:lang w:bidi="ar"/>
              </w:rPr>
              <w:t>”</w:t>
            </w:r>
            <w:r>
              <w:rPr>
                <w:rFonts w:ascii="Times New Roman" w:hAnsi="Times New Roman" w:eastAsia="宋体" w:cs="Times New Roman"/>
                <w:kern w:val="0"/>
                <w:highlight w:val="none"/>
                <w:u w:val="none"/>
                <w:lang w:bidi="ar"/>
              </w:rPr>
              <w:t>三字为黑体、小四号、加粗。</w:t>
            </w:r>
          </w:p>
          <w:p>
            <w:pPr>
              <w:widowControl/>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具体的关键词字体为宋体、小四号。</w:t>
            </w:r>
          </w:p>
          <w:p>
            <w:pPr>
              <w:widowControl/>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关键词之间用 2 个字符空格分开。</w:t>
            </w:r>
          </w:p>
        </w:tc>
      </w:tr>
    </w:tbl>
    <w:p>
      <w:pPr>
        <w:spacing w:line="370" w:lineRule="exact"/>
        <w:ind w:firstLine="520" w:firstLineChars="200"/>
        <w:rPr>
          <w:rFonts w:hint="eastAsia" w:ascii="Calibri" w:hAnsi="Calibri" w:eastAsia="宋体" w:cs="Times New Roman"/>
          <w:sz w:val="26"/>
          <w:szCs w:val="26"/>
          <w:u w:val="none"/>
        </w:rPr>
      </w:pPr>
      <w:bookmarkStart w:id="44" w:name="_Toc24652"/>
      <w:bookmarkStart w:id="45" w:name="_Toc9546"/>
      <w:r>
        <w:rPr>
          <w:rFonts w:hint="eastAsia" w:ascii="Calibri" w:hAnsi="Calibri" w:eastAsia="宋体" w:cs="Times New Roman"/>
          <w:sz w:val="26"/>
          <w:szCs w:val="26"/>
          <w:u w:val="none"/>
        </w:rPr>
        <w:t>（六）英文摘要和关键词</w:t>
      </w:r>
      <w:bookmarkEnd w:id="44"/>
      <w:bookmarkEnd w:id="45"/>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6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英文标题</w:t>
            </w:r>
          </w:p>
        </w:tc>
        <w:tc>
          <w:tcPr>
            <w:tcW w:w="6446" w:type="dxa"/>
            <w:vAlign w:val="center"/>
          </w:tcPr>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需与封面的英文标题一致，注意单词首字母大写（参考百度英文标题首字母大写规则）</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字体：Times New Roman、三号、加粗</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ascii="宋体" w:hAnsi="宋体" w:eastAsia="宋体" w:cs="宋体"/>
                <w:highlight w:val="none"/>
                <w:u w:val="none"/>
              </w:rPr>
              <w:t>“</w:t>
            </w:r>
            <w:r>
              <w:rPr>
                <w:rFonts w:ascii="Times New Roman" w:hAnsi="Times New Roman" w:eastAsia="宋体" w:cs="Times New Roman"/>
                <w:highlight w:val="none"/>
                <w:u w:val="none"/>
              </w:rPr>
              <w:t>ABSTRACT</w:t>
            </w:r>
            <w:r>
              <w:rPr>
                <w:rFonts w:ascii="宋体" w:hAnsi="宋体" w:eastAsia="宋体" w:cs="宋体"/>
                <w:highlight w:val="none"/>
                <w:u w:val="none"/>
              </w:rPr>
              <w:t>”</w:t>
            </w:r>
          </w:p>
        </w:tc>
        <w:tc>
          <w:tcPr>
            <w:tcW w:w="6446" w:type="dxa"/>
            <w:vAlign w:val="center"/>
          </w:tcPr>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字体：Times New Roman、三号、加粗。</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段落文字</w:t>
            </w:r>
          </w:p>
        </w:tc>
        <w:tc>
          <w:tcPr>
            <w:tcW w:w="6446" w:type="dxa"/>
            <w:vAlign w:val="center"/>
          </w:tcPr>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字体：Times New Roman、小四号。</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Times New Roman" w:hAnsi="Times New Roman" w:eastAsia="宋体" w:cs="Times New Roman"/>
                <w:highlight w:val="none"/>
                <w:u w:val="none"/>
              </w:rPr>
              <w:t>“</w:t>
            </w:r>
            <w:r>
              <w:rPr>
                <w:rFonts w:ascii="Times New Roman" w:hAnsi="Times New Roman" w:eastAsia="宋体" w:cs="Times New Roman"/>
                <w:highlight w:val="none"/>
                <w:u w:val="none"/>
              </w:rPr>
              <w:t>K</w:t>
            </w:r>
            <w:r>
              <w:rPr>
                <w:rFonts w:hint="eastAsia" w:ascii="Times New Roman" w:hAnsi="Times New Roman" w:eastAsia="宋体" w:cs="Times New Roman"/>
                <w:highlight w:val="none"/>
                <w:u w:val="none"/>
              </w:rPr>
              <w:t>ey</w:t>
            </w:r>
            <w:r>
              <w:rPr>
                <w:rFonts w:ascii="Times New Roman" w:hAnsi="Times New Roman" w:eastAsia="宋体" w:cs="Times New Roman"/>
                <w:highlight w:val="none"/>
                <w:u w:val="none"/>
              </w:rPr>
              <w:t xml:space="preserve"> W</w:t>
            </w:r>
            <w:r>
              <w:rPr>
                <w:rFonts w:hint="eastAsia" w:ascii="Times New Roman" w:hAnsi="Times New Roman" w:eastAsia="宋体" w:cs="Times New Roman"/>
                <w:highlight w:val="none"/>
                <w:u w:val="none"/>
              </w:rPr>
              <w:t>ords”</w:t>
            </w:r>
          </w:p>
        </w:tc>
        <w:tc>
          <w:tcPr>
            <w:tcW w:w="6446" w:type="dxa"/>
            <w:vAlign w:val="center"/>
          </w:tcPr>
          <w:p>
            <w:pPr>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highlight w:val="none"/>
                <w:u w:val="none"/>
              </w:rPr>
              <w:t>摘要内容下空一行写关键词</w:t>
            </w:r>
            <w:r>
              <w:rPr>
                <w:rFonts w:hint="eastAsia" w:ascii="Times New Roman" w:hAnsi="Times New Roman" w:eastAsia="宋体" w:cs="Times New Roman"/>
                <w:highlight w:val="none"/>
                <w:u w:val="none"/>
                <w:lang w:eastAsia="zh-CN"/>
              </w:rPr>
              <w:t>。</w:t>
            </w:r>
          </w:p>
          <w:p>
            <w:pPr>
              <w:numPr>
                <w:ilvl w:val="0"/>
                <w:numId w:val="3"/>
              </w:numPr>
              <w:jc w:val="left"/>
              <w:rPr>
                <w:rFonts w:ascii="Times New Roman" w:hAnsi="Times New Roman" w:eastAsia="宋体" w:cs="Times New Roman"/>
                <w:bCs/>
                <w:kern w:val="0"/>
                <w:highlight w:val="none"/>
                <w:u w:val="none"/>
                <w:lang w:bidi="ar"/>
              </w:rPr>
            </w:pPr>
            <w:r>
              <w:rPr>
                <w:rFonts w:hint="eastAsia" w:ascii="宋体" w:hAnsi="宋体" w:eastAsia="宋体" w:cs="宋体"/>
                <w:kern w:val="0"/>
                <w:highlight w:val="none"/>
                <w:u w:val="none"/>
                <w:lang w:bidi="ar"/>
              </w:rPr>
              <w:t>“</w:t>
            </w:r>
            <w:r>
              <w:rPr>
                <w:rFonts w:ascii="Times New Roman" w:hAnsi="Times New Roman" w:eastAsia="宋体" w:cs="Times New Roman"/>
                <w:highlight w:val="none"/>
                <w:u w:val="none"/>
              </w:rPr>
              <w:t>Key Words</w:t>
            </w:r>
            <w:r>
              <w:rPr>
                <w:rFonts w:hint="eastAsia"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字样为</w:t>
            </w:r>
            <w:r>
              <w:rPr>
                <w:rFonts w:ascii="Times New Roman" w:hAnsi="Times New Roman" w:cs="Times New Roman"/>
                <w:bCs/>
                <w:highlight w:val="none"/>
                <w:u w:val="none"/>
              </w:rPr>
              <w:t>Times New Roman、小四号、加粗</w:t>
            </w:r>
            <w:r>
              <w:rPr>
                <w:rFonts w:ascii="Times New Roman" w:hAnsi="Times New Roman" w:eastAsia="宋体" w:cs="Times New Roman"/>
                <w:bCs/>
                <w:kern w:val="0"/>
                <w:highlight w:val="none"/>
                <w:u w:val="none"/>
                <w:lang w:bidi="ar"/>
              </w:rPr>
              <w:t>。</w:t>
            </w:r>
          </w:p>
          <w:p>
            <w:pPr>
              <w:widowControl/>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bCs/>
                <w:kern w:val="0"/>
                <w:highlight w:val="none"/>
                <w:u w:val="none"/>
                <w:lang w:bidi="ar"/>
              </w:rPr>
              <w:t>具体的关键词字体为</w:t>
            </w:r>
            <w:r>
              <w:rPr>
                <w:rFonts w:ascii="Times New Roman" w:hAnsi="Times New Roman" w:cs="Times New Roman"/>
                <w:bCs/>
                <w:highlight w:val="none"/>
                <w:u w:val="none"/>
              </w:rPr>
              <w:t>Times New Roman</w:t>
            </w:r>
            <w:r>
              <w:rPr>
                <w:rFonts w:ascii="Times New Roman" w:hAnsi="Times New Roman" w:eastAsia="宋体" w:cs="Times New Roman"/>
                <w:kern w:val="0"/>
                <w:highlight w:val="none"/>
                <w:u w:val="none"/>
                <w:lang w:bidi="ar"/>
              </w:rPr>
              <w:t>、小四号。</w:t>
            </w:r>
          </w:p>
          <w:p>
            <w:pPr>
              <w:widowControl/>
              <w:numPr>
                <w:ilvl w:val="0"/>
                <w:numId w:val="3"/>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关键词之间用 2 个字符空格分开。</w:t>
            </w:r>
          </w:p>
        </w:tc>
      </w:tr>
    </w:tbl>
    <w:p>
      <w:pPr>
        <w:spacing w:line="370" w:lineRule="exact"/>
        <w:ind w:firstLine="520" w:firstLineChars="200"/>
        <w:rPr>
          <w:rFonts w:hint="eastAsia" w:ascii="Calibri" w:hAnsi="Calibri" w:eastAsia="宋体" w:cs="Times New Roman"/>
          <w:sz w:val="26"/>
          <w:szCs w:val="26"/>
          <w:u w:val="none"/>
          <w:lang w:val="en-US" w:eastAsia="zh-CN"/>
        </w:rPr>
      </w:pPr>
      <w:bookmarkStart w:id="46" w:name="_Toc9640"/>
      <w:r>
        <w:rPr>
          <w:rFonts w:hint="eastAsia" w:ascii="Calibri" w:hAnsi="Calibri" w:eastAsia="宋体" w:cs="Times New Roman"/>
          <w:sz w:val="26"/>
          <w:szCs w:val="26"/>
          <w:u w:val="none"/>
        </w:rPr>
        <w:drawing>
          <wp:anchor distT="0" distB="0" distL="114300" distR="114300" simplePos="0" relativeHeight="251682816" behindDoc="0" locked="0" layoutInCell="1" allowOverlap="1">
            <wp:simplePos x="0" y="0"/>
            <wp:positionH relativeFrom="column">
              <wp:posOffset>1800225</wp:posOffset>
            </wp:positionH>
            <wp:positionV relativeFrom="paragraph">
              <wp:posOffset>858520</wp:posOffset>
            </wp:positionV>
            <wp:extent cx="1489075" cy="279400"/>
            <wp:effectExtent l="0" t="0" r="15875" b="635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1489075" cy="279400"/>
                    </a:xfrm>
                    <a:prstGeom prst="rect">
                      <a:avLst/>
                    </a:prstGeom>
                    <a:noFill/>
                    <a:ln>
                      <a:noFill/>
                    </a:ln>
                  </pic:spPr>
                </pic:pic>
              </a:graphicData>
            </a:graphic>
          </wp:anchor>
        </w:drawing>
      </w:r>
      <w:r>
        <w:rPr>
          <w:rFonts w:hint="eastAsia" w:ascii="Calibri" w:hAnsi="Calibri" w:eastAsia="宋体" w:cs="Times New Roman"/>
          <w:sz w:val="26"/>
          <w:szCs w:val="26"/>
          <w:u w:val="none"/>
          <w:lang w:val="en-US" w:eastAsia="zh-CN"/>
        </w:rPr>
        <w:t>为了避免英文摘要页的排版出现参差不齐的情况，请在写完英文摘要之后，全选英文摘要文字，按Ctrl+J，使英文摘要的排版两端对齐。或者全选后，点击工具栏的“两端对齐”按钮，也可实现两端对齐，见下图灰色选中的图形。</w:t>
      </w:r>
    </w:p>
    <w:p>
      <w:pPr>
        <w:spacing w:line="370" w:lineRule="exact"/>
        <w:ind w:firstLine="520" w:firstLineChars="200"/>
        <w:rPr>
          <w:rFonts w:hint="eastAsia" w:ascii="Calibri" w:hAnsi="Calibri" w:eastAsia="宋体" w:cs="Times New Roman"/>
          <w:sz w:val="26"/>
          <w:szCs w:val="26"/>
          <w:u w:val="none"/>
        </w:rPr>
      </w:pPr>
    </w:p>
    <w:p>
      <w:pPr>
        <w:spacing w:line="370" w:lineRule="exact"/>
        <w:ind w:firstLine="520" w:firstLineChars="200"/>
        <w:rPr>
          <w:rFonts w:hint="eastAsia" w:ascii="Calibri" w:hAnsi="Calibri" w:eastAsia="宋体" w:cs="Times New Roman"/>
          <w:sz w:val="26"/>
          <w:szCs w:val="26"/>
          <w:u w:val="none"/>
        </w:rPr>
      </w:pPr>
      <w:bookmarkStart w:id="47" w:name="_Toc20328"/>
      <w:r>
        <w:rPr>
          <w:rFonts w:hint="eastAsia" w:ascii="Calibri" w:hAnsi="Calibri" w:eastAsia="宋体" w:cs="Times New Roman"/>
          <w:sz w:val="26"/>
          <w:szCs w:val="26"/>
          <w:u w:val="none"/>
        </w:rPr>
        <w:t>（七）中文目录</w:t>
      </w:r>
      <w:bookmarkEnd w:id="46"/>
      <w:bookmarkEnd w:id="47"/>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6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标题</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需与封面的标题一致</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字体：黑体、小三、加粗</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pStyle w:val="13"/>
              <w:widowControl/>
              <w:numPr>
                <w:ilvl w:val="0"/>
                <w:numId w:val="7"/>
              </w:numPr>
              <w:spacing w:beforeAutospacing="0" w:afterAutospacing="0"/>
              <w:rPr>
                <w:rFonts w:ascii="Times New Roman" w:hAnsi="Times New Roman" w:eastAsia="宋体" w:cs="Times New Roman"/>
                <w:highlight w:val="none"/>
                <w:u w:val="none"/>
              </w:rPr>
            </w:pPr>
            <w:r>
              <w:rPr>
                <w:rFonts w:ascii="Times New Roman" w:hAnsi="Times New Roman" w:eastAsia="宋体" w:cs="Times New Roman"/>
                <w:highlight w:val="none"/>
                <w:u w:val="none"/>
              </w:rPr>
              <w:t>间距：段前0行，段后0行</w:t>
            </w:r>
            <w:r>
              <w:rPr>
                <w:rFonts w:hint="eastAsia" w:ascii="Times New Roman" w:hAnsi="Times New Roman" w:eastAsia="宋体" w:cs="Times New Roman"/>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ascii="宋体" w:hAnsi="宋体" w:eastAsia="宋体" w:cs="宋体"/>
                <w:highlight w:val="none"/>
                <w:u w:val="none"/>
              </w:rPr>
              <w:t>“</w:t>
            </w:r>
            <w:r>
              <w:rPr>
                <w:rFonts w:hint="eastAsia" w:ascii="宋体" w:hAnsi="宋体" w:eastAsia="宋体" w:cs="宋体"/>
                <w:highlight w:val="none"/>
                <w:u w:val="none"/>
              </w:rPr>
              <w:t>目录</w:t>
            </w:r>
            <w:r>
              <w:rPr>
                <w:rFonts w:ascii="宋体" w:hAnsi="宋体" w:eastAsia="宋体" w:cs="宋体"/>
                <w:highlight w:val="none"/>
                <w:u w:val="none"/>
              </w:rPr>
              <w:t>”</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字体：黑体、小三</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方法与内容</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目录包含：绪论、</w:t>
            </w:r>
            <w:r>
              <w:rPr>
                <w:rFonts w:hint="eastAsia" w:ascii="Times New Roman" w:hAnsi="Times New Roman" w:eastAsia="宋体" w:cs="Times New Roman"/>
                <w:kern w:val="0"/>
                <w:highlight w:val="none"/>
                <w:u w:val="none"/>
                <w:lang w:val="en-US" w:eastAsia="zh-CN" w:bidi="ar"/>
              </w:rPr>
              <w:t>各章节目（一级、二级、三级标题）</w:t>
            </w:r>
            <w:r>
              <w:rPr>
                <w:rFonts w:ascii="Times New Roman" w:hAnsi="Times New Roman" w:eastAsia="宋体" w:cs="Times New Roman"/>
                <w:kern w:val="0"/>
                <w:highlight w:val="none"/>
                <w:u w:val="none"/>
                <w:lang w:bidi="ar"/>
              </w:rPr>
              <w:t>、结论、注释（如果有，则进目录）</w:t>
            </w:r>
            <w:r>
              <w:rPr>
                <w:rFonts w:hint="eastAsia" w:ascii="Times New Roman" w:hAnsi="Times New Roman" w:eastAsia="宋体" w:cs="Times New Roman"/>
                <w:kern w:val="0"/>
                <w:highlight w:val="none"/>
                <w:u w:val="none"/>
                <w:lang w:eastAsia="zh-CN" w:bidi="ar"/>
              </w:rPr>
              <w:t>、</w:t>
            </w:r>
            <w:r>
              <w:rPr>
                <w:rFonts w:ascii="Times New Roman" w:hAnsi="Times New Roman" w:eastAsia="宋体" w:cs="Times New Roman"/>
                <w:kern w:val="0"/>
                <w:highlight w:val="none"/>
                <w:u w:val="none"/>
                <w:lang w:bidi="ar"/>
              </w:rPr>
              <w:t>参考文献、附录（如果有，则进目录）、谢辞。</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目录中的各级标题应与正文中相应的各级标题表述一致。</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目录为自动生成。可在正文中设置好各级标题后，使用W</w:t>
            </w:r>
            <w:r>
              <w:rPr>
                <w:rFonts w:ascii="Times New Roman" w:hAnsi="Times New Roman" w:eastAsia="宋体" w:cs="Times New Roman"/>
                <w:kern w:val="0"/>
                <w:highlight w:val="none"/>
                <w:u w:val="none"/>
                <w:lang w:bidi="ar"/>
              </w:rPr>
              <w:t xml:space="preserve">ord </w:t>
            </w:r>
            <w:r>
              <w:rPr>
                <w:rFonts w:hint="eastAsia" w:ascii="Times New Roman" w:hAnsi="Times New Roman" w:eastAsia="宋体" w:cs="Times New Roman"/>
                <w:kern w:val="0"/>
                <w:highlight w:val="none"/>
                <w:u w:val="none"/>
                <w:lang w:eastAsia="zh-CN" w:bidi="ar"/>
              </w:rPr>
              <w:t>的</w:t>
            </w:r>
            <w:r>
              <w:rPr>
                <w:rFonts w:ascii="Times New Roman" w:hAnsi="Times New Roman" w:eastAsia="宋体" w:cs="Times New Roman"/>
                <w:kern w:val="0"/>
                <w:highlight w:val="none"/>
                <w:u w:val="none"/>
                <w:lang w:bidi="ar"/>
              </w:rPr>
              <w:t>【引用】-【目录】-【自动目录】生成目录。</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目录中</w:t>
            </w:r>
            <w:r>
              <w:rPr>
                <w:rFonts w:hint="eastAsia" w:ascii="Times New Roman" w:hAnsi="Times New Roman" w:eastAsia="宋体" w:cs="Times New Roman"/>
                <w:kern w:val="0"/>
                <w:highlight w:val="none"/>
                <w:u w:val="none"/>
                <w:lang w:val="en-US" w:eastAsia="zh-CN" w:bidi="ar"/>
              </w:rPr>
              <w:t>绪论需呈现出二级标题。</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目录中主体内容</w:t>
            </w:r>
            <w:r>
              <w:rPr>
                <w:rFonts w:ascii="Times New Roman" w:hAnsi="Times New Roman" w:eastAsia="宋体" w:cs="Times New Roman"/>
                <w:kern w:val="0"/>
                <w:highlight w:val="none"/>
                <w:u w:val="none"/>
                <w:lang w:bidi="ar"/>
              </w:rPr>
              <w:t>的每一章均需呈现出三级标题，每个一级标题下面至少要有两个二级标题，每个二级标题下面至少要有两个三级标题。</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结论如用到二级标题，则需呈现在目录中，如未用到二级标题，则目录仅呈现结论的一级标题。</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目录中的序号为</w:t>
            </w:r>
            <w:r>
              <w:rPr>
                <w:rFonts w:hint="eastAsia" w:ascii="宋体" w:hAnsi="宋体" w:eastAsia="宋体" w:cs="宋体"/>
                <w:kern w:val="0"/>
                <w:highlight w:val="none"/>
                <w:u w:val="none"/>
                <w:lang w:bidi="ar"/>
              </w:rPr>
              <w:t>“</w:t>
            </w:r>
            <w:r>
              <w:rPr>
                <w:rFonts w:hint="default" w:ascii="Times New Roman" w:hAnsi="Times New Roman" w:eastAsia="宋体" w:cs="Times New Roman"/>
                <w:kern w:val="0"/>
                <w:highlight w:val="none"/>
                <w:u w:val="none"/>
                <w:lang w:bidi="ar"/>
              </w:rPr>
              <w:t>1.、1.1、1.1.1</w:t>
            </w:r>
            <w:r>
              <w:rPr>
                <w:rFonts w:hint="eastAsia"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宋体" w:hAnsi="宋体" w:eastAsia="宋体" w:cs="宋体"/>
                <w:highlight w:val="none"/>
                <w:u w:val="none"/>
              </w:rPr>
            </w:pPr>
            <w:r>
              <w:rPr>
                <w:rFonts w:hint="eastAsia" w:ascii="宋体" w:hAnsi="宋体" w:eastAsia="宋体" w:cs="宋体"/>
                <w:highlight w:val="none"/>
                <w:u w:val="none"/>
              </w:rPr>
              <w:t>格式</w:t>
            </w:r>
          </w:p>
        </w:tc>
        <w:tc>
          <w:tcPr>
            <w:tcW w:w="6446"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字体：宋体、五号。</w:t>
            </w:r>
            <w:r>
              <w:rPr>
                <w:rFonts w:ascii="Times New Roman" w:hAnsi="Times New Roman" w:cs="Times New Roman"/>
                <w:highlight w:val="none"/>
                <w:u w:val="none"/>
              </w:rPr>
              <w:t>数字和英文的字体均采用Times New Roman</w:t>
            </w:r>
            <w:r>
              <w:rPr>
                <w:rFonts w:hint="eastAsia" w:ascii="Times New Roman" w:hAnsi="Times New Roman" w:cs="Times New Roman"/>
                <w:highlight w:val="none"/>
                <w:u w:val="none"/>
                <w:lang w:eastAsia="zh-CN"/>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行距：单倍行距</w:t>
            </w:r>
            <w:r>
              <w:rPr>
                <w:rFonts w:hint="eastAsia" w:ascii="Times New Roman" w:hAnsi="Times New Roman" w:eastAsia="宋体" w:cs="Times New Roman"/>
                <w:kern w:val="0"/>
                <w:highlight w:val="none"/>
                <w:u w:val="none"/>
                <w:lang w:eastAsia="zh-CN" w:bidi="ar"/>
              </w:rPr>
              <w:t>。</w:t>
            </w:r>
          </w:p>
          <w:p>
            <w:pPr>
              <w:widowControl/>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tc>
      </w:tr>
    </w:tbl>
    <w:p>
      <w:pPr>
        <w:spacing w:line="370" w:lineRule="exact"/>
        <w:ind w:firstLine="520" w:firstLineChars="200"/>
        <w:rPr>
          <w:rFonts w:hint="eastAsia" w:ascii="Calibri" w:hAnsi="Calibri" w:eastAsia="宋体" w:cs="Times New Roman"/>
          <w:sz w:val="26"/>
          <w:szCs w:val="26"/>
          <w:u w:val="none"/>
          <w:lang w:val="en-US" w:eastAsia="zh-CN"/>
        </w:rPr>
      </w:pPr>
      <w:bookmarkStart w:id="48" w:name="_Toc11842"/>
      <w:bookmarkStart w:id="49" w:name="_Toc6410"/>
      <w:r>
        <w:rPr>
          <w:rFonts w:hint="eastAsia" w:ascii="Calibri" w:hAnsi="Calibri" w:eastAsia="宋体" w:cs="Times New Roman"/>
          <w:sz w:val="26"/>
          <w:szCs w:val="26"/>
          <w:u w:val="none"/>
          <w:lang w:val="en-US" w:eastAsia="zh-CN"/>
        </w:rPr>
        <w:t>（</w:t>
      </w:r>
      <w:r>
        <w:rPr>
          <w:rFonts w:hint="eastAsia" w:cs="Times New Roman"/>
          <w:sz w:val="26"/>
          <w:szCs w:val="26"/>
          <w:u w:val="none"/>
          <w:lang w:val="en-US" w:eastAsia="zh-CN"/>
        </w:rPr>
        <w:t>八</w:t>
      </w:r>
      <w:r>
        <w:rPr>
          <w:rFonts w:hint="eastAsia" w:ascii="Calibri" w:hAnsi="Calibri" w:eastAsia="宋体" w:cs="Times New Roman"/>
          <w:sz w:val="26"/>
          <w:szCs w:val="26"/>
          <w:u w:val="none"/>
          <w:lang w:val="en-US" w:eastAsia="zh-CN"/>
        </w:rPr>
        <w:t>）正文</w:t>
      </w:r>
      <w:bookmarkEnd w:id="48"/>
      <w:bookmarkEnd w:id="49"/>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1819"/>
        <w:gridCol w:w="4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标题</w:t>
            </w:r>
          </w:p>
        </w:tc>
        <w:tc>
          <w:tcPr>
            <w:tcW w:w="1819"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示例</w:t>
            </w:r>
          </w:p>
        </w:tc>
        <w:tc>
          <w:tcPr>
            <w:tcW w:w="4627" w:type="dxa"/>
            <w:vAlign w:val="center"/>
          </w:tcPr>
          <w:p>
            <w:pPr>
              <w:jc w:val="center"/>
              <w:rPr>
                <w:rFonts w:ascii="宋体" w:hAnsi="宋体" w:eastAsia="宋体" w:cs="宋体"/>
                <w:kern w:val="0"/>
                <w:highlight w:val="none"/>
                <w:u w:val="none"/>
                <w:lang w:bidi="ar"/>
              </w:rPr>
            </w:pPr>
            <w:r>
              <w:rPr>
                <w:rFonts w:hint="eastAsia" w:ascii="宋体" w:hAnsi="宋体" w:eastAsia="宋体" w:cs="宋体"/>
                <w:kern w:val="0"/>
                <w:highlight w:val="none"/>
                <w:u w:val="none"/>
                <w:lang w:bidi="ar"/>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章标题</w:t>
            </w:r>
          </w:p>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（一级标题）</w:t>
            </w:r>
          </w:p>
        </w:tc>
        <w:tc>
          <w:tcPr>
            <w:tcW w:w="1819" w:type="dxa"/>
            <w:vAlign w:val="center"/>
          </w:tcPr>
          <w:p>
            <w:pPr>
              <w:pStyle w:val="13"/>
              <w:widowControl/>
              <w:spacing w:beforeAutospacing="0" w:afterAutospacing="0"/>
              <w:rPr>
                <w:rFonts w:ascii="Times New Roman" w:hAnsi="Times New Roman" w:eastAsia="宋体" w:cs="Times New Roman"/>
                <w:highlight w:val="none"/>
                <w:u w:val="none"/>
              </w:rPr>
            </w:pPr>
            <w:r>
              <w:rPr>
                <w:rFonts w:ascii="Times New Roman" w:hAnsi="Times New Roman" w:eastAsia="宋体" w:cs="Times New Roman"/>
                <w:highlight w:val="none"/>
                <w:u w:val="none"/>
              </w:rPr>
              <w:t xml:space="preserve">1 </w:t>
            </w:r>
            <w:r>
              <w:rPr>
                <w:rFonts w:hint="eastAsia" w:ascii="宋体" w:hAnsi="宋体" w:eastAsia="宋体" w:cs="宋体"/>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章标题指绪论、结论、各章的大标题</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章按序号1、2、3等依次编号，章序号数字后面不要加</w:t>
            </w:r>
            <w:r>
              <w:rPr>
                <w:rFonts w:hint="eastAsia" w:ascii="宋体" w:hAnsi="宋体" w:eastAsia="宋体" w:cs="宋体"/>
                <w:kern w:val="0"/>
                <w:highlight w:val="none"/>
                <w:u w:val="none"/>
                <w:lang w:bidi="ar"/>
              </w:rPr>
              <w:t>“.”</w:t>
            </w:r>
            <w:r>
              <w:rPr>
                <w:rFonts w:hint="eastAsia" w:ascii="宋体" w:hAnsi="宋体" w:eastAsia="宋体" w:cs="宋体"/>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各章标题均左对齐顶头</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字体：宋体、三号、加粗；章序号及标题中出现的数字和英文用Times New Roman字体</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章序号与章标题名之间空一个字符</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宋体" w:hAnsi="宋体" w:eastAsia="宋体" w:cs="宋体"/>
                <w:kern w:val="0"/>
                <w:highlight w:val="none"/>
                <w:u w:val="none"/>
                <w:lang w:bidi="ar"/>
              </w:rPr>
            </w:pPr>
            <w:r>
              <w:rPr>
                <w:rFonts w:hint="eastAsia" w:ascii="宋体" w:hAnsi="宋体" w:eastAsia="宋体" w:cs="宋体"/>
                <w:kern w:val="0"/>
                <w:highlight w:val="none"/>
                <w:u w:val="none"/>
                <w:lang w:bidi="ar"/>
              </w:rPr>
              <w:t>每一章的内容均需从新的一页开始</w:t>
            </w:r>
            <w:r>
              <w:rPr>
                <w:rFonts w:hint="eastAsia" w:ascii="宋体" w:hAnsi="宋体" w:eastAsia="宋体" w:cs="宋体"/>
                <w:kern w:val="0"/>
                <w:highlight w:val="none"/>
                <w:u w:val="none"/>
                <w:lang w:val="en-US" w:eastAsia="zh-CN" w:bidi="ar"/>
              </w:rPr>
              <w:t>写作</w:t>
            </w:r>
            <w:r>
              <w:rPr>
                <w:rFonts w:hint="eastAsia" w:ascii="宋体" w:hAnsi="宋体" w:eastAsia="宋体" w:cs="宋体"/>
                <w:kern w:val="0"/>
                <w:highlight w:val="none"/>
                <w:u w:val="none"/>
                <w:lang w:eastAsia="zh-CN" w:bidi="ar"/>
              </w:rPr>
              <w:t>，</w:t>
            </w:r>
            <w:r>
              <w:rPr>
                <w:rFonts w:hint="eastAsia" w:ascii="宋体" w:hAnsi="宋体" w:eastAsia="宋体" w:cs="宋体"/>
                <w:kern w:val="0"/>
                <w:highlight w:val="none"/>
                <w:u w:val="none"/>
                <w:lang w:bidi="ar"/>
              </w:rPr>
              <w:t>可在上一章</w:t>
            </w:r>
            <w:r>
              <w:rPr>
                <w:rFonts w:hint="eastAsia" w:ascii="宋体" w:hAnsi="宋体" w:eastAsia="宋体" w:cs="宋体"/>
                <w:kern w:val="0"/>
                <w:highlight w:val="none"/>
                <w:u w:val="none"/>
                <w:lang w:val="en-US" w:eastAsia="zh-CN" w:bidi="ar"/>
              </w:rPr>
              <w:t>正文</w:t>
            </w:r>
            <w:r>
              <w:rPr>
                <w:rFonts w:hint="eastAsia" w:ascii="宋体" w:hAnsi="宋体" w:eastAsia="宋体" w:cs="宋体"/>
                <w:kern w:val="0"/>
                <w:highlight w:val="none"/>
                <w:u w:val="none"/>
                <w:lang w:bidi="ar"/>
              </w:rPr>
              <w:t>结束的地方使用</w:t>
            </w:r>
            <w:r>
              <w:rPr>
                <w:rFonts w:ascii="Times New Roman" w:hAnsi="Times New Roman" w:eastAsia="宋体" w:cs="Times New Roman"/>
                <w:kern w:val="0"/>
                <w:highlight w:val="none"/>
                <w:u w:val="none"/>
                <w:lang w:bidi="ar"/>
              </w:rPr>
              <w:t>Word</w:t>
            </w:r>
            <w:r>
              <w:rPr>
                <w:rFonts w:hint="eastAsia" w:ascii="宋体" w:hAnsi="宋体" w:eastAsia="宋体" w:cs="宋体"/>
                <w:kern w:val="0"/>
                <w:highlight w:val="none"/>
                <w:u w:val="none"/>
                <w:lang w:bidi="ar"/>
              </w:rPr>
              <w:t>的“插入</w:t>
            </w:r>
            <w:r>
              <w:rPr>
                <w:rFonts w:hint="eastAsia" w:ascii="宋体" w:hAnsi="宋体" w:eastAsia="宋体" w:cs="宋体"/>
                <w:kern w:val="0"/>
                <w:highlight w:val="none"/>
                <w:u w:val="none"/>
                <w:lang w:eastAsia="zh-CN" w:bidi="ar"/>
              </w:rPr>
              <w:t>——</w:t>
            </w:r>
            <w:r>
              <w:rPr>
                <w:rFonts w:hint="eastAsia" w:ascii="宋体" w:hAnsi="宋体" w:eastAsia="宋体" w:cs="宋体"/>
                <w:kern w:val="0"/>
                <w:highlight w:val="none"/>
                <w:u w:val="none"/>
                <w:lang w:bidi="ar"/>
              </w:rPr>
              <w:t>分页</w:t>
            </w:r>
            <w:r>
              <w:rPr>
                <w:rFonts w:hint="eastAsia" w:ascii="宋体" w:hAnsi="宋体" w:eastAsia="宋体" w:cs="宋体"/>
                <w:kern w:val="0"/>
                <w:highlight w:val="none"/>
                <w:u w:val="none"/>
                <w:lang w:eastAsia="zh-CN" w:bidi="ar"/>
              </w:rPr>
              <w:t>——</w:t>
            </w:r>
            <w:r>
              <w:rPr>
                <w:rFonts w:hint="eastAsia" w:ascii="宋体" w:hAnsi="宋体" w:eastAsia="宋体" w:cs="宋体"/>
                <w:kern w:val="0"/>
                <w:highlight w:val="none"/>
                <w:u w:val="none"/>
                <w:lang w:bidi="ar"/>
              </w:rPr>
              <w:t>分页符”实现换页</w:t>
            </w:r>
            <w:r>
              <w:rPr>
                <w:rFonts w:ascii="Times New Roman" w:hAnsi="Times New Roman" w:eastAsia="宋体" w:cs="Times New Roman"/>
                <w:kern w:val="0"/>
                <w:highlight w:val="none"/>
                <w:u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节标题</w:t>
            </w:r>
          </w:p>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（二级标题）</w:t>
            </w:r>
          </w:p>
        </w:tc>
        <w:tc>
          <w:tcPr>
            <w:tcW w:w="1819" w:type="dxa"/>
            <w:vAlign w:val="center"/>
          </w:tcPr>
          <w:p>
            <w:pPr>
              <w:pStyle w:val="13"/>
              <w:widowControl/>
              <w:spacing w:beforeAutospacing="0" w:afterAutospacing="0"/>
              <w:rPr>
                <w:rFonts w:ascii="Times New Roman" w:hAnsi="Times New Roman" w:eastAsia="宋体" w:cs="Times New Roman"/>
                <w:highlight w:val="none"/>
                <w:u w:val="none"/>
              </w:rPr>
            </w:pPr>
            <w:r>
              <w:rPr>
                <w:rFonts w:ascii="Times New Roman" w:hAnsi="Times New Roman" w:eastAsia="宋体" w:cs="Times New Roman"/>
                <w:highlight w:val="none"/>
                <w:u w:val="none"/>
              </w:rPr>
              <w:t xml:space="preserve">1.1 </w:t>
            </w:r>
            <w:r>
              <w:rPr>
                <w:rFonts w:ascii="宋体" w:hAnsi="宋体" w:eastAsia="宋体" w:cs="宋体"/>
                <w:highlight w:val="none"/>
                <w:u w:val="none"/>
              </w:rPr>
              <w:t>×××</w:t>
            </w:r>
          </w:p>
        </w:tc>
        <w:tc>
          <w:tcPr>
            <w:tcW w:w="4627" w:type="dxa"/>
            <w:vAlign w:val="center"/>
          </w:tcPr>
          <w:p>
            <w:pPr>
              <w:numPr>
                <w:ilvl w:val="0"/>
                <w:numId w:val="7"/>
              </w:numPr>
              <w:jc w:val="left"/>
              <w:rPr>
                <w:rFonts w:hint="eastAsia"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绪论内必须呈现二级标题，即至少列出两个节标题。</w:t>
            </w:r>
          </w:p>
          <w:p>
            <w:pPr>
              <w:numPr>
                <w:ilvl w:val="0"/>
                <w:numId w:val="7"/>
              </w:numPr>
              <w:jc w:val="left"/>
              <w:rPr>
                <w:rFonts w:hint="eastAsia"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结论内无标题层级要求。</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除绪论和结论之外的各章，每一章下至少列出两个节标题，即每一章至少含两节。</w:t>
            </w:r>
          </w:p>
          <w:p>
            <w:pPr>
              <w:numPr>
                <w:ilvl w:val="0"/>
                <w:numId w:val="7"/>
              </w:numPr>
              <w:jc w:val="left"/>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节标题按序号1.1、1.2、1.3等依次编号，节序号的尾字数字后面不要加</w:t>
            </w:r>
            <w:r>
              <w:rPr>
                <w:rFonts w:ascii="宋体" w:hAnsi="宋体" w:eastAsia="宋体" w:cs="宋体"/>
                <w:kern w:val="0"/>
                <w:highlight w:val="none"/>
                <w:u w:val="none"/>
                <w:lang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各节标题左对齐顶头</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字体：宋体、小三、加粗；章序号及标题中出现的数字和英文用Times New Roman字体</w:t>
            </w:r>
            <w:r>
              <w:rPr>
                <w:rFonts w:hint="eastAsia" w:ascii="Times New Roman" w:hAnsi="Times New Roman" w:eastAsia="宋体" w:cs="Times New Roman"/>
                <w:kern w:val="0"/>
                <w:highlight w:val="none"/>
                <w:u w:val="none"/>
                <w:lang w:eastAsia="zh-CN"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p>
            <w:pPr>
              <w:numPr>
                <w:ilvl w:val="0"/>
                <w:numId w:val="7"/>
              </w:numPr>
              <w:jc w:val="left"/>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章序号与章标题名之间空一个字符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目标题</w:t>
            </w:r>
          </w:p>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highlight w:val="none"/>
                <w:u w:val="none"/>
              </w:rPr>
              <w:t>（三级标题）</w:t>
            </w:r>
          </w:p>
        </w:tc>
        <w:tc>
          <w:tcPr>
            <w:tcW w:w="1819" w:type="dxa"/>
            <w:vAlign w:val="center"/>
          </w:tcPr>
          <w:p>
            <w:pPr>
              <w:pStyle w:val="13"/>
              <w:widowControl/>
              <w:spacing w:beforeAutospacing="0" w:afterAutospacing="0"/>
              <w:rPr>
                <w:rFonts w:ascii="Times New Roman" w:hAnsi="Times New Roman" w:eastAsia="宋体" w:cs="Times New Roman"/>
                <w:highlight w:val="none"/>
                <w:u w:val="none"/>
              </w:rPr>
            </w:pPr>
            <w:r>
              <w:rPr>
                <w:rFonts w:ascii="Times New Roman" w:hAnsi="Times New Roman" w:eastAsia="宋体" w:cs="Times New Roman"/>
                <w:highlight w:val="none"/>
                <w:u w:val="none"/>
              </w:rPr>
              <w:t xml:space="preserve">1.1.1 </w:t>
            </w:r>
            <w:r>
              <w:rPr>
                <w:rFonts w:ascii="宋体" w:hAnsi="宋体" w:eastAsia="宋体" w:cs="宋体"/>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除绪论和结论之外的各章，每一章内至少有某一节列出两个目标题，即每一章内都要有目标题。</w:t>
            </w:r>
          </w:p>
          <w:p>
            <w:pPr>
              <w:numPr>
                <w:ilvl w:val="0"/>
                <w:numId w:val="7"/>
              </w:numPr>
              <w:jc w:val="left"/>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节标题按序号1.1.1、1.1.2、1.1.3等依次编号，目序号的尾字数字后面不要加</w:t>
            </w:r>
            <w:r>
              <w:rPr>
                <w:rFonts w:ascii="宋体" w:hAnsi="宋体" w:eastAsia="宋体" w:cs="宋体"/>
                <w:kern w:val="0"/>
                <w:highlight w:val="none"/>
                <w:u w:val="none"/>
                <w:lang w:bidi="ar"/>
              </w:rPr>
              <w:t>“.”</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各目标题左对齐顶头</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字体：宋体、四号、加粗。目序号及标题中出现的数字和英文用Times New Roman字体</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p>
            <w:pPr>
              <w:numPr>
                <w:ilvl w:val="0"/>
                <w:numId w:val="7"/>
              </w:numPr>
              <w:jc w:val="left"/>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目序号与目标题名之间空一个字符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正文</w:t>
            </w:r>
            <w:r>
              <w:rPr>
                <w:rFonts w:ascii="Times New Roman" w:hAnsi="Times New Roman" w:eastAsia="宋体" w:cs="Times New Roman"/>
                <w:highlight w:val="none"/>
                <w:u w:val="none"/>
              </w:rPr>
              <w:t>段落文字</w:t>
            </w:r>
          </w:p>
        </w:tc>
        <w:tc>
          <w:tcPr>
            <w:tcW w:w="1819" w:type="dxa"/>
            <w:vAlign w:val="center"/>
          </w:tcPr>
          <w:p>
            <w:pPr>
              <w:pStyle w:val="13"/>
              <w:widowControl/>
              <w:spacing w:beforeAutospacing="0" w:afterAutospacing="0"/>
              <w:ind w:firstLine="480" w:firstLineChars="200"/>
              <w:rPr>
                <w:rFonts w:ascii="宋体" w:hAnsi="宋体" w:eastAsia="宋体" w:cs="宋体"/>
                <w:highlight w:val="none"/>
                <w:u w:val="none"/>
              </w:rPr>
            </w:pPr>
            <w:r>
              <w:rPr>
                <w:rFonts w:ascii="宋体" w:hAnsi="宋体" w:eastAsia="宋体" w:cs="宋体"/>
                <w:highlight w:val="none"/>
                <w:u w:val="none"/>
              </w:rPr>
              <w:t>××××</w:t>
            </w:r>
          </w:p>
          <w:p>
            <w:pPr>
              <w:pStyle w:val="13"/>
              <w:widowControl/>
              <w:spacing w:beforeAutospacing="0" w:afterAutospacing="0"/>
              <w:rPr>
                <w:rFonts w:ascii="宋体" w:hAnsi="宋体" w:eastAsia="宋体" w:cs="宋体"/>
                <w:highlight w:val="none"/>
                <w:u w:val="none"/>
              </w:rPr>
            </w:pPr>
            <w:r>
              <w:rPr>
                <w:rFonts w:ascii="宋体" w:hAnsi="宋体" w:eastAsia="宋体" w:cs="宋体"/>
                <w:highlight w:val="none"/>
                <w:u w:val="none"/>
              </w:rPr>
              <w:t>××××××</w:t>
            </w:r>
          </w:p>
          <w:p>
            <w:pPr>
              <w:pStyle w:val="13"/>
              <w:widowControl/>
              <w:spacing w:beforeAutospacing="0" w:afterAutospacing="0"/>
              <w:rPr>
                <w:rFonts w:ascii="Times New Roman" w:hAnsi="Times New Roman" w:eastAsia="宋体" w:cs="Times New Roman"/>
                <w:highlight w:val="none"/>
                <w:u w:val="none"/>
              </w:rPr>
            </w:pPr>
            <w:r>
              <w:rPr>
                <w:rFonts w:ascii="宋体" w:hAnsi="宋体" w:eastAsia="宋体" w:cs="宋体"/>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字体：宋体、小四；正文中出现的数字和英文用Times New Roman</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w:t>
            </w:r>
            <w:r>
              <w:rPr>
                <w:rFonts w:hint="eastAsia" w:ascii="Times New Roman" w:hAnsi="Times New Roman" w:eastAsia="宋体" w:cs="Times New Roman"/>
                <w:kern w:val="0"/>
                <w:highlight w:val="none"/>
                <w:u w:val="none"/>
                <w:lang w:val="en-US" w:eastAsia="zh-CN" w:bidi="ar"/>
              </w:rPr>
              <w:t>1.5倍</w:t>
            </w:r>
            <w:r>
              <w:rPr>
                <w:rFonts w:ascii="Times New Roman" w:hAnsi="Times New Roman" w:eastAsia="宋体" w:cs="Times New Roman"/>
                <w:kern w:val="0"/>
                <w:highlight w:val="none"/>
                <w:u w:val="none"/>
                <w:lang w:bidi="ar"/>
              </w:rPr>
              <w:t>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图</w:t>
            </w:r>
          </w:p>
        </w:tc>
        <w:tc>
          <w:tcPr>
            <w:tcW w:w="1819" w:type="dxa"/>
            <w:vAlign w:val="center"/>
          </w:tcPr>
          <w:p>
            <w:pPr>
              <w:widowControl/>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 xml:space="preserve">图1  </w:t>
            </w:r>
            <w:r>
              <w:rPr>
                <w:rFonts w:hint="eastAsia" w:ascii="宋体" w:hAnsi="宋体" w:eastAsia="宋体" w:cs="宋体"/>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highlight w:val="none"/>
                <w:u w:val="none"/>
              </w:rPr>
              <w:t>图序和图名</w:t>
            </w:r>
            <w:r>
              <w:rPr>
                <w:rFonts w:ascii="Times New Roman" w:hAnsi="Times New Roman" w:eastAsia="宋体" w:cs="Times New Roman"/>
                <w:kern w:val="0"/>
                <w:highlight w:val="none"/>
                <w:u w:val="none"/>
                <w:lang w:bidi="ar"/>
              </w:rPr>
              <w:t>置于图的下方，居中，图也居中</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图的编号用阿拉伯数字1，2，3</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图序和图名的</w:t>
            </w:r>
            <w:r>
              <w:rPr>
                <w:rFonts w:ascii="Times New Roman" w:hAnsi="Times New Roman" w:eastAsia="宋体" w:cs="Times New Roman"/>
                <w:kern w:val="0"/>
                <w:highlight w:val="none"/>
                <w:u w:val="none"/>
                <w:lang w:bidi="ar"/>
              </w:rPr>
              <w:t>字体：</w:t>
            </w:r>
            <w:r>
              <w:rPr>
                <w:rFonts w:hint="eastAsia" w:ascii="Times New Roman" w:hAnsi="Times New Roman" w:eastAsia="宋体" w:cs="Times New Roman"/>
                <w:kern w:val="0"/>
                <w:highlight w:val="none"/>
                <w:u w:val="none"/>
                <w:lang w:val="en-US" w:eastAsia="zh-CN" w:bidi="ar"/>
              </w:rPr>
              <w:t>中文采用</w:t>
            </w:r>
            <w:r>
              <w:rPr>
                <w:rFonts w:ascii="Times New Roman" w:hAnsi="Times New Roman" w:eastAsia="宋体" w:cs="Times New Roman"/>
                <w:kern w:val="0"/>
                <w:highlight w:val="none"/>
                <w:u w:val="none"/>
                <w:lang w:bidi="ar"/>
              </w:rPr>
              <w:t>宋体，英文和数字采用Times New Roman字体</w:t>
            </w:r>
            <w:r>
              <w:rPr>
                <w:rFonts w:hint="eastAsia" w:ascii="Times New Roman" w:hAnsi="Times New Roman" w:eastAsia="宋体" w:cs="Times New Roman"/>
                <w:kern w:val="0"/>
                <w:highlight w:val="none"/>
                <w:u w:val="none"/>
                <w:lang w:eastAsia="zh-CN" w:bidi="ar"/>
              </w:rPr>
              <w:t>，</w:t>
            </w:r>
            <w:r>
              <w:rPr>
                <w:rFonts w:hint="eastAsia" w:ascii="Times New Roman" w:hAnsi="Times New Roman" w:eastAsia="宋体" w:cs="Times New Roman"/>
                <w:kern w:val="0"/>
                <w:highlight w:val="none"/>
                <w:u w:val="none"/>
                <w:lang w:val="en-US" w:eastAsia="zh-CN" w:bidi="ar"/>
              </w:rPr>
              <w:t>建议字号为五号，加粗。</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图序与图名文字之间空两个字符空格间隔</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全文出现的图按出现顺序依次编号，即，全文出现的第1幅图为图1，第2幅图为图2，依此类推。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表</w:t>
            </w:r>
          </w:p>
        </w:tc>
        <w:tc>
          <w:tcPr>
            <w:tcW w:w="1819" w:type="dxa"/>
            <w:vAlign w:val="center"/>
          </w:tcPr>
          <w:p>
            <w:pPr>
              <w:pStyle w:val="13"/>
              <w:widowControl/>
              <w:spacing w:beforeAutospacing="0" w:afterAutospacing="0"/>
              <w:jc w:val="both"/>
              <w:rPr>
                <w:rFonts w:ascii="Times New Roman" w:hAnsi="Times New Roman" w:eastAsia="宋体" w:cs="Times New Roman"/>
                <w:highlight w:val="none"/>
                <w:u w:val="none"/>
              </w:rPr>
            </w:pPr>
            <w:r>
              <w:rPr>
                <w:rFonts w:ascii="Times New Roman" w:hAnsi="Times New Roman" w:eastAsia="宋体" w:cs="Times New Roman"/>
                <w:highlight w:val="none"/>
                <w:u w:val="none"/>
              </w:rPr>
              <w:t xml:space="preserve">表1  </w:t>
            </w:r>
            <w:r>
              <w:rPr>
                <w:rFonts w:hint="eastAsia" w:ascii="宋体" w:hAnsi="宋体" w:eastAsia="宋体" w:cs="宋体"/>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cs="Times New Roman"/>
                <w:highlight w:val="none"/>
                <w:u w:val="none"/>
              </w:rPr>
              <w:t>表格采用田字格编制，表应有表序和表名，</w:t>
            </w:r>
            <w:r>
              <w:rPr>
                <w:rFonts w:ascii="Times New Roman" w:hAnsi="Times New Roman" w:eastAsia="宋体" w:cs="Times New Roman"/>
                <w:highlight w:val="none"/>
                <w:u w:val="none"/>
              </w:rPr>
              <w:t>表序和表名</w:t>
            </w:r>
            <w:r>
              <w:rPr>
                <w:rFonts w:ascii="Times New Roman" w:hAnsi="Times New Roman" w:eastAsia="宋体" w:cs="Times New Roman"/>
                <w:kern w:val="0"/>
                <w:highlight w:val="none"/>
                <w:u w:val="none"/>
                <w:lang w:bidi="ar"/>
              </w:rPr>
              <w:t>置于表的上方，居中，表也居中。</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表的编号用阿拉伯数字1，2，3</w:t>
            </w:r>
          </w:p>
          <w:p>
            <w:pPr>
              <w:numPr>
                <w:ilvl w:val="0"/>
                <w:numId w:val="7"/>
              </w:numPr>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val="en-US" w:eastAsia="zh-CN" w:bidi="ar"/>
              </w:rPr>
              <w:t>表序和表名的</w:t>
            </w:r>
            <w:r>
              <w:rPr>
                <w:rFonts w:ascii="Times New Roman" w:hAnsi="Times New Roman" w:eastAsia="宋体" w:cs="Times New Roman"/>
                <w:kern w:val="0"/>
                <w:highlight w:val="none"/>
                <w:u w:val="none"/>
                <w:lang w:bidi="ar"/>
              </w:rPr>
              <w:t>字体：</w:t>
            </w:r>
            <w:r>
              <w:rPr>
                <w:rFonts w:hint="eastAsia" w:ascii="Times New Roman" w:hAnsi="Times New Roman" w:eastAsia="宋体" w:cs="Times New Roman"/>
                <w:kern w:val="0"/>
                <w:highlight w:val="none"/>
                <w:u w:val="none"/>
                <w:lang w:val="en-US" w:eastAsia="zh-CN" w:bidi="ar"/>
              </w:rPr>
              <w:t>中文采用</w:t>
            </w:r>
            <w:r>
              <w:rPr>
                <w:rFonts w:ascii="Times New Roman" w:hAnsi="Times New Roman" w:eastAsia="宋体" w:cs="Times New Roman"/>
                <w:kern w:val="0"/>
                <w:highlight w:val="none"/>
                <w:u w:val="none"/>
                <w:lang w:bidi="ar"/>
              </w:rPr>
              <w:t>宋体，英文和数字采用Times New Roman字体</w:t>
            </w:r>
            <w:r>
              <w:rPr>
                <w:rFonts w:hint="eastAsia" w:ascii="Times New Roman" w:hAnsi="Times New Roman" w:eastAsia="宋体" w:cs="Times New Roman"/>
                <w:kern w:val="0"/>
                <w:highlight w:val="none"/>
                <w:u w:val="none"/>
                <w:lang w:eastAsia="zh-CN" w:bidi="ar"/>
              </w:rPr>
              <w:t>，</w:t>
            </w:r>
            <w:r>
              <w:rPr>
                <w:rFonts w:hint="eastAsia" w:ascii="Times New Roman" w:hAnsi="Times New Roman" w:eastAsia="宋体" w:cs="Times New Roman"/>
                <w:kern w:val="0"/>
                <w:highlight w:val="none"/>
                <w:u w:val="none"/>
                <w:lang w:val="en-US" w:eastAsia="zh-CN" w:bidi="ar"/>
              </w:rPr>
              <w:t>建议字号为五号，加粗。</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表序与表名文字之间空两个字符间隔。</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全文出现的表按出现顺序依次编号，即，全文出现的第1张表为</w:t>
            </w:r>
            <w:r>
              <w:rPr>
                <w:rFonts w:hint="eastAsia" w:ascii="Times New Roman" w:hAnsi="Times New Roman" w:eastAsia="宋体" w:cs="Times New Roman"/>
                <w:kern w:val="0"/>
                <w:highlight w:val="none"/>
                <w:u w:val="none"/>
                <w:lang w:val="en-US" w:eastAsia="zh-CN" w:bidi="ar"/>
              </w:rPr>
              <w:t>表</w:t>
            </w:r>
            <w:r>
              <w:rPr>
                <w:rFonts w:ascii="Times New Roman" w:hAnsi="Times New Roman" w:eastAsia="宋体" w:cs="Times New Roman"/>
                <w:kern w:val="0"/>
                <w:highlight w:val="none"/>
                <w:u w:val="none"/>
                <w:lang w:bidi="ar"/>
              </w:rPr>
              <w:t>1，第2张表为表2，依此类推。</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cs="Times New Roman"/>
                <w:highlight w:val="none"/>
                <w:u w:val="none"/>
              </w:rPr>
              <w:t>表格呈现美观、规范。表内数字要对齐，表内字体中文</w:t>
            </w:r>
            <w:r>
              <w:rPr>
                <w:rFonts w:hint="eastAsia" w:ascii="Times New Roman" w:hAnsi="Times New Roman" w:cs="Times New Roman"/>
                <w:highlight w:val="none"/>
                <w:u w:val="none"/>
                <w:lang w:val="en-US" w:eastAsia="zh-CN"/>
              </w:rPr>
              <w:t>采用</w:t>
            </w:r>
            <w:r>
              <w:rPr>
                <w:rFonts w:ascii="Times New Roman" w:hAnsi="Times New Roman" w:cs="Times New Roman"/>
                <w:highlight w:val="none"/>
                <w:u w:val="none"/>
              </w:rPr>
              <w:t>宋体，数字和英文</w:t>
            </w:r>
            <w:r>
              <w:rPr>
                <w:rFonts w:hint="eastAsia" w:ascii="Times New Roman" w:hAnsi="Times New Roman" w:cs="Times New Roman"/>
                <w:highlight w:val="none"/>
                <w:u w:val="none"/>
                <w:lang w:val="en-US" w:eastAsia="zh-CN"/>
              </w:rPr>
              <w:t>采用</w:t>
            </w:r>
            <w:r>
              <w:rPr>
                <w:rFonts w:ascii="Times New Roman" w:hAnsi="Times New Roman" w:eastAsia="宋体" w:cs="Times New Roman"/>
                <w:kern w:val="0"/>
                <w:highlight w:val="none"/>
                <w:u w:val="none"/>
                <w:lang w:bidi="ar"/>
              </w:rPr>
              <w:t>Times New Roman字体，建议字号为五号，具体根据内容调整。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6"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资料来源</w:t>
            </w:r>
          </w:p>
        </w:tc>
        <w:tc>
          <w:tcPr>
            <w:tcW w:w="1819" w:type="dxa"/>
            <w:vAlign w:val="center"/>
          </w:tcPr>
          <w:p>
            <w:pPr>
              <w:pStyle w:val="13"/>
              <w:widowControl/>
              <w:spacing w:beforeAutospacing="0" w:afterAutospacing="0"/>
              <w:jc w:val="both"/>
              <w:rPr>
                <w:rFonts w:ascii="Times New Roman" w:hAnsi="Times New Roman" w:eastAsia="宋体" w:cs="Times New Roman"/>
                <w:highlight w:val="none"/>
                <w:u w:val="none"/>
              </w:rPr>
            </w:pPr>
            <w:r>
              <w:rPr>
                <w:rFonts w:hint="eastAsia" w:ascii="Times New Roman" w:hAnsi="Times New Roman" w:eastAsia="宋体" w:cs="Times New Roman"/>
                <w:sz w:val="21"/>
                <w:szCs w:val="21"/>
                <w:highlight w:val="none"/>
                <w:u w:val="none"/>
              </w:rPr>
              <w:t>资料来源：</w:t>
            </w:r>
            <w:r>
              <w:rPr>
                <w:rFonts w:hint="eastAsia" w:ascii="宋体" w:hAnsi="宋体" w:eastAsia="宋体" w:cs="宋体"/>
                <w:sz w:val="21"/>
                <w:szCs w:val="21"/>
                <w:highlight w:val="none"/>
                <w:u w:val="none"/>
              </w:rPr>
              <w:t>×××</w:t>
            </w:r>
          </w:p>
        </w:tc>
        <w:tc>
          <w:tcPr>
            <w:tcW w:w="4627"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图和表的下</w:t>
            </w:r>
            <w:r>
              <w:rPr>
                <w:rFonts w:hint="eastAsia" w:ascii="Times New Roman" w:hAnsi="Times New Roman" w:eastAsia="宋体" w:cs="Times New Roman"/>
                <w:kern w:val="0"/>
                <w:highlight w:val="none"/>
                <w:u w:val="none"/>
                <w:lang w:val="en-US" w:eastAsia="zh-CN" w:bidi="ar"/>
              </w:rPr>
              <w:t>方</w:t>
            </w:r>
            <w:r>
              <w:rPr>
                <w:rFonts w:ascii="Times New Roman" w:hAnsi="Times New Roman" w:eastAsia="宋体" w:cs="Times New Roman"/>
                <w:kern w:val="0"/>
                <w:highlight w:val="none"/>
                <w:u w:val="none"/>
                <w:lang w:bidi="ar"/>
              </w:rPr>
              <w:t>均需注明资料来源。资料来源的写法可参照文后参考文献的写法。</w:t>
            </w:r>
            <w:r>
              <w:rPr>
                <w:rFonts w:hint="eastAsia" w:ascii="Times New Roman" w:hAnsi="Times New Roman" w:eastAsia="宋体" w:cs="Times New Roman"/>
                <w:kern w:val="0"/>
                <w:highlight w:val="none"/>
                <w:u w:val="none"/>
                <w:lang w:val="en-US" w:eastAsia="zh-CN" w:bidi="ar"/>
              </w:rPr>
              <w:t>如为根据某个资料自己编制的表或绘制的图，则可表述为“资料来源：作者根据***自行编制（或绘制）”。</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字体：宋体，五号</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宋体" w:hAnsi="宋体" w:eastAsia="宋体" w:cs="宋体"/>
                <w:kern w:val="0"/>
                <w:highlight w:val="none"/>
                <w:u w:val="none"/>
                <w:lang w:bidi="ar"/>
              </w:rPr>
            </w:pPr>
            <w:r>
              <w:rPr>
                <w:rFonts w:ascii="Times New Roman" w:hAnsi="Times New Roman" w:eastAsia="宋体" w:cs="Times New Roman"/>
                <w:kern w:val="0"/>
                <w:highlight w:val="none"/>
                <w:u w:val="none"/>
                <w:lang w:bidi="ar"/>
              </w:rPr>
              <w:t>间距：段前0行，段后0行</w:t>
            </w:r>
          </w:p>
        </w:tc>
      </w:tr>
    </w:tbl>
    <w:p>
      <w:pPr>
        <w:spacing w:line="370" w:lineRule="exact"/>
        <w:ind w:firstLine="520" w:firstLineChars="200"/>
        <w:rPr>
          <w:rFonts w:hint="eastAsia" w:ascii="Calibri" w:hAnsi="Calibri" w:eastAsia="宋体" w:cs="Times New Roman"/>
          <w:sz w:val="26"/>
          <w:szCs w:val="26"/>
          <w:u w:val="none"/>
          <w:lang w:val="en-US" w:eastAsia="zh-CN"/>
        </w:rPr>
      </w:pPr>
      <w:bookmarkStart w:id="50" w:name="_Toc18294"/>
      <w:bookmarkStart w:id="51" w:name="_Toc27053"/>
      <w:r>
        <w:rPr>
          <w:rFonts w:hint="eastAsia" w:ascii="Calibri" w:hAnsi="Calibri" w:eastAsia="宋体" w:cs="Times New Roman"/>
          <w:sz w:val="26"/>
          <w:szCs w:val="26"/>
          <w:u w:val="none"/>
          <w:lang w:val="en-US" w:eastAsia="zh-CN"/>
        </w:rPr>
        <w:t>（</w:t>
      </w:r>
      <w:r>
        <w:rPr>
          <w:rFonts w:hint="eastAsia" w:cs="Times New Roman"/>
          <w:sz w:val="26"/>
          <w:szCs w:val="26"/>
          <w:u w:val="none"/>
          <w:lang w:val="en-US" w:eastAsia="zh-CN"/>
        </w:rPr>
        <w:t>九</w:t>
      </w:r>
      <w:r>
        <w:rPr>
          <w:rFonts w:hint="eastAsia" w:ascii="Calibri" w:hAnsi="Calibri" w:eastAsia="宋体" w:cs="Times New Roman"/>
          <w:sz w:val="26"/>
          <w:szCs w:val="26"/>
          <w:u w:val="none"/>
          <w:lang w:val="en-US" w:eastAsia="zh-CN"/>
        </w:rPr>
        <w:t>）参考文献</w:t>
      </w:r>
      <w:bookmarkEnd w:id="50"/>
      <w:bookmarkEnd w:id="51"/>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参考文献用于说明引文的出处，采用文末列示的形式。</w:t>
      </w:r>
    </w:p>
    <w:p>
      <w:pPr>
        <w:numPr>
          <w:ilvl w:val="0"/>
          <w:numId w:val="8"/>
        </w:numPr>
        <w:spacing w:line="370" w:lineRule="exact"/>
        <w:ind w:firstLine="520" w:firstLineChars="200"/>
        <w:rPr>
          <w:rFonts w:hint="eastAsia" w:ascii="Calibri" w:hAnsi="Calibri" w:eastAsia="宋体" w:cs="Times New Roman"/>
          <w:sz w:val="26"/>
          <w:szCs w:val="26"/>
          <w:u w:val="none"/>
          <w:lang w:val="en-US" w:eastAsia="zh-CN"/>
        </w:rPr>
      </w:pPr>
      <w:bookmarkStart w:id="52" w:name="_Toc4064"/>
      <w:r>
        <w:rPr>
          <w:rFonts w:hint="eastAsia" w:ascii="Calibri" w:hAnsi="Calibri" w:eastAsia="宋体" w:cs="Times New Roman"/>
          <w:sz w:val="26"/>
          <w:szCs w:val="26"/>
          <w:u w:val="none"/>
          <w:lang w:val="en-US" w:eastAsia="zh-CN"/>
        </w:rPr>
        <w:t>格式</w:t>
      </w:r>
      <w:bookmarkEnd w:id="52"/>
    </w:p>
    <w:tbl>
      <w:tblPr>
        <w:tblStyle w:val="1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7"/>
        <w:gridCol w:w="6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“参考文献”标题</w:t>
            </w:r>
          </w:p>
        </w:tc>
        <w:tc>
          <w:tcPr>
            <w:tcW w:w="6462" w:type="dxa"/>
            <w:vAlign w:val="center"/>
          </w:tcPr>
          <w:p>
            <w:pPr>
              <w:numPr>
                <w:ilvl w:val="0"/>
                <w:numId w:val="7"/>
              </w:numPr>
              <w:jc w:val="left"/>
              <w:rPr>
                <w:rFonts w:ascii="Times New Roman" w:hAnsi="Times New Roman" w:eastAsia="宋体" w:cs="Times New Roman"/>
                <w:kern w:val="0"/>
                <w:highlight w:val="none"/>
                <w:u w:val="none"/>
                <w:lang w:bidi="ar"/>
              </w:rPr>
            </w:pPr>
            <w:r>
              <w:rPr>
                <w:rFonts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参考文献</w:t>
            </w:r>
            <w:r>
              <w:rPr>
                <w:rFonts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四字居中。</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字体：宋体、三号、加粗。</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具体参考文献的列示</w:t>
            </w:r>
          </w:p>
        </w:tc>
        <w:tc>
          <w:tcPr>
            <w:tcW w:w="6462"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参考文献需要排序，统一用方括号[1][2][3]等依次进行排列。</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字体：中文为宋体、五号，</w:t>
            </w:r>
            <w:r>
              <w:rPr>
                <w:rFonts w:ascii="Times New Roman" w:hAnsi="Times New Roman" w:cs="Times New Roman"/>
                <w:highlight w:val="none"/>
                <w:u w:val="none"/>
              </w:rPr>
              <w:t>数字和英文为</w:t>
            </w:r>
            <w:r>
              <w:rPr>
                <w:rFonts w:ascii="Times New Roman" w:hAnsi="Times New Roman" w:eastAsia="宋体" w:cs="Times New Roman"/>
                <w:kern w:val="0"/>
                <w:highlight w:val="none"/>
                <w:u w:val="none"/>
                <w:lang w:bidi="ar"/>
              </w:rPr>
              <w:t>Times New Roman字体</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w:t>
            </w:r>
            <w:r>
              <w:rPr>
                <w:rFonts w:hint="eastAsia" w:ascii="Times New Roman" w:hAnsi="Times New Roman" w:eastAsia="宋体" w:cs="Times New Roman"/>
                <w:kern w:val="0"/>
                <w:highlight w:val="none"/>
                <w:u w:val="none"/>
                <w:lang w:val="en-US" w:eastAsia="zh-CN" w:bidi="ar"/>
              </w:rPr>
              <w:t>单</w:t>
            </w:r>
            <w:r>
              <w:rPr>
                <w:rFonts w:ascii="Times New Roman" w:hAnsi="Times New Roman" w:eastAsia="宋体" w:cs="Times New Roman"/>
                <w:kern w:val="0"/>
                <w:highlight w:val="none"/>
                <w:u w:val="none"/>
                <w:lang w:bidi="ar"/>
              </w:rPr>
              <w:t>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bl>
    <w:p>
      <w:pPr>
        <w:numPr>
          <w:ilvl w:val="0"/>
          <w:numId w:val="8"/>
        </w:numPr>
        <w:spacing w:line="370" w:lineRule="exact"/>
        <w:ind w:left="0" w:leftChars="0" w:firstLine="520" w:firstLineChars="200"/>
        <w:rPr>
          <w:rFonts w:hint="eastAsia" w:ascii="Calibri" w:hAnsi="Calibri" w:eastAsia="宋体" w:cs="Times New Roman"/>
          <w:sz w:val="26"/>
          <w:szCs w:val="26"/>
          <w:u w:val="none"/>
          <w:lang w:val="en-US" w:eastAsia="zh-CN"/>
        </w:rPr>
      </w:pPr>
      <w:bookmarkStart w:id="53" w:name="_Toc3619"/>
      <w:r>
        <w:rPr>
          <w:rFonts w:hint="eastAsia" w:ascii="Calibri" w:hAnsi="Calibri" w:eastAsia="宋体" w:cs="Times New Roman"/>
          <w:sz w:val="26"/>
          <w:szCs w:val="26"/>
          <w:u w:val="none"/>
          <w:lang w:val="en-US" w:eastAsia="zh-CN"/>
        </w:rPr>
        <w:t>体例</w:t>
      </w:r>
      <w:bookmarkEnd w:id="53"/>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参考文献的列示注意以下几点：</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列示参考文献原则上采取中文在前，英文在后的形式，即先列示所有的中文文献，再列示所有的英文文献。文献按第一作者姓的首字母先后顺序排序。</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参考文献中的方括号[ ]应为英文输入法下的[ ]，而不是中文输入法下的【】。</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所有标点符号均使用西文标点，即英文输入法下的标点，所有字母、数字、标点都采用Times New Roman字体。逗号、句号、冒号后空一个字符。</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英文参考文献的标题及刊名除介词、连词等外的单词首字母都大写。</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参考文献中出现中文作者的用全名，英文作者的姓名只保留常见的姓，名则为简写。姓氏在前，名字在后，姓氏用全称，名字用缩写，例如：Barberis N、Shleifer A、Lieberman M B。两个作者之间用逗号隔开。</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文献的作者若为3名以内全部列出，若多于3名则只列前3名，后加“,等”或“,et al”。例如：</w:t>
      </w:r>
    </w:p>
    <w:p>
      <w:pPr>
        <w:widowControl/>
        <w:numPr>
          <w:ilvl w:val="0"/>
          <w:numId w:val="9"/>
        </w:numPr>
        <w:pBdr>
          <w:top w:val="single" w:color="auto" w:sz="4" w:space="0"/>
          <w:left w:val="single" w:color="auto" w:sz="4" w:space="0"/>
          <w:bottom w:val="single" w:color="auto" w:sz="4" w:space="0"/>
          <w:right w:val="single" w:color="auto" w:sz="4" w:space="0"/>
        </w:pBdr>
        <w:shd w:val="clear" w:color="auto" w:fill="FFFFFF"/>
        <w:wordWrap w:val="0"/>
        <w:spacing w:line="360" w:lineRule="auto"/>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李敬</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陈澍,</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万广华,</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等</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中国区域经济增长的空间关联及其解释</w:t>
      </w:r>
      <w:r>
        <w:rPr>
          <w:rFonts w:ascii="Times New Roman" w:hAnsi="Times New Roman" w:eastAsia="宋体" w:cs="Times New Roman"/>
          <w:sz w:val="24"/>
          <w:szCs w:val="24"/>
          <w:highlight w:val="none"/>
          <w:u w:val="none"/>
        </w:rPr>
        <w:t>——</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基于网络分析方法[J].经济研究,</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2014,</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49(11):</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4-16.</w:t>
      </w:r>
    </w:p>
    <w:p>
      <w:pPr>
        <w:widowControl/>
        <w:numPr>
          <w:ilvl w:val="0"/>
          <w:numId w:val="9"/>
        </w:numPr>
        <w:pBdr>
          <w:top w:val="single" w:color="auto" w:sz="4" w:space="0"/>
          <w:left w:val="single" w:color="auto" w:sz="4" w:space="0"/>
          <w:bottom w:val="single" w:color="auto" w:sz="4" w:space="0"/>
          <w:right w:val="single" w:color="auto" w:sz="4" w:space="0"/>
        </w:pBdr>
        <w:shd w:val="clear" w:color="auto" w:fill="FFFFFF"/>
        <w:wordWrap w:val="0"/>
        <w:spacing w:line="360" w:lineRule="auto"/>
        <w:jc w:val="left"/>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Machold S, Huse M, Minichilli A, et al. Board leadership and strategy involvement in small firms: A team production approach[J]. Corporate Governance: An International Revi</w:t>
      </w:r>
      <w:r>
        <w:rPr>
          <w:rFonts w:hint="eastAsia" w:ascii="Times New Roman" w:hAnsi="Times New Roman" w:cstheme="minorBidi"/>
          <w:bCs/>
          <w:color w:val="000000" w:themeColor="text1"/>
          <w:kern w:val="44"/>
          <w:sz w:val="24"/>
          <w:szCs w:val="24"/>
          <w:highlight w:val="none"/>
          <w:u w:val="none"/>
          <w:lang w:val="en-US" w:eastAsia="zh-CN" w:bidi="ar-SA"/>
          <w14:textFill>
            <w14:solidFill>
              <w14:schemeClr w14:val="tx1"/>
            </w14:solidFill>
          </w14:textFill>
        </w:rPr>
        <w:t xml:space="preserve"> </w:t>
      </w:r>
      <w:r>
        <w:rPr>
          <w:rFonts w:hint="eastAsia" w:ascii="Times New Roman" w:hAnsi="Times New Roman" w:eastAsiaTheme="minorEastAsia" w:cstheme="minorBidi"/>
          <w:bCs/>
          <w:color w:val="000000" w:themeColor="text1"/>
          <w:kern w:val="44"/>
          <w:sz w:val="24"/>
          <w:szCs w:val="24"/>
          <w:highlight w:val="none"/>
          <w:u w:val="none"/>
          <w:lang w:val="en-US" w:eastAsia="zh-CN" w:bidi="ar-SA"/>
          <w14:textFill>
            <w14:solidFill>
              <w14:schemeClr w14:val="tx1"/>
            </w14:solidFill>
          </w14:textFill>
        </w:rPr>
        <w:t>ew, 2011, 19(4): 368-383.</w:t>
      </w:r>
    </w:p>
    <w:p>
      <w:pPr>
        <w:spacing w:line="370" w:lineRule="exact"/>
        <w:ind w:firstLine="420" w:firstLineChars="200"/>
        <w:rPr>
          <w:rFonts w:hint="eastAsia" w:ascii="Calibri" w:hAnsi="Calibri" w:eastAsia="宋体" w:cs="Times New Roman"/>
          <w:sz w:val="26"/>
          <w:szCs w:val="26"/>
          <w:u w:val="none"/>
          <w:lang w:val="en-US" w:eastAsia="zh-CN"/>
        </w:rPr>
      </w:pPr>
      <w:r>
        <w:rPr>
          <w:highlight w:val="none"/>
        </w:rPr>
        <w:drawing>
          <wp:anchor distT="0" distB="0" distL="114300" distR="114300" simplePos="0" relativeHeight="251681792" behindDoc="0" locked="0" layoutInCell="1" allowOverlap="1">
            <wp:simplePos x="0" y="0"/>
            <wp:positionH relativeFrom="column">
              <wp:posOffset>1708150</wp:posOffset>
            </wp:positionH>
            <wp:positionV relativeFrom="paragraph">
              <wp:posOffset>923290</wp:posOffset>
            </wp:positionV>
            <wp:extent cx="1489075" cy="279400"/>
            <wp:effectExtent l="0" t="0" r="15875" b="635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1489075" cy="279400"/>
                    </a:xfrm>
                    <a:prstGeom prst="rect">
                      <a:avLst/>
                    </a:prstGeom>
                    <a:noFill/>
                    <a:ln>
                      <a:noFill/>
                    </a:ln>
                  </pic:spPr>
                </pic:pic>
              </a:graphicData>
            </a:graphic>
          </wp:anchor>
        </w:drawing>
      </w: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为了避免参考文献的排版出现参差不齐的情况，请在列示完所有参考文献之后，全选参考文献，按Ctrl+J，使参考文献的排版两端对齐。或者全选后，点击工具栏的“两端对齐”按钮，也可实现两端对齐，见下图灰色选中的图形。</w:t>
      </w:r>
    </w:p>
    <w:p>
      <w:pPr>
        <w:widowControl/>
        <w:shd w:val="clear" w:color="auto" w:fill="FFFFFF"/>
        <w:wordWrap w:val="0"/>
        <w:spacing w:line="360" w:lineRule="auto"/>
        <w:ind w:firstLine="480" w:firstLineChars="200"/>
        <w:jc w:val="left"/>
        <w:rPr>
          <w:rFonts w:ascii="Times New Roman" w:hAnsi="Times New Roman" w:cs="Times New Roman"/>
          <w:spacing w:val="15"/>
          <w:kern w:val="0"/>
          <w:highlight w:val="none"/>
          <w:u w:val="none"/>
        </w:rPr>
      </w:pP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如文献中需要列示网址，可能出现网址不能中途换行的情况，即网址整体跳到了下一行，而上一行空格较多的情况，如下所示：</w:t>
      </w:r>
    </w:p>
    <w:p>
      <w:pPr>
        <w:pStyle w:val="33"/>
        <w:pBdr>
          <w:top w:val="single" w:color="auto" w:sz="4" w:space="0"/>
          <w:left w:val="single" w:color="auto" w:sz="4" w:space="0"/>
          <w:bottom w:val="single" w:color="auto" w:sz="4" w:space="0"/>
          <w:right w:val="single" w:color="auto" w:sz="4" w:space="0"/>
        </w:pBdr>
        <w:spacing w:line="360" w:lineRule="auto"/>
        <w:ind w:firstLine="0" w:firstLineChars="0"/>
        <w:jc w:val="left"/>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[1]</w:t>
      </w:r>
      <w:r>
        <w:rPr>
          <w:rFonts w:ascii="Times New Roman" w:hAnsi="Times New Roman"/>
          <w:bCs/>
          <w:color w:val="000000" w:themeColor="text1"/>
          <w:kern w:val="44"/>
          <w:sz w:val="21"/>
          <w:szCs w:val="21"/>
          <w:highlight w:val="none"/>
          <w:u w:val="none"/>
          <w14:textFill>
            <w14:solidFill>
              <w14:schemeClr w14:val="tx1"/>
            </w14:solidFill>
          </w14:textFill>
        </w:rPr>
        <w:t>王明亮. 关于中国学术期刊标准化数据库系统工程的进展</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 http://www.cajcd.edu.cn/pub/wml.txt/980810-2.html, 1998-08-16</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解决办法为：选中网址，右键点“段落”——“换行和分页”——勾选“允许西文在单词中间换行”，即可解决网址中途换行问题，解决后如下所示：</w:t>
      </w:r>
    </w:p>
    <w:p>
      <w:pPr>
        <w:pStyle w:val="33"/>
        <w:pBdr>
          <w:top w:val="single" w:color="auto" w:sz="4" w:space="0"/>
          <w:left w:val="single" w:color="auto" w:sz="4" w:space="0"/>
          <w:bottom w:val="single" w:color="auto" w:sz="4" w:space="0"/>
          <w:right w:val="single" w:color="auto" w:sz="4" w:space="0"/>
        </w:pBdr>
        <w:wordWrap w:val="0"/>
        <w:spacing w:line="360" w:lineRule="auto"/>
        <w:ind w:firstLine="0" w:firstLineChars="0"/>
        <w:jc w:val="left"/>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[1]</w:t>
      </w:r>
      <w:r>
        <w:rPr>
          <w:rFonts w:ascii="Times New Roman" w:hAnsi="Times New Roman"/>
          <w:bCs/>
          <w:color w:val="000000" w:themeColor="text1"/>
          <w:kern w:val="44"/>
          <w:sz w:val="21"/>
          <w:szCs w:val="21"/>
          <w:highlight w:val="none"/>
          <w:u w:val="none"/>
          <w14:textFill>
            <w14:solidFill>
              <w14:schemeClr w14:val="tx1"/>
            </w14:solidFill>
          </w14:textFill>
        </w:rPr>
        <w:t>王明亮. 关于中国学术期刊标准化数据库系统工程的进展</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 http://www.cajcd.edu.cn/pub/wml.txt/980810-2.html, 1998-08-16</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fldChar w:fldCharType="begin"/>
      </w:r>
      <w:r>
        <w:rPr>
          <w:rFonts w:hint="eastAsia" w:ascii="Calibri" w:hAnsi="Calibri" w:eastAsia="宋体" w:cs="Times New Roman"/>
          <w:sz w:val="26"/>
          <w:szCs w:val="26"/>
          <w:u w:val="none"/>
          <w:lang w:val="en-US" w:eastAsia="zh-CN"/>
        </w:rPr>
        <w:instrText xml:space="preserve"> HYPERLINK "http://biyelunwen.yjbys.com/cankaowenxian/" \t "_blank" </w:instrText>
      </w:r>
      <w:r>
        <w:rPr>
          <w:rFonts w:hint="eastAsia" w:ascii="Calibri" w:hAnsi="Calibri" w:eastAsia="宋体" w:cs="Times New Roman"/>
          <w:sz w:val="26"/>
          <w:szCs w:val="26"/>
          <w:u w:val="none"/>
          <w:lang w:val="en-US" w:eastAsia="zh-CN"/>
        </w:rPr>
        <w:fldChar w:fldCharType="separate"/>
      </w:r>
      <w:r>
        <w:rPr>
          <w:rFonts w:hint="eastAsia" w:ascii="Calibri" w:hAnsi="Calibri" w:eastAsia="宋体" w:cs="Times New Roman"/>
          <w:sz w:val="26"/>
          <w:szCs w:val="26"/>
          <w:u w:val="none"/>
          <w:lang w:val="en-US" w:eastAsia="zh-CN"/>
        </w:rPr>
        <w:t>参考文献</w:t>
      </w:r>
      <w:r>
        <w:rPr>
          <w:rFonts w:hint="eastAsia" w:ascii="Calibri" w:hAnsi="Calibri" w:eastAsia="宋体" w:cs="Times New Roman"/>
          <w:sz w:val="26"/>
          <w:szCs w:val="26"/>
          <w:u w:val="none"/>
          <w:lang w:val="en-US" w:eastAsia="zh-CN"/>
        </w:rPr>
        <w:fldChar w:fldCharType="end"/>
      </w:r>
      <w:r>
        <w:rPr>
          <w:rFonts w:hint="eastAsia" w:ascii="Calibri" w:hAnsi="Calibri" w:eastAsia="宋体" w:cs="Times New Roman"/>
          <w:sz w:val="26"/>
          <w:szCs w:val="26"/>
          <w:u w:val="none"/>
          <w:lang w:val="en-US" w:eastAsia="zh-CN"/>
        </w:rPr>
        <w:t>书写格式应符合GB7714-2015《文后参考文献著录规则》。</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常用的各种类型的参考文献书写格式如下：</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2081"/>
        <w:gridCol w:w="4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b/>
                <w:bCs/>
                <w:highlight w:val="none"/>
                <w:u w:val="none"/>
              </w:rPr>
            </w:pPr>
            <w:r>
              <w:rPr>
                <w:rFonts w:hint="eastAsia" w:ascii="Times New Roman" w:hAnsi="Times New Roman" w:eastAsia="宋体" w:cs="Times New Roman"/>
                <w:b/>
                <w:bCs/>
                <w:highlight w:val="none"/>
                <w:u w:val="none"/>
              </w:rPr>
              <w:t>类别</w:t>
            </w:r>
          </w:p>
        </w:tc>
        <w:tc>
          <w:tcPr>
            <w:tcW w:w="2081" w:type="dxa"/>
            <w:vAlign w:val="center"/>
          </w:tcPr>
          <w:p>
            <w:pPr>
              <w:pStyle w:val="13"/>
              <w:widowControl/>
              <w:spacing w:beforeAutospacing="0" w:afterAutospacing="0"/>
              <w:jc w:val="center"/>
              <w:rPr>
                <w:rFonts w:ascii="Times New Roman" w:hAnsi="Times New Roman" w:eastAsia="宋体" w:cs="Times New Roman"/>
                <w:b/>
                <w:bCs/>
                <w:highlight w:val="none"/>
                <w:u w:val="none"/>
              </w:rPr>
            </w:pPr>
            <w:r>
              <w:rPr>
                <w:rFonts w:hint="eastAsia" w:ascii="Times New Roman" w:hAnsi="Times New Roman" w:eastAsia="宋体" w:cs="Times New Roman"/>
                <w:b/>
                <w:bCs/>
                <w:highlight w:val="none"/>
                <w:u w:val="none"/>
              </w:rPr>
              <w:t>格式</w:t>
            </w:r>
          </w:p>
        </w:tc>
        <w:tc>
          <w:tcPr>
            <w:tcW w:w="4711" w:type="dxa"/>
            <w:vAlign w:val="center"/>
          </w:tcPr>
          <w:p>
            <w:pPr>
              <w:jc w:val="center"/>
              <w:rPr>
                <w:rFonts w:ascii="Times New Roman" w:hAnsi="Times New Roman" w:eastAsia="宋体" w:cs="Times New Roman"/>
                <w:b/>
                <w:bCs/>
                <w:kern w:val="0"/>
                <w:highlight w:val="none"/>
                <w:u w:val="none"/>
                <w:lang w:bidi="ar"/>
              </w:rPr>
            </w:pPr>
            <w:r>
              <w:rPr>
                <w:rFonts w:hint="eastAsia" w:ascii="Times New Roman" w:hAnsi="Times New Roman" w:eastAsia="宋体" w:cs="Times New Roman"/>
                <w:b/>
                <w:bCs/>
                <w:kern w:val="0"/>
                <w:highlight w:val="none"/>
                <w:u w:val="none"/>
                <w:lang w:bidi="ar"/>
              </w:rPr>
              <w:t>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期刊</w:t>
            </w:r>
          </w:p>
        </w:tc>
        <w:tc>
          <w:tcPr>
            <w:tcW w:w="2081" w:type="dxa"/>
            <w:vAlign w:val="center"/>
          </w:tcPr>
          <w:p>
            <w:pPr>
              <w:widowControl/>
              <w:shd w:val="clear" w:color="auto" w:fill="FFFFFF"/>
              <w:wordWrap w:val="0"/>
              <w:jc w:val="left"/>
              <w:rPr>
                <w:rFonts w:ascii="Times New Roman" w:hAnsi="Times New Roman" w:eastAsia="宋体" w:cs="Times New Roman"/>
                <w:spacing w:val="15"/>
                <w:kern w:val="0"/>
                <w:highlight w:val="none"/>
                <w:u w:val="none"/>
              </w:rPr>
            </w:pPr>
            <w:r>
              <w:rPr>
                <w:rFonts w:ascii="Times New Roman" w:hAnsi="Times New Roman" w:eastAsia="宋体" w:cs="Times New Roman"/>
                <w:spacing w:val="15"/>
                <w:kern w:val="0"/>
                <w:highlight w:val="none"/>
                <w:u w:val="none"/>
              </w:rPr>
              <w:t>[序号] 主要作者.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文献题名[J].</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刊名,</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出版年份,</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卷号</w:t>
            </w:r>
            <w:r>
              <w:rPr>
                <w:rFonts w:hint="eastAsia" w:ascii="Times New Roman" w:hAnsi="Times New Roman" w:eastAsia="宋体" w:cs="Times New Roman"/>
                <w:spacing w:val="15"/>
                <w:kern w:val="0"/>
                <w:highlight w:val="none"/>
                <w:u w:val="none"/>
              </w:rPr>
              <w:t>(</w:t>
            </w:r>
            <w:r>
              <w:rPr>
                <w:rFonts w:ascii="Times New Roman" w:hAnsi="Times New Roman" w:eastAsia="宋体" w:cs="Times New Roman"/>
                <w:spacing w:val="15"/>
                <w:kern w:val="0"/>
                <w:highlight w:val="none"/>
                <w:u w:val="none"/>
              </w:rPr>
              <w:t>期号</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起止页码.</w:t>
            </w:r>
          </w:p>
        </w:tc>
        <w:tc>
          <w:tcPr>
            <w:tcW w:w="4711" w:type="dxa"/>
            <w:vAlign w:val="center"/>
          </w:tcPr>
          <w:p>
            <w:pP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以下分别为中文参考文献的</w:t>
            </w:r>
            <w:r>
              <w:rPr>
                <w:rFonts w:hint="eastAsia" w:ascii="Times New Roman" w:hAnsi="Times New Roman" w:cstheme="minorBidi"/>
                <w:bCs/>
                <w:color w:val="000000" w:themeColor="text1"/>
                <w:kern w:val="44"/>
                <w:sz w:val="21"/>
                <w:szCs w:val="21"/>
                <w:highlight w:val="none"/>
                <w:u w:val="none"/>
                <w:lang w:val="en-US" w:eastAsia="zh-CN" w:bidi="ar-SA"/>
                <w14:textFill>
                  <w14:solidFill>
                    <w14:schemeClr w14:val="tx1"/>
                  </w14:solidFill>
                </w14:textFill>
              </w:rPr>
              <w:t>单一</w:t>
            </w: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作者、两个作者、三个作者、大于三个作者，以及英文参考文献的</w:t>
            </w:r>
            <w:r>
              <w:rPr>
                <w:rFonts w:hint="eastAsia" w:ascii="Times New Roman" w:hAnsi="Times New Roman" w:cstheme="minorBidi"/>
                <w:bCs/>
                <w:color w:val="000000" w:themeColor="text1"/>
                <w:kern w:val="44"/>
                <w:sz w:val="21"/>
                <w:szCs w:val="21"/>
                <w:highlight w:val="none"/>
                <w:u w:val="none"/>
                <w:lang w:val="en-US" w:eastAsia="zh-CN" w:bidi="ar-SA"/>
                <w14:textFill>
                  <w14:solidFill>
                    <w14:schemeClr w14:val="tx1"/>
                  </w14:solidFill>
                </w14:textFill>
              </w:rPr>
              <w:t>单一</w:t>
            </w: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作者、两个作者、三个作者、大于三个作者的情况举例：</w:t>
            </w:r>
          </w:p>
          <w:p>
            <w:pPr>
              <w:pStyle w:val="33"/>
              <w:numPr>
                <w:ilvl w:val="0"/>
                <w:numId w:val="10"/>
              </w:numPr>
              <w:ind w:left="420" w:hangingChars="200"/>
              <w:jc w:val="both"/>
              <w:rPr>
                <w:rFonts w:ascii="Times New Roman" w:hAnsi="Times New Roman" w:eastAsia="宋体" w:cs="Times New Roman"/>
                <w:spacing w:val="15"/>
                <w:kern w:val="0"/>
                <w:sz w:val="21"/>
                <w:szCs w:val="21"/>
                <w:highlight w:val="none"/>
                <w:u w:val="none"/>
              </w:rPr>
            </w:pPr>
            <w:r>
              <w:rPr>
                <w:rFonts w:ascii="Times New Roman" w:hAnsi="Times New Roman"/>
                <w:bCs/>
                <w:color w:val="000000" w:themeColor="text1"/>
                <w:kern w:val="44"/>
                <w:sz w:val="21"/>
                <w:szCs w:val="21"/>
                <w:highlight w:val="none"/>
                <w:u w:val="none"/>
                <w14:textFill>
                  <w14:solidFill>
                    <w14:schemeClr w14:val="tx1"/>
                  </w14:solidFill>
                </w14:textFill>
              </w:rPr>
              <w:t>李彬. 公司并购中的中介治理效应——基于风险过滤视角的实证分析[J]. 兰州学刊</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2015</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(8)</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174-186.</w:t>
            </w:r>
          </w:p>
          <w:p>
            <w:pPr>
              <w:pStyle w:val="33"/>
              <w:numPr>
                <w:ilvl w:val="0"/>
                <w:numId w:val="10"/>
              </w:numPr>
              <w:ind w:left="420" w:hangingChars="200"/>
              <w:jc w:val="both"/>
              <w:rPr>
                <w:rFonts w:ascii="Times New Roman" w:hAnsi="Times New Roman" w:eastAsia="宋体" w:cs="Times New Roman"/>
                <w:spacing w:val="15"/>
                <w:kern w:val="0"/>
                <w:sz w:val="21"/>
                <w:szCs w:val="21"/>
                <w:highlight w:val="none"/>
                <w:u w:val="none"/>
              </w:rPr>
            </w:pPr>
            <w:r>
              <w:rPr>
                <w:rFonts w:ascii="Times New Roman" w:hAnsi="Times New Roman" w:eastAsia="宋体" w:cs="Times New Roman"/>
                <w:spacing w:val="15"/>
                <w:kern w:val="0"/>
                <w:sz w:val="21"/>
                <w:szCs w:val="21"/>
                <w:highlight w:val="none"/>
                <w:u w:val="none"/>
              </w:rPr>
              <w:t>袁庆龙</w:t>
            </w:r>
            <w:r>
              <w:rPr>
                <w:rFonts w:hint="eastAsia" w:ascii="Times New Roman" w:hAnsi="Times New Roman" w:eastAsia="宋体" w:cs="Times New Roman"/>
                <w:spacing w:val="15"/>
                <w:kern w:val="0"/>
                <w:sz w:val="21"/>
                <w:szCs w:val="21"/>
                <w:highlight w:val="none"/>
                <w:u w:val="none"/>
              </w:rPr>
              <w:t xml:space="preserve">, </w:t>
            </w:r>
            <w:r>
              <w:rPr>
                <w:rFonts w:ascii="Times New Roman" w:hAnsi="Times New Roman" w:eastAsia="宋体" w:cs="Times New Roman"/>
                <w:spacing w:val="15"/>
                <w:kern w:val="0"/>
                <w:sz w:val="21"/>
                <w:szCs w:val="21"/>
                <w:highlight w:val="none"/>
                <w:u w:val="none"/>
              </w:rPr>
              <w:t>候文义.</w:t>
            </w:r>
            <w:r>
              <w:rPr>
                <w:rFonts w:hint="eastAsia" w:ascii="Times New Roman" w:hAnsi="Times New Roman" w:eastAsia="宋体" w:cs="Times New Roman"/>
                <w:spacing w:val="15"/>
                <w:kern w:val="0"/>
                <w:sz w:val="21"/>
                <w:szCs w:val="21"/>
                <w:highlight w:val="none"/>
                <w:u w:val="none"/>
              </w:rPr>
              <w:t xml:space="preserve"> </w:t>
            </w:r>
            <w:r>
              <w:rPr>
                <w:rFonts w:ascii="Times New Roman" w:hAnsi="Times New Roman" w:eastAsia="宋体" w:cs="Times New Roman"/>
                <w:spacing w:val="15"/>
                <w:kern w:val="0"/>
                <w:sz w:val="21"/>
                <w:szCs w:val="21"/>
                <w:highlight w:val="none"/>
                <w:u w:val="none"/>
              </w:rPr>
              <w:t>Ni-P合金镀层组织形貌及显微硬度研究[J].太原理工大学学报</w:t>
            </w:r>
            <w:r>
              <w:rPr>
                <w:rFonts w:hint="eastAsia" w:ascii="Times New Roman" w:hAnsi="Times New Roman" w:eastAsia="宋体" w:cs="Times New Roman"/>
                <w:spacing w:val="15"/>
                <w:kern w:val="0"/>
                <w:sz w:val="21"/>
                <w:szCs w:val="21"/>
                <w:highlight w:val="none"/>
                <w:u w:val="none"/>
              </w:rPr>
              <w:t xml:space="preserve">, </w:t>
            </w:r>
            <w:r>
              <w:rPr>
                <w:rFonts w:ascii="Times New Roman" w:hAnsi="Times New Roman" w:eastAsia="宋体" w:cs="Times New Roman"/>
                <w:spacing w:val="15"/>
                <w:kern w:val="0"/>
                <w:sz w:val="21"/>
                <w:szCs w:val="21"/>
                <w:highlight w:val="none"/>
                <w:u w:val="none"/>
              </w:rPr>
              <w:t>2001</w:t>
            </w:r>
            <w:r>
              <w:rPr>
                <w:rFonts w:hint="eastAsia" w:ascii="Times New Roman" w:hAnsi="Times New Roman" w:eastAsia="宋体" w:cs="Times New Roman"/>
                <w:spacing w:val="15"/>
                <w:kern w:val="0"/>
                <w:sz w:val="21"/>
                <w:szCs w:val="21"/>
                <w:highlight w:val="none"/>
                <w:u w:val="none"/>
              </w:rPr>
              <w:t xml:space="preserve">, </w:t>
            </w:r>
            <w:r>
              <w:rPr>
                <w:rFonts w:ascii="Times New Roman" w:hAnsi="Times New Roman" w:eastAsia="宋体" w:cs="Times New Roman"/>
                <w:spacing w:val="15"/>
                <w:kern w:val="0"/>
                <w:sz w:val="21"/>
                <w:szCs w:val="21"/>
                <w:highlight w:val="none"/>
                <w:u w:val="none"/>
              </w:rPr>
              <w:t>32</w:t>
            </w:r>
            <w:r>
              <w:rPr>
                <w:rFonts w:hint="eastAsia" w:ascii="Times New Roman" w:hAnsi="Times New Roman" w:eastAsia="宋体" w:cs="Times New Roman"/>
                <w:spacing w:val="15"/>
                <w:kern w:val="0"/>
                <w:sz w:val="21"/>
                <w:szCs w:val="21"/>
                <w:highlight w:val="none"/>
                <w:u w:val="none"/>
              </w:rPr>
              <w:t>(</w:t>
            </w:r>
            <w:r>
              <w:rPr>
                <w:rFonts w:ascii="Times New Roman" w:hAnsi="Times New Roman" w:eastAsia="宋体" w:cs="Times New Roman"/>
                <w:spacing w:val="15"/>
                <w:kern w:val="0"/>
                <w:sz w:val="21"/>
                <w:szCs w:val="21"/>
                <w:highlight w:val="none"/>
                <w:u w:val="none"/>
              </w:rPr>
              <w:t>1</w:t>
            </w:r>
            <w:r>
              <w:rPr>
                <w:rFonts w:hint="eastAsia" w:ascii="Times New Roman" w:hAnsi="Times New Roman" w:eastAsia="宋体" w:cs="Times New Roman"/>
                <w:spacing w:val="15"/>
                <w:kern w:val="0"/>
                <w:sz w:val="21"/>
                <w:szCs w:val="21"/>
                <w:highlight w:val="none"/>
                <w:u w:val="none"/>
              </w:rPr>
              <w:t xml:space="preserve">): </w:t>
            </w:r>
            <w:r>
              <w:rPr>
                <w:rFonts w:ascii="Times New Roman" w:hAnsi="Times New Roman" w:eastAsia="宋体" w:cs="Times New Roman"/>
                <w:spacing w:val="15"/>
                <w:kern w:val="0"/>
                <w:sz w:val="21"/>
                <w:szCs w:val="21"/>
                <w:highlight w:val="none"/>
                <w:u w:val="none"/>
              </w:rPr>
              <w:t>51-53.</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eastAsia="宋体" w:cs="Times New Roman"/>
                <w:sz w:val="21"/>
                <w:szCs w:val="21"/>
                <w:highlight w:val="none"/>
                <w:u w:val="none"/>
              </w:rPr>
              <w:t>姜付秀</w:t>
            </w:r>
            <w:r>
              <w:rPr>
                <w:rFonts w:hint="eastAsia" w:ascii="Times New Roman" w:hAnsi="Times New Roman" w:eastAsia="宋体" w:cs="Times New Roman"/>
                <w:sz w:val="21"/>
                <w:szCs w:val="21"/>
                <w:highlight w:val="none"/>
                <w:u w:val="none"/>
              </w:rPr>
              <w:t xml:space="preserve">, </w:t>
            </w:r>
            <w:r>
              <w:rPr>
                <w:rFonts w:ascii="Times New Roman" w:hAnsi="Times New Roman" w:eastAsia="宋体" w:cs="Times New Roman"/>
                <w:sz w:val="21"/>
                <w:szCs w:val="21"/>
                <w:highlight w:val="none"/>
                <w:u w:val="none"/>
              </w:rPr>
              <w:t>张敏</w:t>
            </w:r>
            <w:r>
              <w:rPr>
                <w:rFonts w:hint="eastAsia" w:ascii="Times New Roman" w:hAnsi="Times New Roman" w:eastAsia="宋体" w:cs="Times New Roman"/>
                <w:sz w:val="21"/>
                <w:szCs w:val="21"/>
                <w:highlight w:val="none"/>
                <w:u w:val="none"/>
              </w:rPr>
              <w:t xml:space="preserve">, </w:t>
            </w:r>
            <w:r>
              <w:rPr>
                <w:rFonts w:ascii="Times New Roman" w:hAnsi="Times New Roman" w:eastAsia="宋体" w:cs="Times New Roman"/>
                <w:sz w:val="21"/>
                <w:szCs w:val="21"/>
                <w:highlight w:val="none"/>
                <w:u w:val="none"/>
              </w:rPr>
              <w:t>刘志彪. 经济发展、政府干预与国内经济一体化——基于中国上市公司同区域并购视角的研究[J]. 学术研究</w:t>
            </w:r>
            <w:r>
              <w:rPr>
                <w:rFonts w:hint="eastAsia" w:ascii="Times New Roman" w:hAnsi="Times New Roman" w:eastAsia="宋体" w:cs="Times New Roman"/>
                <w:sz w:val="21"/>
                <w:szCs w:val="21"/>
                <w:highlight w:val="none"/>
                <w:u w:val="none"/>
              </w:rPr>
              <w:t xml:space="preserve">, </w:t>
            </w:r>
            <w:r>
              <w:rPr>
                <w:rFonts w:ascii="Times New Roman" w:hAnsi="Times New Roman" w:eastAsia="宋体" w:cs="Times New Roman"/>
                <w:sz w:val="21"/>
                <w:szCs w:val="21"/>
                <w:highlight w:val="none"/>
                <w:u w:val="none"/>
              </w:rPr>
              <w:t>20</w:t>
            </w:r>
            <w:r>
              <w:rPr>
                <w:rFonts w:ascii="Times New Roman" w:hAnsi="Times New Roman"/>
                <w:bCs/>
                <w:color w:val="000000" w:themeColor="text1"/>
                <w:kern w:val="44"/>
                <w:sz w:val="21"/>
                <w:szCs w:val="21"/>
                <w:highlight w:val="none"/>
                <w:u w:val="none"/>
                <w14:textFill>
                  <w14:solidFill>
                    <w14:schemeClr w14:val="tx1"/>
                  </w14:solidFill>
                </w14:textFill>
              </w:rPr>
              <w:t>15</w:t>
            </w:r>
            <w:r>
              <w:rPr>
                <w:rFonts w:hint="eastAsia" w:ascii="Times New Roman" w:hAnsi="Times New Roman"/>
                <w:bCs/>
                <w:color w:val="000000" w:themeColor="text1"/>
                <w:kern w:val="44"/>
                <w:sz w:val="21"/>
                <w:szCs w:val="21"/>
                <w:highlight w:val="none"/>
                <w:u w:val="none"/>
                <w14:textFill>
                  <w14:solidFill>
                    <w14:schemeClr w14:val="tx1"/>
                  </w14:solidFill>
                </w14:textFill>
              </w:rPr>
              <w:t>, (</w:t>
            </w:r>
            <w:r>
              <w:rPr>
                <w:rFonts w:ascii="Times New Roman" w:hAnsi="Times New Roman"/>
                <w:bCs/>
                <w:color w:val="000000" w:themeColor="text1"/>
                <w:kern w:val="44"/>
                <w:sz w:val="21"/>
                <w:szCs w:val="21"/>
                <w:highlight w:val="none"/>
                <w:u w:val="none"/>
                <w14:textFill>
                  <w14:solidFill>
                    <w14:schemeClr w14:val="tx1"/>
                  </w14:solidFill>
                </w14:textFill>
              </w:rPr>
              <w:t>6</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63-74.</w:t>
            </w:r>
          </w:p>
          <w:p>
            <w:pPr>
              <w:widowControl/>
              <w:numPr>
                <w:ilvl w:val="0"/>
                <w:numId w:val="10"/>
              </w:numPr>
              <w:shd w:val="clear" w:color="auto" w:fill="FFFFFF"/>
              <w:wordWrap w:val="0"/>
              <w:ind w:left="480" w:hanging="480" w:hangingChars="200"/>
              <w:jc w:val="both"/>
              <w:rPr>
                <w:rFonts w:ascii="Times New Roman" w:hAnsi="Times New Roman" w:eastAsia="宋体" w:cs="Times New Roman"/>
                <w:spacing w:val="15"/>
                <w:kern w:val="0"/>
                <w:sz w:val="21"/>
                <w:szCs w:val="21"/>
                <w:highlight w:val="none"/>
                <w:u w:val="none"/>
              </w:rPr>
            </w:pPr>
            <w:r>
              <w:rPr>
                <w:rFonts w:hint="eastAsia" w:ascii="Times New Roman" w:hAnsi="Times New Roman" w:eastAsia="宋体" w:cs="Times New Roman"/>
                <w:spacing w:val="15"/>
                <w:kern w:val="0"/>
                <w:sz w:val="21"/>
                <w:szCs w:val="21"/>
                <w:highlight w:val="none"/>
                <w:u w:val="none"/>
                <w:lang w:val="en-US" w:eastAsia="zh-CN"/>
              </w:rPr>
              <w:t>李敬, 陈澍, 万广华, 等. 中国区域经济增长的空间关联及其解释</w:t>
            </w:r>
            <w:r>
              <w:rPr>
                <w:rFonts w:ascii="Times New Roman" w:hAnsi="Times New Roman" w:eastAsia="宋体" w:cs="Times New Roman"/>
                <w:spacing w:val="15"/>
                <w:kern w:val="0"/>
                <w:sz w:val="21"/>
                <w:szCs w:val="21"/>
                <w:highlight w:val="none"/>
                <w:u w:val="none"/>
              </w:rPr>
              <w:t>——</w:t>
            </w:r>
            <w:r>
              <w:rPr>
                <w:rFonts w:hint="eastAsia" w:ascii="Times New Roman" w:hAnsi="Times New Roman" w:eastAsia="宋体" w:cs="Times New Roman"/>
                <w:spacing w:val="15"/>
                <w:kern w:val="0"/>
                <w:sz w:val="21"/>
                <w:szCs w:val="21"/>
                <w:highlight w:val="none"/>
                <w:u w:val="none"/>
                <w:lang w:val="en-US" w:eastAsia="zh-CN"/>
              </w:rPr>
              <w:t>基于网络分析方法[J].经济研究, 2014, 49(11): 4-16.</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Desai V M. The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B</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ehavioral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T</w:t>
            </w:r>
            <w:r>
              <w:rPr>
                <w:rFonts w:hint="eastAsia" w:ascii="Times New Roman" w:hAnsi="Times New Roman"/>
                <w:bCs/>
                <w:color w:val="000000" w:themeColor="text1"/>
                <w:kern w:val="44"/>
                <w:sz w:val="21"/>
                <w:szCs w:val="21"/>
                <w:highlight w:val="none"/>
                <w:u w:val="none"/>
                <w14:textFill>
                  <w14:solidFill>
                    <w14:schemeClr w14:val="tx1"/>
                  </w14:solidFill>
                </w14:textFill>
              </w:rPr>
              <w:t>heory of the</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xml:space="preserve"> (G</w:t>
            </w:r>
            <w:r>
              <w:rPr>
                <w:rFonts w:hint="eastAsia" w:ascii="Times New Roman" w:hAnsi="Times New Roman"/>
                <w:bCs/>
                <w:color w:val="000000" w:themeColor="text1"/>
                <w:kern w:val="44"/>
                <w:sz w:val="21"/>
                <w:szCs w:val="21"/>
                <w:highlight w:val="none"/>
                <w:u w:val="none"/>
                <w14:textFill>
                  <w14:solidFill>
                    <w14:schemeClr w14:val="tx1"/>
                  </w14:solidFill>
                </w14:textFill>
              </w:rPr>
              <w:t>overned</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F</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irm: Corporate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B</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oard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I</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nfluences on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O</w:t>
            </w:r>
            <w:r>
              <w:rPr>
                <w:rFonts w:hint="eastAsia" w:ascii="Times New Roman" w:hAnsi="Times New Roman"/>
                <w:bCs/>
                <w:color w:val="000000" w:themeColor="text1"/>
                <w:kern w:val="44"/>
                <w:sz w:val="21"/>
                <w:szCs w:val="21"/>
                <w:highlight w:val="none"/>
                <w:u w:val="none"/>
                <w14:textFill>
                  <w14:solidFill>
                    <w14:schemeClr w14:val="tx1"/>
                  </w14:solidFill>
                </w14:textFill>
              </w:rPr>
              <w:t>rganizations</w:t>
            </w:r>
            <w:r>
              <w:rPr>
                <w:rFonts w:ascii="Times New Roman" w:hAnsi="Times New Roman"/>
                <w:bCs/>
                <w:color w:val="000000" w:themeColor="text1"/>
                <w:kern w:val="44"/>
                <w:sz w:val="21"/>
                <w:szCs w:val="21"/>
                <w:highlight w:val="none"/>
                <w:u w:val="none"/>
                <w14:textFill>
                  <w14:solidFill>
                    <w14:schemeClr w14:val="tx1"/>
                  </w14:solidFill>
                </w14:textFill>
              </w:rPr>
              <w:t>’</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R</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esponses to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P</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erformance </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S</w:t>
            </w:r>
            <w:r>
              <w:rPr>
                <w:rFonts w:hint="eastAsia" w:ascii="Times New Roman" w:hAnsi="Times New Roman"/>
                <w:bCs/>
                <w:color w:val="000000" w:themeColor="text1"/>
                <w:kern w:val="44"/>
                <w:sz w:val="21"/>
                <w:szCs w:val="21"/>
                <w:highlight w:val="none"/>
                <w:u w:val="none"/>
                <w14:textFill>
                  <w14:solidFill>
                    <w14:schemeClr w14:val="tx1"/>
                  </w14:solidFill>
                </w14:textFill>
              </w:rPr>
              <w:t>hortfalls[J].</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xml:space="preserve"> </w:t>
            </w:r>
            <w:r>
              <w:rPr>
                <w:rFonts w:hint="eastAsia" w:ascii="Times New Roman" w:hAnsi="Times New Roman"/>
                <w:bCs/>
                <w:color w:val="000000" w:themeColor="text1"/>
                <w:kern w:val="44"/>
                <w:sz w:val="21"/>
                <w:szCs w:val="21"/>
                <w:highlight w:val="none"/>
                <w:u w:val="none"/>
                <w14:textFill>
                  <w14:solidFill>
                    <w14:schemeClr w14:val="tx1"/>
                  </w14:solidFill>
                </w14:textFill>
              </w:rPr>
              <w:t>Academy of Management Journal, 2016, 59(3): 860-879.</w:t>
            </w:r>
          </w:p>
          <w:p>
            <w:pPr>
              <w:pStyle w:val="33"/>
              <w:numPr>
                <w:ilvl w:val="0"/>
                <w:numId w:val="10"/>
              </w:numPr>
              <w:ind w:left="420" w:hangingChars="200"/>
              <w:jc w:val="both"/>
              <w:rPr>
                <w:rFonts w:ascii="Times New Roman" w:hAnsi="Times New Roman" w:eastAsia="宋体" w:cs="Times New Roman"/>
                <w:spacing w:val="15"/>
                <w:kern w:val="0"/>
                <w:sz w:val="21"/>
                <w:szCs w:val="21"/>
                <w:highlight w:val="none"/>
                <w:u w:val="none"/>
              </w:rPr>
            </w:pPr>
            <w:r>
              <w:rPr>
                <w:rFonts w:ascii="Times New Roman" w:hAnsi="Times New Roman"/>
                <w:bCs/>
                <w:color w:val="000000" w:themeColor="text1"/>
                <w:kern w:val="44"/>
                <w:sz w:val="21"/>
                <w:szCs w:val="21"/>
                <w:highlight w:val="none"/>
                <w:u w:val="none"/>
                <w14:textFill>
                  <w14:solidFill>
                    <w14:schemeClr w14:val="tx1"/>
                  </w14:solidFill>
                </w14:textFill>
              </w:rPr>
              <w:t xml:space="preserve">Peng M W, Heath P S. The </w:t>
            </w:r>
            <w:r>
              <w:rPr>
                <w:rFonts w:hint="eastAsia" w:ascii="Times New Roman" w:hAnsi="Times New Roman"/>
                <w:bCs/>
                <w:color w:val="000000" w:themeColor="text1"/>
                <w:kern w:val="44"/>
                <w:sz w:val="21"/>
                <w:szCs w:val="21"/>
                <w:highlight w:val="none"/>
                <w:u w:val="none"/>
                <w14:textFill>
                  <w14:solidFill>
                    <w14:schemeClr w14:val="tx1"/>
                  </w14:solidFill>
                </w14:textFill>
              </w:rPr>
              <w:t>G</w:t>
            </w:r>
            <w:r>
              <w:rPr>
                <w:rFonts w:ascii="Times New Roman" w:hAnsi="Times New Roman"/>
                <w:bCs/>
                <w:color w:val="000000" w:themeColor="text1"/>
                <w:kern w:val="44"/>
                <w:sz w:val="21"/>
                <w:szCs w:val="21"/>
                <w:highlight w:val="none"/>
                <w:u w:val="none"/>
                <w14:textFill>
                  <w14:solidFill>
                    <w14:schemeClr w14:val="tx1"/>
                  </w14:solidFill>
                </w14:textFill>
              </w:rPr>
              <w:t xml:space="preserve">rowth of the </w:t>
            </w:r>
            <w:r>
              <w:rPr>
                <w:rFonts w:hint="eastAsia" w:ascii="Times New Roman" w:hAnsi="Times New Roman"/>
                <w:bCs/>
                <w:color w:val="000000" w:themeColor="text1"/>
                <w:kern w:val="44"/>
                <w:sz w:val="21"/>
                <w:szCs w:val="21"/>
                <w:highlight w:val="none"/>
                <w:u w:val="none"/>
                <w14:textFill>
                  <w14:solidFill>
                    <w14:schemeClr w14:val="tx1"/>
                  </w14:solidFill>
                </w14:textFill>
              </w:rPr>
              <w:t>F</w:t>
            </w:r>
            <w:r>
              <w:rPr>
                <w:rFonts w:ascii="Times New Roman" w:hAnsi="Times New Roman"/>
                <w:bCs/>
                <w:color w:val="000000" w:themeColor="text1"/>
                <w:kern w:val="44"/>
                <w:sz w:val="21"/>
                <w:szCs w:val="21"/>
                <w:highlight w:val="none"/>
                <w:u w:val="none"/>
                <w14:textFill>
                  <w14:solidFill>
                    <w14:schemeClr w14:val="tx1"/>
                  </w14:solidFill>
                </w14:textFill>
              </w:rPr>
              <w:t xml:space="preserve">irm in </w:t>
            </w:r>
            <w:r>
              <w:rPr>
                <w:rFonts w:hint="eastAsia" w:ascii="Times New Roman" w:hAnsi="Times New Roman"/>
                <w:bCs/>
                <w:color w:val="000000" w:themeColor="text1"/>
                <w:kern w:val="44"/>
                <w:sz w:val="21"/>
                <w:szCs w:val="21"/>
                <w:highlight w:val="none"/>
                <w:u w:val="none"/>
                <w14:textFill>
                  <w14:solidFill>
                    <w14:schemeClr w14:val="tx1"/>
                  </w14:solidFill>
                </w14:textFill>
              </w:rPr>
              <w:t>P</w:t>
            </w:r>
            <w:r>
              <w:rPr>
                <w:rFonts w:ascii="Times New Roman" w:hAnsi="Times New Roman"/>
                <w:bCs/>
                <w:color w:val="000000" w:themeColor="text1"/>
                <w:kern w:val="44"/>
                <w:sz w:val="21"/>
                <w:szCs w:val="21"/>
                <w:highlight w:val="none"/>
                <w:u w:val="none"/>
                <w14:textFill>
                  <w14:solidFill>
                    <w14:schemeClr w14:val="tx1"/>
                  </w14:solidFill>
                </w14:textFill>
              </w:rPr>
              <w:t xml:space="preserve">lanned </w:t>
            </w:r>
            <w:r>
              <w:rPr>
                <w:rFonts w:hint="eastAsia" w:ascii="Times New Roman" w:hAnsi="Times New Roman"/>
                <w:bCs/>
                <w:color w:val="000000" w:themeColor="text1"/>
                <w:kern w:val="44"/>
                <w:sz w:val="21"/>
                <w:szCs w:val="21"/>
                <w:highlight w:val="none"/>
                <w:u w:val="none"/>
                <w14:textFill>
                  <w14:solidFill>
                    <w14:schemeClr w14:val="tx1"/>
                  </w14:solidFill>
                </w14:textFill>
              </w:rPr>
              <w:t>E</w:t>
            </w:r>
            <w:r>
              <w:rPr>
                <w:rFonts w:ascii="Times New Roman" w:hAnsi="Times New Roman"/>
                <w:bCs/>
                <w:color w:val="000000" w:themeColor="text1"/>
                <w:kern w:val="44"/>
                <w:sz w:val="21"/>
                <w:szCs w:val="21"/>
                <w:highlight w:val="none"/>
                <w:u w:val="none"/>
                <w14:textFill>
                  <w14:solidFill>
                    <w14:schemeClr w14:val="tx1"/>
                  </w14:solidFill>
                </w14:textFill>
              </w:rPr>
              <w:t xml:space="preserve">conomies in </w:t>
            </w:r>
            <w:r>
              <w:rPr>
                <w:rFonts w:hint="eastAsia" w:ascii="Times New Roman" w:hAnsi="Times New Roman"/>
                <w:bCs/>
                <w:color w:val="000000" w:themeColor="text1"/>
                <w:kern w:val="44"/>
                <w:sz w:val="21"/>
                <w:szCs w:val="21"/>
                <w:highlight w:val="none"/>
                <w:u w:val="none"/>
                <w14:textFill>
                  <w14:solidFill>
                    <w14:schemeClr w14:val="tx1"/>
                  </w14:solidFill>
                </w14:textFill>
              </w:rPr>
              <w:t>T</w:t>
            </w:r>
            <w:r>
              <w:rPr>
                <w:rFonts w:ascii="Times New Roman" w:hAnsi="Times New Roman"/>
                <w:bCs/>
                <w:color w:val="000000" w:themeColor="text1"/>
                <w:kern w:val="44"/>
                <w:sz w:val="21"/>
                <w:szCs w:val="21"/>
                <w:highlight w:val="none"/>
                <w:u w:val="none"/>
                <w14:textFill>
                  <w14:solidFill>
                    <w14:schemeClr w14:val="tx1"/>
                  </w14:solidFill>
                </w14:textFill>
              </w:rPr>
              <w:t xml:space="preserve">ransition: </w:t>
            </w:r>
            <w:r>
              <w:rPr>
                <w:rFonts w:hint="eastAsia" w:ascii="Times New Roman" w:hAnsi="Times New Roman"/>
                <w:bCs/>
                <w:color w:val="000000" w:themeColor="text1"/>
                <w:kern w:val="44"/>
                <w:sz w:val="21"/>
                <w:szCs w:val="21"/>
                <w:highlight w:val="none"/>
                <w:u w:val="none"/>
                <w14:textFill>
                  <w14:solidFill>
                    <w14:schemeClr w14:val="tx1"/>
                  </w14:solidFill>
                </w14:textFill>
              </w:rPr>
              <w:t>I</w:t>
            </w:r>
            <w:r>
              <w:rPr>
                <w:rFonts w:ascii="Times New Roman" w:hAnsi="Times New Roman"/>
                <w:bCs/>
                <w:color w:val="000000" w:themeColor="text1"/>
                <w:kern w:val="44"/>
                <w:sz w:val="21"/>
                <w:szCs w:val="21"/>
                <w:highlight w:val="none"/>
                <w:u w:val="none"/>
                <w14:textFill>
                  <w14:solidFill>
                    <w14:schemeClr w14:val="tx1"/>
                  </w14:solidFill>
                </w14:textFill>
              </w:rPr>
              <w:t xml:space="preserve">nstitutions, </w:t>
            </w:r>
            <w:r>
              <w:rPr>
                <w:rFonts w:hint="eastAsia" w:ascii="Times New Roman" w:hAnsi="Times New Roman"/>
                <w:bCs/>
                <w:color w:val="000000" w:themeColor="text1"/>
                <w:kern w:val="44"/>
                <w:sz w:val="21"/>
                <w:szCs w:val="21"/>
                <w:highlight w:val="none"/>
                <w:u w:val="none"/>
                <w14:textFill>
                  <w14:solidFill>
                    <w14:schemeClr w14:val="tx1"/>
                  </w14:solidFill>
                </w14:textFill>
              </w:rPr>
              <w:t>O</w:t>
            </w:r>
            <w:r>
              <w:rPr>
                <w:rFonts w:ascii="Times New Roman" w:hAnsi="Times New Roman"/>
                <w:bCs/>
                <w:color w:val="000000" w:themeColor="text1"/>
                <w:kern w:val="44"/>
                <w:sz w:val="21"/>
                <w:szCs w:val="21"/>
                <w:highlight w:val="none"/>
                <w:u w:val="none"/>
                <w14:textFill>
                  <w14:solidFill>
                    <w14:schemeClr w14:val="tx1"/>
                  </w14:solidFill>
                </w14:textFill>
              </w:rPr>
              <w:t xml:space="preserve">rganizations, and </w:t>
            </w:r>
            <w:r>
              <w:rPr>
                <w:rFonts w:hint="eastAsia" w:ascii="Times New Roman" w:hAnsi="Times New Roman"/>
                <w:bCs/>
                <w:color w:val="000000" w:themeColor="text1"/>
                <w:kern w:val="44"/>
                <w:sz w:val="21"/>
                <w:szCs w:val="21"/>
                <w:highlight w:val="none"/>
                <w:u w:val="none"/>
                <w14:textFill>
                  <w14:solidFill>
                    <w14:schemeClr w14:val="tx1"/>
                  </w14:solidFill>
                </w14:textFill>
              </w:rPr>
              <w:t>S</w:t>
            </w:r>
            <w:r>
              <w:rPr>
                <w:rFonts w:ascii="Times New Roman" w:hAnsi="Times New Roman"/>
                <w:bCs/>
                <w:color w:val="000000" w:themeColor="text1"/>
                <w:kern w:val="44"/>
                <w:sz w:val="21"/>
                <w:szCs w:val="21"/>
                <w:highlight w:val="none"/>
                <w:u w:val="none"/>
                <w14:textFill>
                  <w14:solidFill>
                    <w14:schemeClr w14:val="tx1"/>
                  </w14:solidFill>
                </w14:textFill>
              </w:rPr>
              <w:t xml:space="preserve">trategic </w:t>
            </w:r>
            <w:r>
              <w:rPr>
                <w:rFonts w:hint="eastAsia" w:ascii="Times New Roman" w:hAnsi="Times New Roman"/>
                <w:bCs/>
                <w:color w:val="000000" w:themeColor="text1"/>
                <w:kern w:val="44"/>
                <w:sz w:val="21"/>
                <w:szCs w:val="21"/>
                <w:highlight w:val="none"/>
                <w:u w:val="none"/>
                <w14:textFill>
                  <w14:solidFill>
                    <w14:schemeClr w14:val="tx1"/>
                  </w14:solidFill>
                </w14:textFill>
              </w:rPr>
              <w:t>C</w:t>
            </w:r>
            <w:r>
              <w:rPr>
                <w:rFonts w:ascii="Times New Roman" w:hAnsi="Times New Roman"/>
                <w:bCs/>
                <w:color w:val="000000" w:themeColor="text1"/>
                <w:kern w:val="44"/>
                <w:sz w:val="21"/>
                <w:szCs w:val="21"/>
                <w:highlight w:val="none"/>
                <w:u w:val="none"/>
                <w14:textFill>
                  <w14:solidFill>
                    <w14:schemeClr w14:val="tx1"/>
                  </w14:solidFill>
                </w14:textFill>
              </w:rPr>
              <w:t>hoice[J]. Academy of Management Review, 1996, 21(2): 492-528.</w:t>
            </w:r>
          </w:p>
          <w:p>
            <w:pPr>
              <w:pStyle w:val="33"/>
              <w:numPr>
                <w:ilvl w:val="0"/>
                <w:numId w:val="10"/>
              </w:numPr>
              <w:ind w:left="420" w:hangingChars="200"/>
              <w:jc w:val="both"/>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 xml:space="preserve">Morse A, Nanda V, Seru A. Are </w:t>
            </w:r>
            <w:r>
              <w:rPr>
                <w:rFonts w:hint="eastAsia" w:ascii="Times New Roman" w:hAnsi="Times New Roman"/>
                <w:bCs/>
                <w:color w:val="000000" w:themeColor="text1"/>
                <w:kern w:val="44"/>
                <w:sz w:val="21"/>
                <w:szCs w:val="21"/>
                <w:highlight w:val="none"/>
                <w:u w:val="none"/>
                <w14:textFill>
                  <w14:solidFill>
                    <w14:schemeClr w14:val="tx1"/>
                  </w14:solidFill>
                </w14:textFill>
              </w:rPr>
              <w:t>I</w:t>
            </w:r>
            <w:r>
              <w:rPr>
                <w:rFonts w:ascii="Times New Roman" w:hAnsi="Times New Roman"/>
                <w:bCs/>
                <w:color w:val="000000" w:themeColor="text1"/>
                <w:kern w:val="44"/>
                <w:sz w:val="21"/>
                <w:szCs w:val="21"/>
                <w:highlight w:val="none"/>
                <w:u w:val="none"/>
                <w14:textFill>
                  <w14:solidFill>
                    <w14:schemeClr w14:val="tx1"/>
                  </w14:solidFill>
                </w14:textFill>
              </w:rPr>
              <w:t xml:space="preserve">ncentive </w:t>
            </w:r>
            <w:r>
              <w:rPr>
                <w:rFonts w:hint="eastAsia" w:ascii="Times New Roman" w:hAnsi="Times New Roman"/>
                <w:bCs/>
                <w:color w:val="000000" w:themeColor="text1"/>
                <w:kern w:val="44"/>
                <w:sz w:val="21"/>
                <w:szCs w:val="21"/>
                <w:highlight w:val="none"/>
                <w:u w:val="none"/>
                <w14:textFill>
                  <w14:solidFill>
                    <w14:schemeClr w14:val="tx1"/>
                  </w14:solidFill>
                </w14:textFill>
              </w:rPr>
              <w:t>C</w:t>
            </w:r>
            <w:r>
              <w:rPr>
                <w:rFonts w:ascii="Times New Roman" w:hAnsi="Times New Roman"/>
                <w:bCs/>
                <w:color w:val="000000" w:themeColor="text1"/>
                <w:kern w:val="44"/>
                <w:sz w:val="21"/>
                <w:szCs w:val="21"/>
                <w:highlight w:val="none"/>
                <w:u w:val="none"/>
                <w14:textFill>
                  <w14:solidFill>
                    <w14:schemeClr w14:val="tx1"/>
                  </w14:solidFill>
                </w14:textFill>
              </w:rPr>
              <w:t xml:space="preserve">ontracts </w:t>
            </w:r>
            <w:r>
              <w:rPr>
                <w:rFonts w:hint="eastAsia" w:ascii="Times New Roman" w:hAnsi="Times New Roman"/>
                <w:bCs/>
                <w:color w:val="000000" w:themeColor="text1"/>
                <w:kern w:val="44"/>
                <w:sz w:val="21"/>
                <w:szCs w:val="21"/>
                <w:highlight w:val="none"/>
                <w:u w:val="none"/>
                <w14:textFill>
                  <w14:solidFill>
                    <w14:schemeClr w14:val="tx1"/>
                  </w14:solidFill>
                </w14:textFill>
              </w:rPr>
              <w:t>R</w:t>
            </w:r>
            <w:r>
              <w:rPr>
                <w:rFonts w:ascii="Times New Roman" w:hAnsi="Times New Roman"/>
                <w:bCs/>
                <w:color w:val="000000" w:themeColor="text1"/>
                <w:kern w:val="44"/>
                <w:sz w:val="21"/>
                <w:szCs w:val="21"/>
                <w:highlight w:val="none"/>
                <w:u w:val="none"/>
                <w14:textFill>
                  <w14:solidFill>
                    <w14:schemeClr w14:val="tx1"/>
                  </w14:solidFill>
                </w14:textFill>
              </w:rPr>
              <w:t xml:space="preserve">igged by </w:t>
            </w:r>
            <w:r>
              <w:rPr>
                <w:rFonts w:hint="eastAsia" w:ascii="Times New Roman" w:hAnsi="Times New Roman"/>
                <w:bCs/>
                <w:color w:val="000000" w:themeColor="text1"/>
                <w:kern w:val="44"/>
                <w:sz w:val="21"/>
                <w:szCs w:val="21"/>
                <w:highlight w:val="none"/>
                <w:u w:val="none"/>
                <w14:textFill>
                  <w14:solidFill>
                    <w14:schemeClr w14:val="tx1"/>
                  </w14:solidFill>
                </w14:textFill>
              </w:rPr>
              <w:t>P</w:t>
            </w:r>
            <w:r>
              <w:rPr>
                <w:rFonts w:ascii="Times New Roman" w:hAnsi="Times New Roman"/>
                <w:bCs/>
                <w:color w:val="000000" w:themeColor="text1"/>
                <w:kern w:val="44"/>
                <w:sz w:val="21"/>
                <w:szCs w:val="21"/>
                <w:highlight w:val="none"/>
                <w:u w:val="none"/>
                <w14:textFill>
                  <w14:solidFill>
                    <w14:schemeClr w14:val="tx1"/>
                  </w14:solidFill>
                </w14:textFill>
              </w:rPr>
              <w:t>owerful CEOs?[J]. Journal of Finance, 2011, 66(5): 1779-1821.</w:t>
            </w:r>
          </w:p>
          <w:p>
            <w:pPr>
              <w:pStyle w:val="33"/>
              <w:numPr>
                <w:ilvl w:val="0"/>
                <w:numId w:val="10"/>
              </w:numPr>
              <w:ind w:left="420" w:hangingChars="200"/>
              <w:jc w:val="both"/>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Machold S, Huse M, Minichilli A, et al. Board leadership and strategy involvement in small firms: A team production approach[J]. Corporate Governance: An International Review, 2011, 19(4): 368-383.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专著</w:t>
            </w:r>
          </w:p>
        </w:tc>
        <w:tc>
          <w:tcPr>
            <w:tcW w:w="2081" w:type="dxa"/>
            <w:vAlign w:val="center"/>
          </w:tcPr>
          <w:p>
            <w:pPr>
              <w:widowControl/>
              <w:shd w:val="clear" w:color="auto" w:fill="FFFFFF"/>
              <w:wordWrap w:val="0"/>
              <w:jc w:val="left"/>
              <w:rPr>
                <w:rFonts w:ascii="Times New Roman" w:hAnsi="Times New Roman" w:eastAsia="宋体" w:cs="Times New Roman"/>
                <w:highlight w:val="none"/>
                <w:u w:val="none"/>
              </w:rPr>
            </w:pPr>
            <w:r>
              <w:rPr>
                <w:rFonts w:ascii="Times New Roman" w:hAnsi="Times New Roman" w:eastAsia="宋体" w:cs="Times New Roman"/>
                <w:spacing w:val="15"/>
                <w:kern w:val="0"/>
                <w:highlight w:val="none"/>
                <w:u w:val="none"/>
              </w:rPr>
              <w:t>[序号] 著者.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书名[M].</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出版地:</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出版年:</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起止页码.</w:t>
            </w:r>
          </w:p>
        </w:tc>
        <w:tc>
          <w:tcPr>
            <w:tcW w:w="4711" w:type="dxa"/>
            <w:vAlign w:val="top"/>
          </w:tcPr>
          <w:p>
            <w:pPr>
              <w:pStyle w:val="33"/>
              <w:numPr>
                <w:ilvl w:val="0"/>
                <w:numId w:val="10"/>
              </w:numPr>
              <w:ind w:left="420" w:hangingChars="200"/>
              <w:jc w:val="both"/>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刘国钧, 王连成. 图书馆史研究[M]. 北京: 高等教育出版社, 1979: 15-18, 31.</w:t>
            </w:r>
          </w:p>
          <w:p>
            <w:pPr>
              <w:pStyle w:val="33"/>
              <w:numPr>
                <w:ilvl w:val="0"/>
                <w:numId w:val="10"/>
              </w:numPr>
              <w:ind w:left="420" w:hangingChars="200"/>
              <w:jc w:val="both"/>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pP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Keeney R L, Raiffa H. Decisions with Multiple Objectives: Preferences and Value Tradeoffs[M]. New York: Wiley Press, 1976.</w:t>
            </w:r>
          </w:p>
          <w:p>
            <w:pPr>
              <w:pStyle w:val="33"/>
              <w:numPr>
                <w:ilvl w:val="0"/>
                <w:numId w:val="10"/>
              </w:numPr>
              <w:ind w:left="420" w:hangingChars="200"/>
              <w:jc w:val="both"/>
              <w:rPr>
                <w:rFonts w:ascii="Times New Roman" w:hAnsi="Times New Roman" w:eastAsia="宋体" w:cs="Times New Roman"/>
                <w:spacing w:val="15"/>
                <w:kern w:val="0"/>
                <w:sz w:val="21"/>
                <w:szCs w:val="21"/>
                <w:highlight w:val="none"/>
                <w:u w:val="none"/>
              </w:rPr>
            </w:pP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迈克尔·E. 麦格拉思著, 刘求生译. 高技术企业产品战略: 推动企业商务向网络速度迈进</w:t>
            </w:r>
            <w:r>
              <w:rPr>
                <w:rFonts w:hint="eastAsia" w:ascii="Times New Roman" w:hAnsi="Times New Roman" w:cstheme="minorBidi"/>
                <w:bCs/>
                <w:color w:val="000000" w:themeColor="text1"/>
                <w:kern w:val="44"/>
                <w:sz w:val="21"/>
                <w:szCs w:val="21"/>
                <w:highlight w:val="none"/>
                <w:u w:val="none"/>
                <w:lang w:val="en-US" w:eastAsia="zh-CN" w:bidi="ar-SA"/>
                <w14:textFill>
                  <w14:solidFill>
                    <w14:schemeClr w14:val="tx1"/>
                  </w14:solidFill>
                </w14:textFill>
              </w:rPr>
              <w:t>(</w:t>
            </w: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第2版</w:t>
            </w:r>
            <w:r>
              <w:rPr>
                <w:rFonts w:hint="eastAsia" w:ascii="Times New Roman" w:hAnsi="Times New Roman" w:cstheme="minorBidi"/>
                <w:bCs/>
                <w:color w:val="000000" w:themeColor="text1"/>
                <w:kern w:val="44"/>
                <w:sz w:val="21"/>
                <w:szCs w:val="21"/>
                <w:highlight w:val="none"/>
                <w:u w:val="none"/>
                <w:lang w:val="en-US" w:eastAsia="zh-CN" w:bidi="ar-SA"/>
                <w14:textFill>
                  <w14:solidFill>
                    <w14:schemeClr w14:val="tx1"/>
                  </w14:solidFill>
                </w14:textFill>
              </w:rPr>
              <w:t>)</w:t>
            </w:r>
            <w:r>
              <w:rPr>
                <w:rFonts w:hint="eastAsia" w:ascii="Times New Roman" w:hAnsi="Times New Roman" w:eastAsiaTheme="minorEastAsia" w:cstheme="minorBidi"/>
                <w:bCs/>
                <w:color w:val="000000" w:themeColor="text1"/>
                <w:kern w:val="44"/>
                <w:sz w:val="21"/>
                <w:szCs w:val="21"/>
                <w:highlight w:val="none"/>
                <w:u w:val="none"/>
                <w:lang w:val="en-US" w:eastAsia="zh-CN" w:bidi="ar-SA"/>
                <w14:textFill>
                  <w14:solidFill>
                    <w14:schemeClr w14:val="tx1"/>
                  </w14:solidFill>
                </w14:textFill>
              </w:rPr>
              <w:t>[M]. 北京: 清华大学出版社, 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spacing w:val="15"/>
                <w:highlight w:val="none"/>
                <w:u w:val="none"/>
              </w:rPr>
            </w:pPr>
            <w:r>
              <w:rPr>
                <w:rFonts w:ascii="Times New Roman" w:hAnsi="Times New Roman" w:eastAsia="宋体" w:cs="Times New Roman"/>
                <w:spacing w:val="15"/>
                <w:highlight w:val="none"/>
                <w:u w:val="none"/>
              </w:rPr>
              <w:t>学位论文</w:t>
            </w:r>
          </w:p>
        </w:tc>
        <w:tc>
          <w:tcPr>
            <w:tcW w:w="2081" w:type="dxa"/>
            <w:vAlign w:val="center"/>
          </w:tcPr>
          <w:p>
            <w:pPr>
              <w:widowControl/>
              <w:shd w:val="clear" w:color="auto" w:fill="FFFFFF"/>
              <w:wordWrap w:val="0"/>
              <w:rPr>
                <w:rFonts w:ascii="Times New Roman" w:hAnsi="Times New Roman" w:eastAsia="宋体" w:cs="Times New Roman"/>
                <w:spacing w:val="15"/>
                <w:kern w:val="0"/>
                <w:highlight w:val="none"/>
                <w:u w:val="none"/>
              </w:rPr>
            </w:pPr>
            <w:r>
              <w:rPr>
                <w:rFonts w:ascii="Times New Roman" w:hAnsi="Times New Roman" w:eastAsia="宋体" w:cs="Times New Roman"/>
                <w:spacing w:val="15"/>
                <w:kern w:val="0"/>
                <w:highlight w:val="none"/>
                <w:u w:val="none"/>
              </w:rPr>
              <w:t>[序号] 作者.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题名[D].</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保存地:</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保存单位,</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年份.</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bookmarkStart w:id="54" w:name="_neb4C268CAE_E9F7_4F28_9158_5ECE11FA399C"/>
            <w:r>
              <w:rPr>
                <w:rFonts w:ascii="Times New Roman" w:hAnsi="Times New Roman"/>
                <w:bCs/>
                <w:color w:val="000000" w:themeColor="text1"/>
                <w:kern w:val="44"/>
                <w:sz w:val="21"/>
                <w:szCs w:val="21"/>
                <w:highlight w:val="none"/>
                <w:u w:val="none"/>
                <w14:textFill>
                  <w14:solidFill>
                    <w14:schemeClr w14:val="tx1"/>
                  </w14:solidFill>
                </w14:textFill>
              </w:rPr>
              <w:t>安娜.</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 xml:space="preserve">用户接受移动支付服务的影响要素分析[D]. </w:t>
            </w:r>
            <w:r>
              <w:rPr>
                <w:rFonts w:hint="eastAsia" w:ascii="Times New Roman" w:hAnsi="Times New Roman"/>
                <w:bCs/>
                <w:color w:val="000000" w:themeColor="text1"/>
                <w:kern w:val="44"/>
                <w:sz w:val="21"/>
                <w:szCs w:val="21"/>
                <w:highlight w:val="none"/>
                <w:u w:val="none"/>
                <w14:textFill>
                  <w14:solidFill>
                    <w14:schemeClr w14:val="tx1"/>
                  </w14:solidFill>
                </w14:textFill>
              </w:rPr>
              <w:t>上海：</w:t>
            </w:r>
            <w:r>
              <w:rPr>
                <w:rFonts w:ascii="Times New Roman" w:hAnsi="Times New Roman"/>
                <w:bCs/>
                <w:color w:val="000000" w:themeColor="text1"/>
                <w:kern w:val="44"/>
                <w:sz w:val="21"/>
                <w:szCs w:val="21"/>
                <w:highlight w:val="none"/>
                <w:u w:val="none"/>
                <w14:textFill>
                  <w14:solidFill>
                    <w14:schemeClr w14:val="tx1"/>
                  </w14:solidFill>
                </w14:textFill>
              </w:rPr>
              <w:t>华东理工大学, 2010</w:t>
            </w:r>
            <w:bookmarkEnd w:id="54"/>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论文集</w:t>
            </w:r>
          </w:p>
        </w:tc>
        <w:tc>
          <w:tcPr>
            <w:tcW w:w="2081" w:type="dxa"/>
            <w:vAlign w:val="center"/>
          </w:tcPr>
          <w:p>
            <w:pPr>
              <w:widowControl/>
              <w:shd w:val="clear" w:color="auto" w:fill="FFFFFF"/>
              <w:wordWrap w:val="0"/>
              <w:rPr>
                <w:rFonts w:ascii="Times New Roman" w:hAnsi="Times New Roman" w:eastAsia="宋体" w:cs="Times New Roman"/>
                <w:highlight w:val="none"/>
                <w:u w:val="none"/>
              </w:rPr>
            </w:pPr>
            <w:r>
              <w:rPr>
                <w:rFonts w:ascii="Times New Roman" w:hAnsi="Times New Roman" w:eastAsia="宋体" w:cs="Times New Roman"/>
                <w:spacing w:val="15"/>
                <w:kern w:val="0"/>
                <w:highlight w:val="none"/>
                <w:u w:val="none"/>
              </w:rPr>
              <w:t>[序号] 著者.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文献题名[C].</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编者.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论文集名.</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出版地:</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出版年:</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起止页码.</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孙品一.</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高校学报编辑工作现代化特征[C].</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中国高等学校自然科学学报研究会.科技编辑学论文集</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2</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北京</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北京师范大学出版社</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1998</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10-22.</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Michael H. A Financial Conditions Index as Indicator for Monetary Policy in Times of Low, Stable Inflation and High Financial Market Volatility[C]. The 9th Workshop of Macroeconomics</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and Macroeconomic Policies, 2005</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报告</w:t>
            </w:r>
          </w:p>
        </w:tc>
        <w:tc>
          <w:tcPr>
            <w:tcW w:w="2081" w:type="dxa"/>
            <w:vAlign w:val="center"/>
          </w:tcPr>
          <w:p>
            <w:pPr>
              <w:widowControl/>
              <w:shd w:val="clear" w:color="auto" w:fill="FFFFFF"/>
              <w:wordWrap w:val="0"/>
              <w:rPr>
                <w:rFonts w:ascii="Times New Roman" w:hAnsi="Times New Roman" w:eastAsia="宋体" w:cs="Times New Roman"/>
                <w:highlight w:val="none"/>
                <w:u w:val="none"/>
              </w:rPr>
            </w:pPr>
            <w:r>
              <w:rPr>
                <w:rFonts w:ascii="Times New Roman" w:hAnsi="Times New Roman" w:eastAsia="宋体" w:cs="Times New Roman"/>
                <w:spacing w:val="15"/>
                <w:kern w:val="0"/>
                <w:highlight w:val="none"/>
                <w:u w:val="none"/>
              </w:rPr>
              <w:t>[序号] 作者.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文献题名[R].</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报告地:</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报告会主办单位,</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年份.</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冯西桥.</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核反应堆压力容器的LBB分析[R].</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北京</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清华大学核能技术设计研究院</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专利文献</w:t>
            </w:r>
          </w:p>
        </w:tc>
        <w:tc>
          <w:tcPr>
            <w:tcW w:w="2081" w:type="dxa"/>
            <w:vAlign w:val="center"/>
          </w:tcPr>
          <w:p>
            <w:pPr>
              <w:widowControl/>
              <w:shd w:val="clear" w:color="auto" w:fill="FFFFFF"/>
              <w:wordWrap w:val="0"/>
              <w:rPr>
                <w:rFonts w:ascii="Times New Roman" w:hAnsi="Times New Roman" w:eastAsia="宋体" w:cs="Times New Roman"/>
                <w:highlight w:val="none"/>
                <w:u w:val="none"/>
              </w:rPr>
            </w:pPr>
            <w:r>
              <w:rPr>
                <w:rFonts w:ascii="Times New Roman" w:hAnsi="Times New Roman" w:eastAsia="宋体" w:cs="Times New Roman"/>
                <w:spacing w:val="15"/>
                <w:kern w:val="0"/>
                <w:highlight w:val="none"/>
                <w:u w:val="none"/>
              </w:rPr>
              <w:t>[序号] 专利所有者.专利题名[P].</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专利国别:</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专利号,</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发布日期.</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姜锡洲.</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一种温热外敷药制备方案[P].</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中国专利</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881056078</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1983-08-12.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国际、国家标准</w:t>
            </w:r>
          </w:p>
        </w:tc>
        <w:tc>
          <w:tcPr>
            <w:tcW w:w="2081" w:type="dxa"/>
            <w:vAlign w:val="center"/>
          </w:tcPr>
          <w:p>
            <w:pPr>
              <w:widowControl/>
              <w:shd w:val="clear" w:color="auto" w:fill="FFFFFF"/>
              <w:wordWrap w:val="0"/>
              <w:rPr>
                <w:rFonts w:ascii="Times New Roman" w:hAnsi="Times New Roman" w:eastAsia="宋体" w:cs="Times New Roman"/>
                <w:kern w:val="0"/>
                <w:highlight w:val="none"/>
                <w:u w:val="none"/>
                <w:lang w:bidi="ar"/>
              </w:rPr>
            </w:pPr>
            <w:r>
              <w:rPr>
                <w:rFonts w:ascii="Times New Roman" w:hAnsi="Times New Roman" w:eastAsia="宋体" w:cs="Times New Roman"/>
                <w:spacing w:val="15"/>
                <w:kern w:val="0"/>
                <w:highlight w:val="none"/>
                <w:u w:val="none"/>
              </w:rPr>
              <w:t>[序号] 标准代号,</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标准名称[S].</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出版地:</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出版年.</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GB/T 16159—1996</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汉语拼音正词法基本规则[S].</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北京</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中国标准出版社</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ascii="Times New Roman" w:hAnsi="Times New Roman" w:eastAsia="宋体" w:cs="Times New Roman"/>
                <w:spacing w:val="15"/>
                <w:highlight w:val="none"/>
                <w:u w:val="none"/>
              </w:rPr>
              <w:t>报纸文章</w:t>
            </w:r>
          </w:p>
        </w:tc>
        <w:tc>
          <w:tcPr>
            <w:tcW w:w="2081" w:type="dxa"/>
            <w:vAlign w:val="center"/>
          </w:tcPr>
          <w:p>
            <w:pPr>
              <w:widowControl/>
              <w:shd w:val="clear" w:color="auto" w:fill="FFFFFF"/>
              <w:wordWrap w:val="0"/>
              <w:rPr>
                <w:rFonts w:ascii="Times New Roman" w:hAnsi="Times New Roman" w:eastAsia="宋体" w:cs="Times New Roman"/>
                <w:kern w:val="0"/>
                <w:highlight w:val="none"/>
                <w:u w:val="none"/>
                <w:lang w:bidi="ar"/>
              </w:rPr>
            </w:pPr>
            <w:r>
              <w:rPr>
                <w:rFonts w:ascii="Times New Roman" w:hAnsi="Times New Roman" w:eastAsia="宋体" w:cs="Times New Roman"/>
                <w:spacing w:val="15"/>
                <w:kern w:val="0"/>
                <w:highlight w:val="none"/>
                <w:u w:val="none"/>
              </w:rPr>
              <w:t>[序号] 作者.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文献题名[N].</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报纸名,</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出版日期(版次).</w:t>
            </w:r>
          </w:p>
        </w:tc>
        <w:tc>
          <w:tcPr>
            <w:tcW w:w="4711" w:type="dxa"/>
            <w:vAlign w:val="center"/>
          </w:tcPr>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谢希德.</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创造学习的思路[N].</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人民日报</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1998-12-25</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10</w:t>
            </w:r>
            <w:r>
              <w:rPr>
                <w:rFonts w:hint="eastAsia" w:ascii="Times New Roman" w:hAnsi="Times New Roman"/>
                <w:bCs/>
                <w:color w:val="000000" w:themeColor="text1"/>
                <w:kern w:val="44"/>
                <w:sz w:val="21"/>
                <w:szCs w:val="21"/>
                <w:highlight w:val="none"/>
                <w:u w:val="none"/>
                <w:lang w:val="en-US" w:eastAsia="zh-CN"/>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0" w:type="dxa"/>
            <w:vAlign w:val="center"/>
          </w:tcPr>
          <w:p>
            <w:pPr>
              <w:pStyle w:val="13"/>
              <w:widowControl/>
              <w:spacing w:beforeAutospacing="0" w:afterAutospacing="0"/>
              <w:jc w:val="center"/>
              <w:rPr>
                <w:rFonts w:ascii="Times New Roman" w:hAnsi="Times New Roman" w:eastAsia="宋体" w:cs="Times New Roman"/>
                <w:spacing w:val="15"/>
                <w:highlight w:val="none"/>
                <w:u w:val="none"/>
              </w:rPr>
            </w:pPr>
            <w:r>
              <w:rPr>
                <w:rFonts w:ascii="Times New Roman" w:hAnsi="Times New Roman" w:eastAsia="宋体" w:cs="Times New Roman"/>
                <w:spacing w:val="15"/>
                <w:highlight w:val="none"/>
                <w:u w:val="none"/>
              </w:rPr>
              <w:t>电子文献</w:t>
            </w:r>
          </w:p>
        </w:tc>
        <w:tc>
          <w:tcPr>
            <w:tcW w:w="2081" w:type="dxa"/>
            <w:vAlign w:val="center"/>
          </w:tcPr>
          <w:p>
            <w:pPr>
              <w:widowControl/>
              <w:shd w:val="clear" w:color="auto" w:fill="FFFFFF"/>
              <w:wordWrap w:val="0"/>
              <w:rPr>
                <w:rFonts w:ascii="Times New Roman" w:hAnsi="Times New Roman" w:eastAsia="宋体" w:cs="Times New Roman"/>
                <w:spacing w:val="15"/>
                <w:kern w:val="0"/>
                <w:highlight w:val="none"/>
                <w:u w:val="none"/>
              </w:rPr>
            </w:pPr>
            <w:r>
              <w:rPr>
                <w:rFonts w:ascii="Times New Roman" w:hAnsi="Times New Roman" w:eastAsia="宋体" w:cs="Times New Roman"/>
                <w:spacing w:val="15"/>
                <w:kern w:val="0"/>
                <w:highlight w:val="none"/>
                <w:u w:val="none"/>
              </w:rPr>
              <w:t>[序号] 作者.</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电子文献题名[文献类型/载体类型].</w:t>
            </w:r>
            <w:r>
              <w:rPr>
                <w:rFonts w:hint="eastAsia" w:ascii="Times New Roman" w:hAnsi="Times New Roman" w:eastAsia="宋体" w:cs="Times New Roman"/>
                <w:spacing w:val="15"/>
                <w:kern w:val="0"/>
                <w:highlight w:val="none"/>
                <w:u w:val="none"/>
              </w:rPr>
              <w:t xml:space="preserve"> </w:t>
            </w:r>
            <w:r>
              <w:rPr>
                <w:rFonts w:ascii="Times New Roman" w:hAnsi="Times New Roman" w:eastAsia="宋体" w:cs="Times New Roman"/>
                <w:spacing w:val="15"/>
                <w:kern w:val="0"/>
                <w:highlight w:val="none"/>
                <w:u w:val="none"/>
              </w:rPr>
              <w:t>电子文献的出版或可获得地址,发表或更新的期/引用日期(任选).</w:t>
            </w:r>
          </w:p>
        </w:tc>
        <w:tc>
          <w:tcPr>
            <w:tcW w:w="4711" w:type="dxa"/>
            <w:vAlign w:val="center"/>
          </w:tcPr>
          <w:p>
            <w:pPr>
              <w:pStyle w:val="33"/>
              <w:numPr>
                <w:ilvl w:val="0"/>
                <w:numId w:val="10"/>
              </w:numPr>
              <w:wordWrap w:val="0"/>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王明亮. 关于中国学术期刊标准化数据库系统工程的进展</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w:t>
            </w:r>
            <w:r>
              <w:rPr>
                <w:rFonts w:ascii="Times New Roman" w:hAnsi="Times New Roman"/>
                <w:bCs/>
                <w:color w:val="000000" w:themeColor="text1"/>
                <w:kern w:val="44"/>
                <w:sz w:val="21"/>
                <w:szCs w:val="21"/>
                <w:highlight w:val="none"/>
                <w:u w:val="none"/>
                <w14:textFill>
                  <w14:solidFill>
                    <w14:schemeClr w14:val="tx1"/>
                  </w14:solidFill>
                </w14:textFill>
              </w:rPr>
              <w:t>. http://www.cajcd.edu.cn/pub/wml.txt/980810-2.html, 1998-08-16</w:t>
            </w:r>
          </w:p>
          <w:p>
            <w:pPr>
              <w:pStyle w:val="33"/>
              <w:numPr>
                <w:ilvl w:val="0"/>
                <w:numId w:val="10"/>
              </w:numPr>
              <w:wordWrap w:val="0"/>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Drouhin N. A Rank-Dependent Utility Model of Uncertain Lifetime, Time Consistency and Life Insurance[DB/OL]</w:t>
            </w:r>
            <w:r>
              <w:rPr>
                <w:rFonts w:hint="eastAsia" w:ascii="Times New Roman" w:hAnsi="Times New Roman"/>
                <w:bCs/>
                <w:color w:val="000000" w:themeColor="text1"/>
                <w:kern w:val="44"/>
                <w:sz w:val="21"/>
                <w:szCs w:val="21"/>
                <w:highlight w:val="none"/>
                <w:u w:val="none"/>
                <w14:textFill>
                  <w14:solidFill>
                    <w14:schemeClr w14:val="tx1"/>
                  </w14:solidFill>
                </w14:textFill>
              </w:rPr>
              <w:t xml:space="preserve">. </w:t>
            </w:r>
            <w:r>
              <w:rPr>
                <w:rFonts w:ascii="Times New Roman" w:hAnsi="Times New Roman"/>
                <w:bCs/>
                <w:color w:val="000000" w:themeColor="text1"/>
                <w:kern w:val="44"/>
                <w:sz w:val="21"/>
                <w:szCs w:val="21"/>
                <w:highlight w:val="none"/>
                <w:u w:val="none"/>
                <w14:textFill>
                  <w14:solidFill>
                    <w14:schemeClr w14:val="tx1"/>
                  </w14:solidFill>
                </w14:textFill>
              </w:rPr>
              <w:t>http://hal.archives-ouvertes.fr/docs/00/75/12/51/PDF/Drouhin2012d. pdf, 2012</w:t>
            </w:r>
            <w:r>
              <w:rPr>
                <w:rFonts w:hint="eastAsia" w:ascii="Times New Roman" w:hAnsi="Times New Roman"/>
                <w:bCs/>
                <w:color w:val="000000" w:themeColor="text1"/>
                <w:kern w:val="44"/>
                <w:sz w:val="21"/>
                <w:szCs w:val="21"/>
                <w:highlight w:val="none"/>
                <w:u w:val="none"/>
                <w14:textFill>
                  <w14:solidFill>
                    <w14:schemeClr w14:val="tx1"/>
                  </w14:solidFill>
                </w14:textFill>
              </w:rPr>
              <w:t>.</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ascii="Times New Roman" w:hAnsi="Times New Roman"/>
                <w:bCs/>
                <w:color w:val="000000" w:themeColor="text1"/>
                <w:kern w:val="44"/>
                <w:sz w:val="21"/>
                <w:szCs w:val="21"/>
                <w:highlight w:val="none"/>
                <w:u w:val="none"/>
                <w14:textFill>
                  <w14:solidFill>
                    <w14:schemeClr w14:val="tx1"/>
                  </w14:solidFill>
                </w14:textFill>
              </w:rPr>
              <w:t>万锦坤. 中国大学学报论文文摘(1983-1993). 英文版[DB/CD]. 北京: 中国大百科全书出版社，1996</w:t>
            </w:r>
            <w:r>
              <w:rPr>
                <w:rFonts w:hint="eastAsia" w:ascii="Times New Roman" w:hAnsi="Times New Roman"/>
                <w:bCs/>
                <w:color w:val="000000" w:themeColor="text1"/>
                <w:kern w:val="44"/>
                <w:sz w:val="21"/>
                <w:szCs w:val="21"/>
                <w:highlight w:val="none"/>
                <w:u w:val="none"/>
                <w14:textFill>
                  <w14:solidFill>
                    <w14:schemeClr w14:val="tx1"/>
                  </w14:solidFill>
                </w14:textFill>
              </w:rPr>
              <w:t>(7)</w:t>
            </w:r>
            <w:r>
              <w:rPr>
                <w:rFonts w:ascii="Times New Roman" w:hAnsi="Times New Roman"/>
                <w:bCs/>
                <w:color w:val="000000" w:themeColor="text1"/>
                <w:kern w:val="44"/>
                <w:sz w:val="21"/>
                <w:szCs w:val="21"/>
                <w:highlight w:val="none"/>
                <w:u w:val="none"/>
                <w14:textFill>
                  <w14:solidFill>
                    <w14:schemeClr w14:val="tx1"/>
                  </w14:solidFill>
                </w14:textFill>
              </w:rPr>
              <w:t>国际、国家标准</w:t>
            </w:r>
            <w:r>
              <w:rPr>
                <w:rFonts w:hint="eastAsia" w:ascii="Times New Roman" w:hAnsi="Times New Roman"/>
                <w:bCs/>
                <w:color w:val="000000" w:themeColor="text1"/>
                <w:kern w:val="44"/>
                <w:sz w:val="21"/>
                <w:szCs w:val="21"/>
                <w:highlight w:val="none"/>
                <w:u w:val="none"/>
                <w14:textFill>
                  <w14:solidFill>
                    <w14:schemeClr w14:val="tx1"/>
                  </w14:solidFill>
                </w14:textFill>
              </w:rPr>
              <w:t>.</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管清友: 楼市调控将呈现全面化精准化和常态化[</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 新华网, 2021年8月2, http://www.xinhuanet.com/fortune/2021-08/02/c_1127721482.htm.</w:t>
            </w:r>
          </w:p>
          <w:p>
            <w:pPr>
              <w:pStyle w:val="33"/>
              <w:numPr>
                <w:ilvl w:val="0"/>
                <w:numId w:val="10"/>
              </w:numPr>
              <w:wordWrap w:val="0"/>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新动能加速蓄势聚力 夯实经济高质量发展根基[</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 新华网, http://www.xinhuanet.com/fortune/2021-08/11/c_1127750667.htm.</w:t>
            </w:r>
          </w:p>
          <w:p>
            <w:pPr>
              <w:pStyle w:val="33"/>
              <w:numPr>
                <w:ilvl w:val="0"/>
                <w:numId w:val="10"/>
              </w:numPr>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赵耀彤. 一名基层法官眼里好律师的样子[</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 微信公众号</w:t>
            </w:r>
            <w:r>
              <w:rPr>
                <w:rFonts w:hint="default" w:ascii="Times New Roman" w:hAnsi="Times New Roman" w:cs="Times New Roman"/>
                <w:bCs/>
                <w:color w:val="000000" w:themeColor="text1"/>
                <w:kern w:val="44"/>
                <w:sz w:val="21"/>
                <w:szCs w:val="21"/>
                <w:highlight w:val="none"/>
                <w:u w:val="none"/>
                <w:lang w:eastAsia="zh-CN"/>
                <w14:textFill>
                  <w14:solidFill>
                    <w14:schemeClr w14:val="tx1"/>
                  </w14:solidFill>
                </w14:textFill>
              </w:rPr>
              <w:t>“</w:t>
            </w:r>
            <w:r>
              <w:rPr>
                <w:rFonts w:hint="eastAsia" w:ascii="Times New Roman" w:hAnsi="Times New Roman"/>
                <w:bCs/>
                <w:color w:val="000000" w:themeColor="text1"/>
                <w:kern w:val="44"/>
                <w:sz w:val="21"/>
                <w:szCs w:val="21"/>
                <w:highlight w:val="none"/>
                <w:u w:val="none"/>
                <w14:textFill>
                  <w14:solidFill>
                    <w14:schemeClr w14:val="tx1"/>
                  </w14:solidFill>
                </w14:textFill>
              </w:rPr>
              <w:t>中国法律评论</w:t>
            </w:r>
            <w:r>
              <w:rPr>
                <w:rFonts w:ascii="Times New Roman" w:hAnsi="Times New Roman"/>
                <w:bCs/>
                <w:color w:val="000000" w:themeColor="text1"/>
                <w:kern w:val="44"/>
                <w:sz w:val="21"/>
                <w:szCs w:val="21"/>
                <w:highlight w:val="none"/>
                <w:u w:val="none"/>
                <w14:textFill>
                  <w14:solidFill>
                    <w14:schemeClr w14:val="tx1"/>
                  </w14:solidFill>
                </w14:textFill>
              </w:rPr>
              <w:t>”</w:t>
            </w:r>
            <w:r>
              <w:rPr>
                <w:rFonts w:hint="eastAsia" w:ascii="Times New Roman" w:hAnsi="Times New Roman"/>
                <w:bCs/>
                <w:color w:val="000000" w:themeColor="text1"/>
                <w:kern w:val="44"/>
                <w:sz w:val="21"/>
                <w:szCs w:val="21"/>
                <w:highlight w:val="none"/>
                <w:u w:val="none"/>
                <w14:textFill>
                  <w14:solidFill>
                    <w14:schemeClr w14:val="tx1"/>
                  </w14:solidFill>
                </w14:textFill>
              </w:rPr>
              <w:t>, 2018年12月1日.</w:t>
            </w:r>
          </w:p>
          <w:p>
            <w:pPr>
              <w:pStyle w:val="33"/>
              <w:numPr>
                <w:ilvl w:val="0"/>
                <w:numId w:val="10"/>
              </w:numPr>
              <w:wordWrap w:val="0"/>
              <w:ind w:left="420" w:hangingChars="200"/>
              <w:jc w:val="both"/>
              <w:rPr>
                <w:rFonts w:ascii="Times New Roman" w:hAnsi="Times New Roman"/>
                <w:bCs/>
                <w:color w:val="000000" w:themeColor="text1"/>
                <w:kern w:val="44"/>
                <w:sz w:val="21"/>
                <w:szCs w:val="21"/>
                <w:highlight w:val="none"/>
                <w:u w:val="none"/>
                <w14:textFill>
                  <w14:solidFill>
                    <w14:schemeClr w14:val="tx1"/>
                  </w14:solidFill>
                </w14:textFill>
              </w:rPr>
            </w:pPr>
            <w:r>
              <w:rPr>
                <w:rFonts w:hint="eastAsia" w:ascii="Times New Roman" w:hAnsi="Times New Roman"/>
                <w:bCs/>
                <w:color w:val="000000" w:themeColor="text1"/>
                <w:kern w:val="44"/>
                <w:sz w:val="21"/>
                <w:szCs w:val="21"/>
                <w:highlight w:val="none"/>
                <w:u w:val="none"/>
                <w14:textFill>
                  <w14:solidFill>
                    <w14:schemeClr w14:val="tx1"/>
                  </w14:solidFill>
                </w14:textFill>
              </w:rPr>
              <w:t>中国证券监督管理委员会网站[</w:t>
            </w:r>
            <w:r>
              <w:rPr>
                <w:rFonts w:ascii="Times New Roman" w:hAnsi="Times New Roman"/>
                <w:bCs/>
                <w:color w:val="000000" w:themeColor="text1"/>
                <w:kern w:val="44"/>
                <w:sz w:val="21"/>
                <w:szCs w:val="21"/>
                <w:highlight w:val="none"/>
                <w:u w:val="none"/>
                <w14:textFill>
                  <w14:solidFill>
                    <w14:schemeClr w14:val="tx1"/>
                  </w14:solidFill>
                </w14:textFill>
              </w:rPr>
              <w:t>EB/OL</w:t>
            </w:r>
            <w:r>
              <w:rPr>
                <w:rFonts w:hint="eastAsia" w:ascii="Times New Roman" w:hAnsi="Times New Roman"/>
                <w:bCs/>
                <w:color w:val="000000" w:themeColor="text1"/>
                <w:kern w:val="44"/>
                <w:sz w:val="21"/>
                <w:szCs w:val="21"/>
                <w:highlight w:val="none"/>
                <w:u w:val="none"/>
                <w14:textFill>
                  <w14:solidFill>
                    <w14:schemeClr w14:val="tx1"/>
                  </w14:solidFill>
                </w14:textFill>
              </w:rPr>
              <w:t>], http://www.csrc.gov.cn/pub/newsite/, 2021年8月8日访问.</w:t>
            </w:r>
          </w:p>
        </w:tc>
      </w:tr>
    </w:tbl>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上表里，中括号中的字母是文献类型的标识代码，代表了参考文献的类型，根据GB3469-83《文献类型与文献载体代码》规定，以单字母标识，具体如下：</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（1）一般文献</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[J]——期刊　　</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[M]——普通图书，专著(含古籍中的史、志论著)</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[D]——学位论文</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[C]——论文集</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[R]——研究报告</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[S]——标准</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[P]——专利</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[N]——报纸文章</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[A]——专著、论文集中的析出文献</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[Z]——其他未说明的文献类型</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（2）电子文献</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电子文献类型：[DB]——数据库，[CP]——计算机，[EB]——电子公告。</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电子文献的载体类型：[OL]互联网，[CD]——光盘，[MT]——磁带，[DK]——磁盘。</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电子文献类型与电子文献的载体类型组合为：</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[DB/OL]——联机网上数据库；[DB/MT]——磁带数据库；[M/CD]—光盘图书；[CP/DK]——磁盘软件；[J/OL]——网上期刊；[EB/OL]——网上电子公告。</w:t>
      </w:r>
    </w:p>
    <w:p>
      <w:pPr>
        <w:spacing w:line="370" w:lineRule="exact"/>
        <w:ind w:firstLine="520" w:firstLineChars="200"/>
        <w:rPr>
          <w:rFonts w:hint="eastAsia" w:ascii="Calibri" w:hAnsi="Calibri" w:eastAsia="宋体" w:cs="Times New Roman"/>
          <w:sz w:val="26"/>
          <w:szCs w:val="26"/>
          <w:u w:val="none"/>
          <w:lang w:val="en-US" w:eastAsia="zh-CN"/>
        </w:rPr>
      </w:pPr>
      <w:bookmarkStart w:id="55" w:name="_Toc15455"/>
      <w:bookmarkStart w:id="56" w:name="_Toc21818"/>
      <w:r>
        <w:rPr>
          <w:rFonts w:hint="eastAsia" w:ascii="Calibri" w:hAnsi="Calibri" w:eastAsia="宋体" w:cs="Times New Roman"/>
          <w:sz w:val="26"/>
          <w:szCs w:val="26"/>
          <w:u w:val="none"/>
          <w:lang w:val="en-US" w:eastAsia="zh-CN"/>
        </w:rPr>
        <w:t>（十）谢辞</w:t>
      </w:r>
      <w:bookmarkEnd w:id="55"/>
      <w:bookmarkEnd w:id="56"/>
    </w:p>
    <w:tbl>
      <w:tblPr>
        <w:tblStyle w:val="1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0"/>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“谢辞”标题</w:t>
            </w:r>
          </w:p>
        </w:tc>
        <w:tc>
          <w:tcPr>
            <w:tcW w:w="6649" w:type="dxa"/>
            <w:vAlign w:val="center"/>
          </w:tcPr>
          <w:p>
            <w:pPr>
              <w:numPr>
                <w:ilvl w:val="0"/>
                <w:numId w:val="7"/>
              </w:numPr>
              <w:jc w:val="left"/>
              <w:rPr>
                <w:rFonts w:ascii="Times New Roman" w:hAnsi="Times New Roman" w:eastAsia="宋体" w:cs="Times New Roman"/>
                <w:kern w:val="0"/>
                <w:highlight w:val="none"/>
                <w:u w:val="none"/>
                <w:lang w:bidi="ar"/>
              </w:rPr>
            </w:pPr>
            <w:r>
              <w:rPr>
                <w:rFonts w:hint="eastAsia"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谢辞</w:t>
            </w:r>
            <w:r>
              <w:rPr>
                <w:rFonts w:hint="eastAsia" w:ascii="宋体" w:hAnsi="宋体" w:eastAsia="宋体" w:cs="宋体"/>
                <w:kern w:val="0"/>
                <w:highlight w:val="none"/>
                <w:u w:val="none"/>
                <w:lang w:bidi="ar"/>
              </w:rPr>
              <w:t>”</w:t>
            </w:r>
            <w:r>
              <w:rPr>
                <w:rFonts w:ascii="Times New Roman" w:hAnsi="Times New Roman" w:eastAsia="宋体" w:cs="Times New Roman"/>
                <w:kern w:val="0"/>
                <w:highlight w:val="none"/>
                <w:u w:val="none"/>
                <w:lang w:bidi="ar"/>
              </w:rPr>
              <w:t>二字居中。</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字体：宋体、三号、加粗。</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0" w:type="dxa"/>
            <w:vAlign w:val="center"/>
          </w:tcPr>
          <w:p>
            <w:pPr>
              <w:pStyle w:val="13"/>
              <w:widowControl/>
              <w:spacing w:beforeAutospacing="0" w:afterAutospacing="0"/>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段落文字</w:t>
            </w:r>
          </w:p>
        </w:tc>
        <w:tc>
          <w:tcPr>
            <w:tcW w:w="6649" w:type="dxa"/>
            <w:vAlign w:val="center"/>
          </w:tcPr>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字体：宋体、小四</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7"/>
              </w:numPr>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tc>
      </w:tr>
    </w:tbl>
    <w:p>
      <w:pPr>
        <w:spacing w:line="370" w:lineRule="exact"/>
        <w:ind w:firstLine="520" w:firstLineChars="200"/>
        <w:rPr>
          <w:rFonts w:hint="eastAsia" w:ascii="Calibri" w:hAnsi="Calibri" w:eastAsia="宋体" w:cs="Times New Roman"/>
          <w:sz w:val="26"/>
          <w:szCs w:val="26"/>
          <w:u w:val="none"/>
          <w:lang w:val="en-US" w:eastAsia="zh-CN"/>
        </w:rPr>
      </w:pPr>
      <w:bookmarkStart w:id="57" w:name="_Toc15618"/>
      <w:bookmarkStart w:id="58" w:name="_Toc7301"/>
      <w:r>
        <w:rPr>
          <w:rFonts w:hint="eastAsia" w:ascii="Calibri" w:hAnsi="Calibri" w:eastAsia="宋体" w:cs="Times New Roman"/>
          <w:sz w:val="26"/>
          <w:szCs w:val="26"/>
          <w:u w:val="none"/>
          <w:lang w:val="en-US" w:eastAsia="zh-CN"/>
        </w:rPr>
        <w:t>（十</w:t>
      </w:r>
      <w:r>
        <w:rPr>
          <w:rFonts w:hint="eastAsia" w:cs="Times New Roman"/>
          <w:sz w:val="26"/>
          <w:szCs w:val="26"/>
          <w:u w:val="none"/>
          <w:lang w:val="en-US" w:eastAsia="zh-CN"/>
        </w:rPr>
        <w:t>一</w:t>
      </w:r>
      <w:r>
        <w:rPr>
          <w:rFonts w:hint="eastAsia" w:ascii="Calibri" w:hAnsi="Calibri" w:eastAsia="宋体" w:cs="Times New Roman"/>
          <w:sz w:val="26"/>
          <w:szCs w:val="26"/>
          <w:u w:val="none"/>
          <w:lang w:val="en-US" w:eastAsia="zh-CN"/>
        </w:rPr>
        <w:t>）文中引注</w:t>
      </w:r>
      <w:bookmarkEnd w:id="57"/>
      <w:bookmarkEnd w:id="58"/>
    </w:p>
    <w:p>
      <w:pPr>
        <w:spacing w:line="370" w:lineRule="exact"/>
        <w:ind w:firstLine="520" w:firstLineChars="200"/>
        <w:rPr>
          <w:rFonts w:hint="default"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在写作文献综述、国内外研究现状等内容时，往往需要引用他人的研究成果、有关观点。文中引注是指正文中引用的参考文献的标注。</w:t>
      </w:r>
    </w:p>
    <w:p>
      <w:pPr>
        <w:spacing w:line="370" w:lineRule="exact"/>
        <w:ind w:firstLine="520" w:firstLineChars="200"/>
        <w:rPr>
          <w:rFonts w:hint="default"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根据《文后参考文献著录规则》（</w:t>
      </w:r>
      <w:r>
        <w:rPr>
          <w:rFonts w:hint="default" w:ascii="Calibri" w:hAnsi="Calibri" w:eastAsia="宋体" w:cs="Times New Roman"/>
          <w:sz w:val="26"/>
          <w:szCs w:val="26"/>
          <w:u w:val="none"/>
          <w:lang w:val="en-US" w:eastAsia="zh-CN"/>
        </w:rPr>
        <w:t>GB</w:t>
      </w:r>
      <w:r>
        <w:rPr>
          <w:rFonts w:hint="eastAsia" w:ascii="Calibri" w:hAnsi="Calibri" w:eastAsia="宋体" w:cs="Times New Roman"/>
          <w:sz w:val="26"/>
          <w:szCs w:val="26"/>
          <w:u w:val="none"/>
          <w:lang w:val="en-US" w:eastAsia="zh-CN"/>
        </w:rPr>
        <w:t>/</w:t>
      </w:r>
      <w:r>
        <w:rPr>
          <w:rFonts w:hint="default" w:ascii="Calibri" w:hAnsi="Calibri" w:eastAsia="宋体" w:cs="Times New Roman"/>
          <w:sz w:val="26"/>
          <w:szCs w:val="26"/>
          <w:u w:val="none"/>
          <w:lang w:val="en-US" w:eastAsia="zh-CN"/>
        </w:rPr>
        <w:t>T7714-2015</w:t>
      </w:r>
      <w:r>
        <w:rPr>
          <w:rFonts w:hint="eastAsia" w:ascii="Calibri" w:hAnsi="Calibri" w:eastAsia="宋体" w:cs="Times New Roman"/>
          <w:sz w:val="26"/>
          <w:szCs w:val="26"/>
          <w:u w:val="none"/>
          <w:lang w:val="en-US" w:eastAsia="zh-CN"/>
        </w:rPr>
        <w:t>）的规定，正文中引用的文献的标注格式有三种：第一，著者-出版年制；第二，顺序编码制；第三，著者-出版年制+顺序编码制。</w:t>
      </w:r>
      <w:r>
        <w:rPr>
          <w:rFonts w:hint="eastAsia" w:ascii="Calibri" w:hAnsi="Calibri" w:eastAsia="宋体" w:cs="Times New Roman"/>
          <w:b/>
          <w:bCs/>
          <w:sz w:val="26"/>
          <w:szCs w:val="26"/>
          <w:u w:val="none"/>
          <w:lang w:val="en-US" w:eastAsia="zh-CN"/>
        </w:rPr>
        <w:t>建议采用“著者-出版年制”</w:t>
      </w:r>
      <w:r>
        <w:rPr>
          <w:rFonts w:hint="eastAsia" w:ascii="Calibri" w:hAnsi="Calibri" w:eastAsia="宋体" w:cs="Times New Roman"/>
          <w:sz w:val="26"/>
          <w:szCs w:val="26"/>
          <w:u w:val="none"/>
          <w:lang w:val="en-US" w:eastAsia="zh-CN"/>
        </w:rPr>
        <w:t>。</w:t>
      </w:r>
    </w:p>
    <w:p>
      <w:pPr>
        <w:spacing w:line="370" w:lineRule="exact"/>
        <w:ind w:firstLine="522" w:firstLineChars="200"/>
        <w:rPr>
          <w:rFonts w:hint="default" w:ascii="Calibri" w:hAnsi="Calibri" w:eastAsia="宋体" w:cs="Times New Roman"/>
          <w:b/>
          <w:bCs/>
          <w:sz w:val="26"/>
          <w:szCs w:val="26"/>
          <w:u w:val="none"/>
          <w:lang w:val="en-US" w:eastAsia="zh-CN"/>
        </w:rPr>
      </w:pPr>
      <w:r>
        <w:rPr>
          <w:rFonts w:hint="default" w:ascii="Calibri" w:hAnsi="Calibri" w:eastAsia="宋体" w:cs="Times New Roman"/>
          <w:b/>
          <w:bCs/>
          <w:sz w:val="26"/>
          <w:szCs w:val="26"/>
          <w:u w:val="none"/>
          <w:lang w:val="en-US" w:eastAsia="zh-CN"/>
        </w:rPr>
        <w:t>著者-出版年制</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正文引用的文献采用著者-出版年制时，各篇文献的标注内容由著者姓名与出版年份构成，并置于“（ ）”内，又称为“加括法”。</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采用“著者-出版年制（加括法）”时，需同时列出作者和年份，年份通常为文献公开出版或发表的年份。</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对于有两位作者的文献，中间请用“和”字连接，不用“</w:t>
      </w:r>
      <w:r>
        <w:rPr>
          <w:rFonts w:hint="default" w:ascii="Calibri" w:hAnsi="Calibri" w:eastAsia="宋体" w:cs="Times New Roman"/>
          <w:sz w:val="26"/>
          <w:szCs w:val="26"/>
          <w:u w:val="none"/>
          <w:lang w:val="en-US" w:eastAsia="zh-CN"/>
        </w:rPr>
        <w:t>&amp;</w:t>
      </w:r>
      <w:r>
        <w:rPr>
          <w:rFonts w:hint="eastAsia" w:ascii="Calibri" w:hAnsi="Calibri" w:eastAsia="宋体" w:cs="Times New Roman"/>
          <w:sz w:val="26"/>
          <w:szCs w:val="26"/>
          <w:u w:val="none"/>
          <w:lang w:val="en-US" w:eastAsia="zh-CN"/>
        </w:rPr>
        <w:t>”、“</w:t>
      </w:r>
      <w:r>
        <w:rPr>
          <w:rFonts w:hint="default" w:ascii="Calibri" w:hAnsi="Calibri" w:eastAsia="宋体" w:cs="Times New Roman"/>
          <w:sz w:val="26"/>
          <w:szCs w:val="26"/>
          <w:u w:val="none"/>
          <w:lang w:val="en-US" w:eastAsia="zh-CN"/>
        </w:rPr>
        <w:t>and</w:t>
      </w:r>
      <w:r>
        <w:rPr>
          <w:rFonts w:hint="eastAsia" w:ascii="Calibri" w:hAnsi="Calibri" w:eastAsia="宋体" w:cs="Times New Roman"/>
          <w:sz w:val="26"/>
          <w:szCs w:val="26"/>
          <w:u w:val="none"/>
          <w:lang w:val="en-US" w:eastAsia="zh-CN"/>
        </w:rPr>
        <w:t>”，比如：某篇文章的作者为张三、李四，在文中则写为“张三和李四</w:t>
      </w:r>
      <w:r>
        <w:rPr>
          <w:rFonts w:hint="default" w:ascii="Calibri" w:hAnsi="Calibri" w:eastAsia="宋体" w:cs="Times New Roman"/>
          <w:sz w:val="26"/>
          <w:szCs w:val="26"/>
          <w:u w:val="none"/>
          <w:lang w:val="en-US" w:eastAsia="zh-CN"/>
        </w:rPr>
        <w:t>（2020）</w:t>
      </w:r>
      <w:r>
        <w:rPr>
          <w:rFonts w:hint="eastAsia" w:ascii="Calibri" w:hAnsi="Calibri" w:eastAsia="宋体" w:cs="Times New Roman"/>
          <w:sz w:val="26"/>
          <w:szCs w:val="26"/>
          <w:u w:val="none"/>
          <w:lang w:val="en-US" w:eastAsia="zh-CN"/>
        </w:rPr>
        <w:t>”；</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引用文献是多作者的，只保留第一作者后加“等”，比如：某篇文章作者为张三、李四、王五，在文中则写为“张三等</w:t>
      </w:r>
      <w:r>
        <w:rPr>
          <w:rFonts w:hint="default" w:ascii="Calibri" w:hAnsi="Calibri" w:eastAsia="宋体" w:cs="Times New Roman"/>
          <w:sz w:val="26"/>
          <w:szCs w:val="26"/>
          <w:u w:val="none"/>
          <w:lang w:val="en-US" w:eastAsia="zh-CN"/>
        </w:rPr>
        <w:t>（2020）</w:t>
      </w:r>
      <w:r>
        <w:rPr>
          <w:rFonts w:hint="eastAsia" w:ascii="Calibri" w:hAnsi="Calibri" w:eastAsia="宋体" w:cs="Times New Roman"/>
          <w:sz w:val="26"/>
          <w:szCs w:val="26"/>
          <w:u w:val="none"/>
          <w:lang w:val="en-US" w:eastAsia="zh-CN"/>
        </w:rPr>
        <w:t>”。</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英文作者的姓名在文中只保留常见的姓，比如某篇文章的作者为</w:t>
      </w:r>
      <w:r>
        <w:rPr>
          <w:rFonts w:hint="default" w:ascii="Calibri" w:hAnsi="Calibri" w:eastAsia="宋体" w:cs="Times New Roman"/>
          <w:sz w:val="26"/>
          <w:szCs w:val="26"/>
          <w:u w:val="none"/>
          <w:lang w:val="en-US" w:eastAsia="zh-CN"/>
        </w:rPr>
        <w:t>George Bush</w:t>
      </w:r>
      <w:r>
        <w:rPr>
          <w:rFonts w:hint="eastAsia" w:ascii="Calibri" w:hAnsi="Calibri" w:eastAsia="宋体" w:cs="Times New Roman"/>
          <w:sz w:val="26"/>
          <w:szCs w:val="26"/>
          <w:u w:val="none"/>
          <w:lang w:val="en-US" w:eastAsia="zh-CN"/>
        </w:rPr>
        <w:t>，在文中则写为“</w:t>
      </w:r>
      <w:r>
        <w:rPr>
          <w:rFonts w:hint="default" w:ascii="Calibri" w:hAnsi="Calibri" w:eastAsia="宋体" w:cs="Times New Roman"/>
          <w:sz w:val="26"/>
          <w:szCs w:val="26"/>
          <w:u w:val="none"/>
          <w:lang w:val="en-US" w:eastAsia="zh-CN"/>
        </w:rPr>
        <w:t>Bush（2020）</w:t>
      </w:r>
      <w:r>
        <w:rPr>
          <w:rFonts w:hint="eastAsia" w:ascii="Calibri" w:hAnsi="Calibri" w:eastAsia="宋体" w:cs="Times New Roman"/>
          <w:sz w:val="26"/>
          <w:szCs w:val="26"/>
          <w:u w:val="none"/>
          <w:lang w:val="en-US" w:eastAsia="zh-CN"/>
        </w:rPr>
        <w:t>”。</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正文里引用时的具体写法如下：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160"/>
        <w:gridCol w:w="5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7" w:type="dxa"/>
            <w:gridSpan w:val="2"/>
            <w:vAlign w:val="center"/>
          </w:tcPr>
          <w:p>
            <w:pPr>
              <w:widowControl/>
              <w:jc w:val="center"/>
              <w:rPr>
                <w:rFonts w:ascii="Times New Roman" w:hAnsi="Times New Roman" w:eastAsia="宋体" w:cs="Times New Roman"/>
                <w:b/>
                <w:bCs/>
                <w:color w:val="000000"/>
                <w:kern w:val="0"/>
                <w:highlight w:val="none"/>
                <w:u w:val="none"/>
                <w:lang w:bidi="ar"/>
              </w:rPr>
            </w:pPr>
            <w:r>
              <w:rPr>
                <w:rFonts w:hint="eastAsia" w:ascii="Times New Roman" w:hAnsi="Times New Roman" w:eastAsia="宋体" w:cs="Times New Roman"/>
                <w:b/>
                <w:bCs/>
                <w:color w:val="000000"/>
                <w:kern w:val="0"/>
                <w:highlight w:val="none"/>
                <w:u w:val="none"/>
                <w:lang w:bidi="ar"/>
              </w:rPr>
              <w:t>情况</w:t>
            </w:r>
          </w:p>
        </w:tc>
        <w:tc>
          <w:tcPr>
            <w:tcW w:w="5943" w:type="dxa"/>
          </w:tcPr>
          <w:p>
            <w:pPr>
              <w:widowControl/>
              <w:jc w:val="center"/>
              <w:rPr>
                <w:rFonts w:ascii="Times New Roman" w:hAnsi="Times New Roman" w:eastAsia="宋体" w:cs="Times New Roman"/>
                <w:b/>
                <w:bCs/>
                <w:color w:val="000000"/>
                <w:kern w:val="0"/>
                <w:highlight w:val="none"/>
                <w:u w:val="none"/>
                <w:lang w:bidi="ar"/>
              </w:rPr>
            </w:pPr>
            <w:r>
              <w:rPr>
                <w:rFonts w:hint="eastAsia" w:ascii="Times New Roman" w:hAnsi="Times New Roman" w:eastAsia="宋体" w:cs="Times New Roman"/>
                <w:b/>
                <w:bCs/>
                <w:color w:val="000000"/>
                <w:kern w:val="0"/>
                <w:highlight w:val="none"/>
                <w:u w:val="none"/>
                <w:lang w:bidi="ar"/>
              </w:rPr>
              <w:t>写法与示例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引用的某篇文献只有</w:t>
            </w:r>
            <w:r>
              <w:rPr>
                <w:rFonts w:ascii="Times New Roman" w:hAnsi="Times New Roman" w:eastAsia="宋体" w:cs="Times New Roman"/>
                <w:color w:val="000000"/>
                <w:kern w:val="0"/>
                <w:highlight w:val="none"/>
                <w:u w:val="none"/>
                <w:lang w:bidi="ar"/>
              </w:rPr>
              <w:t>单一作者</w:t>
            </w:r>
          </w:p>
          <w:p>
            <w:pPr>
              <w:widowControl/>
              <w:jc w:val="center"/>
              <w:rPr>
                <w:rFonts w:ascii="Times New Roman" w:hAnsi="Times New Roman" w:eastAsia="宋体" w:cs="Times New Roman"/>
                <w:color w:val="000000"/>
                <w:kern w:val="0"/>
                <w:highlight w:val="none"/>
                <w:u w:val="none"/>
                <w:lang w:bidi="ar"/>
              </w:rPr>
            </w:pP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句前</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中文名字作者：姓名（年份）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英文名字作者：姓氏（年份）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p>
          <w:p>
            <w:pPr>
              <w:widowControl/>
              <w:numPr>
                <w:ilvl w:val="0"/>
                <w:numId w:val="11"/>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张三</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2018</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提出…</w:t>
            </w:r>
          </w:p>
          <w:p>
            <w:pPr>
              <w:widowControl/>
              <w:numPr>
                <w:ilvl w:val="0"/>
                <w:numId w:val="11"/>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李四</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2018</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的研究发现…</w:t>
            </w:r>
          </w:p>
          <w:p>
            <w:pPr>
              <w:widowControl/>
              <w:numPr>
                <w:ilvl w:val="0"/>
                <w:numId w:val="11"/>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Rogers</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2018</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通过</w:t>
            </w:r>
            <w:r>
              <w:rPr>
                <w:rFonts w:hint="eastAsia" w:ascii="Times New Roman" w:hAnsi="Times New Roman" w:eastAsia="宋体" w:cs="Times New Roman"/>
                <w:color w:val="000000"/>
                <w:kern w:val="0"/>
                <w:highlight w:val="none"/>
                <w:u w:val="none"/>
                <w:lang w:bidi="ar"/>
              </w:rPr>
              <w:t>数据</w:t>
            </w:r>
            <w:r>
              <w:rPr>
                <w:rFonts w:ascii="Times New Roman" w:hAnsi="Times New Roman" w:eastAsia="宋体" w:cs="Times New Roman"/>
                <w:color w:val="000000"/>
                <w:kern w:val="0"/>
                <w:highlight w:val="none"/>
                <w:u w:val="none"/>
                <w:lang w:bidi="ar"/>
              </w:rPr>
              <w:t>检验</w:t>
            </w:r>
            <w:r>
              <w:rPr>
                <w:rFonts w:hint="eastAsia" w:ascii="Times New Roman" w:hAnsi="Times New Roman" w:eastAsia="宋体" w:cs="Times New Roman"/>
                <w:color w:val="000000"/>
                <w:kern w:val="0"/>
                <w:highlight w:val="none"/>
                <w:u w:val="none"/>
                <w:lang w:bidi="ar"/>
              </w:rPr>
              <w:t>提出</w:t>
            </w:r>
            <w:r>
              <w:rPr>
                <w:rFonts w:ascii="Times New Roman" w:hAnsi="Times New Roman" w:eastAsia="宋体" w:cs="Times New Roman"/>
                <w:color w:val="000000"/>
                <w:kern w:val="0"/>
                <w:highlight w:val="none"/>
                <w:u w:val="none"/>
                <w:lang w:bidi="ar"/>
              </w:rPr>
              <w:t>…</w:t>
            </w:r>
          </w:p>
          <w:p>
            <w:pPr>
              <w:widowControl/>
              <w:numPr>
                <w:ilvl w:val="0"/>
                <w:numId w:val="11"/>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Yager</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2018</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的研究</w:t>
            </w:r>
            <w:r>
              <w:rPr>
                <w:rFonts w:hint="eastAsia" w:ascii="Times New Roman" w:hAnsi="Times New Roman" w:eastAsia="宋体" w:cs="Times New Roman"/>
                <w:color w:val="000000"/>
                <w:kern w:val="0"/>
                <w:highlight w:val="none"/>
                <w:u w:val="none"/>
                <w:lang w:bidi="ar"/>
              </w:rPr>
              <w:t>指出</w:t>
            </w:r>
            <w:r>
              <w:rPr>
                <w:rFonts w:ascii="Times New Roman" w:hAnsi="Times New Roman" w:eastAsia="宋体" w:cs="Times New Roman"/>
                <w:color w:val="000000"/>
                <w:kern w:val="0"/>
                <w:highlight w:val="none"/>
                <w:u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continue"/>
            <w:vAlign w:val="center"/>
          </w:tcPr>
          <w:p>
            <w:pPr>
              <w:widowControl/>
              <w:jc w:val="center"/>
              <w:rPr>
                <w:rFonts w:ascii="Times New Roman" w:hAnsi="Times New Roman" w:eastAsia="宋体" w:cs="Times New Roman"/>
                <w:color w:val="000000"/>
                <w:kern w:val="0"/>
                <w:highlight w:val="none"/>
                <w:u w:val="none"/>
                <w:lang w:bidi="ar"/>
              </w:rPr>
            </w:pP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句末</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w:t>
            </w:r>
            <w:r>
              <w:rPr>
                <w:rFonts w:hint="eastAsia" w:ascii="Times New Roman" w:hAnsi="Times New Roman" w:eastAsia="宋体" w:cs="Times New Roman"/>
                <w:color w:val="000000"/>
                <w:kern w:val="0"/>
                <w:highlight w:val="none"/>
                <w:u w:val="none"/>
                <w:lang w:bidi="ar"/>
              </w:rPr>
              <w:t>一句话（作者</w:t>
            </w:r>
            <w:r>
              <w:rPr>
                <w:rFonts w:ascii="Times New Roman" w:hAnsi="Times New Roman" w:eastAsia="宋体" w:cs="Times New Roman"/>
                <w:color w:val="000000"/>
                <w:kern w:val="0"/>
                <w:highlight w:val="none"/>
                <w:u w:val="none"/>
                <w:lang w:bidi="ar"/>
              </w:rPr>
              <w:t>姓名</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w:t>
            </w:r>
            <w:r>
              <w:rPr>
                <w:rFonts w:hint="eastAsia" w:ascii="Times New Roman" w:hAnsi="Times New Roman" w:eastAsia="宋体" w:cs="Times New Roman"/>
                <w:color w:val="000000"/>
                <w:kern w:val="0"/>
                <w:highlight w:val="none"/>
                <w:u w:val="none"/>
                <w:lang w:bidi="ar"/>
              </w:rPr>
              <w:t>一句话（作者</w:t>
            </w:r>
            <w:r>
              <w:rPr>
                <w:rFonts w:ascii="Times New Roman" w:hAnsi="Times New Roman" w:eastAsia="宋体" w:cs="Times New Roman"/>
                <w:color w:val="000000"/>
                <w:kern w:val="0"/>
                <w:highlight w:val="none"/>
                <w:u w:val="none"/>
                <w:lang w:bidi="ar"/>
              </w:rPr>
              <w:t>姓氏</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年份）</w:t>
            </w:r>
          </w:p>
          <w:p>
            <w:pPr>
              <w:widowControl/>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p>
          <w:p>
            <w:pPr>
              <w:widowControl/>
              <w:numPr>
                <w:ilvl w:val="0"/>
                <w:numId w:val="12"/>
              </w:numP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政府的创业扶持政策推动了地区的创业活跃度</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张三，2018</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w:t>
            </w:r>
          </w:p>
          <w:p>
            <w:pPr>
              <w:widowControl/>
              <w:numPr>
                <w:ilvl w:val="0"/>
                <w:numId w:val="12"/>
              </w:numP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学者们对创业政策</w:t>
            </w:r>
            <w:r>
              <w:rPr>
                <w:rFonts w:hint="eastAsia" w:ascii="Times New Roman" w:hAnsi="Times New Roman" w:eastAsia="宋体" w:cs="Times New Roman"/>
                <w:color w:val="000000"/>
                <w:kern w:val="0"/>
                <w:highlight w:val="none"/>
                <w:u w:val="none"/>
                <w:lang w:bidi="ar"/>
              </w:rPr>
              <w:t>与</w:t>
            </w:r>
            <w:r>
              <w:rPr>
                <w:rFonts w:ascii="Times New Roman" w:hAnsi="Times New Roman" w:eastAsia="宋体" w:cs="Times New Roman"/>
                <w:color w:val="000000"/>
                <w:kern w:val="0"/>
                <w:highlight w:val="none"/>
                <w:u w:val="none"/>
                <w:lang w:bidi="ar"/>
              </w:rPr>
              <w:t>地区创业活跃度</w:t>
            </w:r>
            <w:r>
              <w:rPr>
                <w:rFonts w:hint="eastAsia" w:ascii="Times New Roman" w:hAnsi="Times New Roman" w:eastAsia="宋体" w:cs="Times New Roman"/>
                <w:color w:val="000000"/>
                <w:kern w:val="0"/>
                <w:highlight w:val="none"/>
                <w:u w:val="none"/>
                <w:lang w:bidi="ar"/>
              </w:rPr>
              <w:t>之间的关系</w:t>
            </w:r>
            <w:r>
              <w:rPr>
                <w:rFonts w:ascii="Times New Roman" w:hAnsi="Times New Roman" w:eastAsia="宋体" w:cs="Times New Roman"/>
                <w:color w:val="000000"/>
                <w:kern w:val="0"/>
                <w:highlight w:val="none"/>
                <w:u w:val="none"/>
                <w:lang w:bidi="ar"/>
              </w:rPr>
              <w:t>存在争议</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Rogers</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1994</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引用的某篇文献有</w:t>
            </w:r>
            <w:r>
              <w:rPr>
                <w:rFonts w:ascii="Times New Roman" w:hAnsi="Times New Roman" w:eastAsia="宋体" w:cs="Times New Roman"/>
                <w:color w:val="000000"/>
                <w:kern w:val="0"/>
                <w:highlight w:val="none"/>
                <w:u w:val="none"/>
                <w:lang w:bidi="ar"/>
              </w:rPr>
              <w:t>两位作者</w:t>
            </w: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句前</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w:t>
            </w:r>
            <w:r>
              <w:rPr>
                <w:rFonts w:hint="eastAsia" w:ascii="Times New Roman" w:hAnsi="Times New Roman" w:eastAsia="宋体" w:cs="Times New Roman"/>
                <w:color w:val="000000"/>
                <w:kern w:val="0"/>
                <w:highlight w:val="none"/>
                <w:u w:val="none"/>
                <w:lang w:bidi="ar"/>
              </w:rPr>
              <w:t>第一作者A的</w:t>
            </w:r>
            <w:r>
              <w:rPr>
                <w:rFonts w:ascii="Times New Roman" w:hAnsi="Times New Roman" w:eastAsia="宋体" w:cs="Times New Roman"/>
                <w:color w:val="000000"/>
                <w:kern w:val="0"/>
                <w:highlight w:val="none"/>
                <w:u w:val="none"/>
                <w:lang w:bidi="ar"/>
              </w:rPr>
              <w:t>姓名</w:t>
            </w:r>
            <w:r>
              <w:rPr>
                <w:rFonts w:hint="eastAsia" w:ascii="Times New Roman" w:hAnsi="Times New Roman" w:eastAsia="宋体" w:cs="Times New Roman"/>
                <w:color w:val="000000"/>
                <w:kern w:val="0"/>
                <w:highlight w:val="none"/>
                <w:u w:val="none"/>
                <w:lang w:bidi="ar"/>
              </w:rPr>
              <w:t>和第二作者B的</w:t>
            </w:r>
            <w:r>
              <w:rPr>
                <w:rFonts w:ascii="Times New Roman" w:hAnsi="Times New Roman" w:eastAsia="宋体" w:cs="Times New Roman"/>
                <w:color w:val="000000"/>
                <w:kern w:val="0"/>
                <w:highlight w:val="none"/>
                <w:u w:val="none"/>
                <w:lang w:bidi="ar"/>
              </w:rPr>
              <w:t>姓名（年份）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w:t>
            </w:r>
            <w:r>
              <w:rPr>
                <w:rFonts w:hint="eastAsia" w:ascii="Times New Roman" w:hAnsi="Times New Roman" w:eastAsia="宋体" w:cs="Times New Roman"/>
                <w:color w:val="000000"/>
                <w:kern w:val="0"/>
                <w:highlight w:val="none"/>
                <w:u w:val="none"/>
                <w:lang w:bidi="ar"/>
              </w:rPr>
              <w:t>第一作者C的</w:t>
            </w:r>
            <w:r>
              <w:rPr>
                <w:rFonts w:ascii="Times New Roman" w:hAnsi="Times New Roman" w:eastAsia="宋体" w:cs="Times New Roman"/>
                <w:color w:val="000000"/>
                <w:kern w:val="0"/>
                <w:highlight w:val="none"/>
                <w:u w:val="none"/>
                <w:lang w:bidi="ar"/>
              </w:rPr>
              <w:t>姓氏</w:t>
            </w:r>
            <w:r>
              <w:rPr>
                <w:rFonts w:hint="eastAsia" w:ascii="Times New Roman" w:hAnsi="Times New Roman" w:eastAsia="宋体" w:cs="Times New Roman"/>
                <w:color w:val="000000"/>
                <w:kern w:val="0"/>
                <w:highlight w:val="none"/>
                <w:u w:val="none"/>
                <w:lang w:bidi="ar"/>
              </w:rPr>
              <w:t>和第二作者D的</w:t>
            </w:r>
            <w:r>
              <w:rPr>
                <w:rFonts w:ascii="Times New Roman" w:hAnsi="Times New Roman" w:eastAsia="宋体" w:cs="Times New Roman"/>
                <w:color w:val="000000"/>
                <w:kern w:val="0"/>
                <w:highlight w:val="none"/>
                <w:u w:val="none"/>
                <w:lang w:bidi="ar"/>
              </w:rPr>
              <w:t>姓氏（年份）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本研究采用自李华璋</w:t>
            </w:r>
            <w:r>
              <w:rPr>
                <w:rFonts w:hint="eastAsia" w:ascii="Times New Roman" w:hAnsi="Times New Roman" w:eastAsia="宋体" w:cs="Times New Roman"/>
                <w:color w:val="000000"/>
                <w:kern w:val="0"/>
                <w:highlight w:val="none"/>
                <w:u w:val="none"/>
                <w:lang w:bidi="ar"/>
              </w:rPr>
              <w:t>和</w:t>
            </w:r>
            <w:r>
              <w:rPr>
                <w:rFonts w:ascii="Times New Roman" w:hAnsi="Times New Roman" w:eastAsia="宋体" w:cs="Times New Roman"/>
                <w:color w:val="000000"/>
                <w:kern w:val="0"/>
                <w:highlight w:val="none"/>
                <w:u w:val="none"/>
                <w:lang w:bidi="ar"/>
              </w:rPr>
              <w:t>林幸台</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1990</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所编</w:t>
            </w:r>
            <w:r>
              <w:rPr>
                <w:rFonts w:hint="eastAsia" w:ascii="Times New Roman" w:hAnsi="Times New Roman" w:eastAsia="宋体" w:cs="Times New Roman"/>
                <w:color w:val="000000"/>
                <w:kern w:val="0"/>
                <w:highlight w:val="none"/>
                <w:u w:val="none"/>
                <w:lang w:eastAsia="zh-CN" w:bidi="ar"/>
              </w:rPr>
              <w:t>的</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大学生工作价值观问卷</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Cohen和Felson</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2009</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的研究指出……。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417" w:type="dxa"/>
            <w:vMerge w:val="continue"/>
            <w:vAlign w:val="center"/>
          </w:tcPr>
          <w:p>
            <w:pPr>
              <w:widowControl/>
              <w:jc w:val="center"/>
              <w:rPr>
                <w:rFonts w:ascii="Times New Roman" w:hAnsi="Times New Roman" w:eastAsia="宋体" w:cs="Times New Roman"/>
                <w:color w:val="000000"/>
                <w:kern w:val="0"/>
                <w:highlight w:val="none"/>
                <w:u w:val="none"/>
                <w:lang w:bidi="ar"/>
              </w:rPr>
            </w:pP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句末</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w:t>
            </w:r>
            <w:r>
              <w:rPr>
                <w:rFonts w:hint="eastAsia" w:ascii="Times New Roman" w:hAnsi="Times New Roman" w:eastAsia="宋体" w:cs="Times New Roman"/>
                <w:color w:val="000000"/>
                <w:kern w:val="0"/>
                <w:highlight w:val="none"/>
                <w:u w:val="none"/>
                <w:lang w:bidi="ar"/>
              </w:rPr>
              <w:t>一句话（第一作者A的</w:t>
            </w:r>
            <w:r>
              <w:rPr>
                <w:rFonts w:ascii="Times New Roman" w:hAnsi="Times New Roman" w:eastAsia="宋体" w:cs="Times New Roman"/>
                <w:color w:val="000000"/>
                <w:kern w:val="0"/>
                <w:highlight w:val="none"/>
                <w:u w:val="none"/>
                <w:lang w:bidi="ar"/>
              </w:rPr>
              <w:t>姓名</w:t>
            </w:r>
            <w:r>
              <w:rPr>
                <w:rFonts w:hint="eastAsia" w:ascii="Times New Roman" w:hAnsi="Times New Roman" w:eastAsia="宋体" w:cs="Times New Roman"/>
                <w:color w:val="000000"/>
                <w:kern w:val="0"/>
                <w:highlight w:val="none"/>
                <w:u w:val="none"/>
                <w:lang w:bidi="ar"/>
              </w:rPr>
              <w:t>和第二作者B的</w:t>
            </w:r>
            <w:r>
              <w:rPr>
                <w:rFonts w:ascii="Times New Roman" w:hAnsi="Times New Roman" w:eastAsia="宋体" w:cs="Times New Roman"/>
                <w:color w:val="000000"/>
                <w:kern w:val="0"/>
                <w:highlight w:val="none"/>
                <w:u w:val="none"/>
                <w:lang w:bidi="ar"/>
              </w:rPr>
              <w:t>姓名</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w:t>
            </w:r>
            <w:r>
              <w:rPr>
                <w:rFonts w:hint="eastAsia" w:ascii="Times New Roman" w:hAnsi="Times New Roman" w:eastAsia="宋体" w:cs="Times New Roman"/>
                <w:color w:val="000000"/>
                <w:kern w:val="0"/>
                <w:highlight w:val="none"/>
                <w:u w:val="none"/>
                <w:lang w:bidi="ar"/>
              </w:rPr>
              <w:t>一句话（第一作者C的</w:t>
            </w:r>
            <w:r>
              <w:rPr>
                <w:rFonts w:ascii="Times New Roman" w:hAnsi="Times New Roman" w:eastAsia="宋体" w:cs="Times New Roman"/>
                <w:color w:val="000000"/>
                <w:kern w:val="0"/>
                <w:highlight w:val="none"/>
                <w:u w:val="none"/>
                <w:lang w:bidi="ar"/>
              </w:rPr>
              <w:t>姓氏</w:t>
            </w:r>
            <w:r>
              <w:rPr>
                <w:rFonts w:hint="eastAsia" w:ascii="Times New Roman" w:hAnsi="Times New Roman" w:eastAsia="宋体" w:cs="Times New Roman"/>
                <w:color w:val="000000"/>
                <w:kern w:val="0"/>
                <w:highlight w:val="none"/>
                <w:u w:val="none"/>
                <w:lang w:bidi="ar"/>
              </w:rPr>
              <w:t>和第二作者D的</w:t>
            </w:r>
            <w:r>
              <w:rPr>
                <w:rFonts w:ascii="Times New Roman" w:hAnsi="Times New Roman" w:eastAsia="宋体" w:cs="Times New Roman"/>
                <w:color w:val="000000"/>
                <w:kern w:val="0"/>
                <w:highlight w:val="none"/>
                <w:u w:val="none"/>
                <w:lang w:bidi="ar"/>
              </w:rPr>
              <w:t>姓氏</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地方政府的创业资助吸引了外地企业到当地创建新公司</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张三和李四，2020</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市场需求是经常变化的</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Benejam</w:t>
            </w:r>
            <w:r>
              <w:rPr>
                <w:rFonts w:hint="eastAsia" w:ascii="Times New Roman" w:hAnsi="Times New Roman" w:eastAsia="宋体" w:cs="Times New Roman"/>
                <w:color w:val="000000"/>
                <w:kern w:val="0"/>
                <w:highlight w:val="none"/>
                <w:u w:val="none"/>
                <w:lang w:bidi="ar"/>
              </w:rPr>
              <w:t>和</w:t>
            </w:r>
            <w:r>
              <w:rPr>
                <w:rFonts w:ascii="Times New Roman" w:hAnsi="Times New Roman" w:eastAsia="宋体" w:cs="Times New Roman"/>
                <w:color w:val="000000"/>
                <w:kern w:val="0"/>
                <w:highlight w:val="none"/>
                <w:u w:val="none"/>
                <w:lang w:bidi="ar"/>
              </w:rPr>
              <w:t>Esponet, 2001</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417" w:type="dxa"/>
            <w:vMerge w:val="restart"/>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引用的某篇文献有三名及以上作者</w:t>
            </w: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句前</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当一篇文章有三名以上作者时，只列出第一作者，其他作者均用“等”字代替。</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w:t>
            </w:r>
            <w:r>
              <w:rPr>
                <w:rFonts w:hint="eastAsia" w:ascii="Times New Roman" w:hAnsi="Times New Roman" w:eastAsia="宋体" w:cs="Times New Roman"/>
                <w:color w:val="000000"/>
                <w:kern w:val="0"/>
                <w:highlight w:val="none"/>
                <w:u w:val="none"/>
                <w:lang w:bidi="ar"/>
              </w:rPr>
              <w:t>第一作者姓名等</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w:t>
            </w:r>
            <w:r>
              <w:rPr>
                <w:rFonts w:hint="eastAsia" w:ascii="Times New Roman" w:hAnsi="Times New Roman" w:eastAsia="宋体" w:cs="Times New Roman"/>
                <w:color w:val="000000"/>
                <w:kern w:val="0"/>
                <w:highlight w:val="none"/>
                <w:u w:val="none"/>
                <w:lang w:bidi="ar"/>
              </w:rPr>
              <w:t>第一作者</w:t>
            </w:r>
            <w:r>
              <w:rPr>
                <w:rFonts w:ascii="Times New Roman" w:hAnsi="Times New Roman" w:eastAsia="宋体" w:cs="Times New Roman"/>
                <w:color w:val="000000"/>
                <w:kern w:val="0"/>
                <w:highlight w:val="none"/>
                <w:u w:val="none"/>
                <w:lang w:bidi="ar"/>
              </w:rPr>
              <w:t>姓氏</w:t>
            </w:r>
            <w:r>
              <w:rPr>
                <w:rFonts w:hint="eastAsia" w:ascii="Times New Roman" w:hAnsi="Times New Roman" w:eastAsia="宋体" w:cs="Times New Roman"/>
                <w:color w:val="000000"/>
                <w:kern w:val="0"/>
                <w:highlight w:val="none"/>
                <w:u w:val="none"/>
                <w:lang w:bidi="ar"/>
              </w:rPr>
              <w:t>等</w:t>
            </w:r>
            <w:r>
              <w:rPr>
                <w:rFonts w:ascii="Times New Roman" w:hAnsi="Times New Roman" w:eastAsia="宋体" w:cs="Times New Roman"/>
                <w:color w:val="000000"/>
                <w:kern w:val="0"/>
                <w:highlight w:val="none"/>
                <w:u w:val="none"/>
                <w:lang w:bidi="ar"/>
              </w:rPr>
              <w:t>（年份</w:t>
            </w:r>
            <w:r>
              <w:rPr>
                <w:rFonts w:hint="eastAsia" w:ascii="Times New Roman" w:hAnsi="Times New Roman" w:eastAsia="宋体" w:cs="Times New Roman"/>
                <w:color w:val="000000"/>
                <w:kern w:val="0"/>
                <w:highlight w:val="none"/>
                <w:u w:val="none"/>
                <w:lang w:bidi="ar"/>
              </w:rPr>
              <w:t>）</w:t>
            </w:r>
          </w:p>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r>
              <w:rPr>
                <w:rFonts w:hint="eastAsia" w:ascii="Times New Roman" w:hAnsi="Times New Roman" w:eastAsia="宋体" w:cs="Times New Roman"/>
                <w:color w:val="000000"/>
                <w:kern w:val="0"/>
                <w:highlight w:val="none"/>
                <w:u w:val="none"/>
                <w:lang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林福来等</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1996</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的研究指出……</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Shymansky</w:t>
            </w:r>
            <w:r>
              <w:rPr>
                <w:rFonts w:hint="eastAsia" w:ascii="Times New Roman" w:hAnsi="Times New Roman" w:eastAsia="宋体" w:cs="Times New Roman"/>
                <w:color w:val="000000"/>
                <w:kern w:val="0"/>
                <w:highlight w:val="none"/>
                <w:u w:val="none"/>
                <w:lang w:bidi="ar"/>
              </w:rPr>
              <w:t>等（</w:t>
            </w:r>
            <w:r>
              <w:rPr>
                <w:rFonts w:ascii="Times New Roman" w:hAnsi="Times New Roman" w:eastAsia="宋体" w:cs="Times New Roman"/>
                <w:color w:val="000000"/>
                <w:kern w:val="0"/>
                <w:highlight w:val="none"/>
                <w:u w:val="none"/>
                <w:lang w:bidi="ar"/>
              </w:rPr>
              <w:t>1991</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的研究指出…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417" w:type="dxa"/>
            <w:vMerge w:val="continue"/>
            <w:vAlign w:val="center"/>
          </w:tcPr>
          <w:p>
            <w:pPr>
              <w:widowControl/>
              <w:jc w:val="center"/>
              <w:rPr>
                <w:rFonts w:ascii="Times New Roman" w:hAnsi="Times New Roman" w:eastAsia="宋体" w:cs="Times New Roman"/>
                <w:color w:val="000000"/>
                <w:kern w:val="0"/>
                <w:highlight w:val="none"/>
                <w:u w:val="none"/>
                <w:lang w:bidi="ar"/>
              </w:rPr>
            </w:pP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句后</w:t>
            </w:r>
          </w:p>
        </w:tc>
        <w:tc>
          <w:tcPr>
            <w:tcW w:w="5943" w:type="dxa"/>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当一篇文章有三名以上作者时，只列出第一作者，其他作者均用“等”字代替。</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中文名字作者：</w:t>
            </w:r>
            <w:r>
              <w:rPr>
                <w:rFonts w:hint="eastAsia" w:ascii="Times New Roman" w:hAnsi="Times New Roman" w:eastAsia="宋体" w:cs="Times New Roman"/>
                <w:color w:val="000000"/>
                <w:kern w:val="0"/>
                <w:highlight w:val="none"/>
                <w:u w:val="none"/>
                <w:lang w:bidi="ar"/>
              </w:rPr>
              <w:t>一句话（第一作者姓名等，</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英文名字作者：</w:t>
            </w:r>
            <w:r>
              <w:rPr>
                <w:rFonts w:hint="eastAsia" w:ascii="Times New Roman" w:hAnsi="Times New Roman" w:eastAsia="宋体" w:cs="Times New Roman"/>
                <w:color w:val="000000"/>
                <w:kern w:val="0"/>
                <w:highlight w:val="none"/>
                <w:u w:val="none"/>
                <w:lang w:bidi="ar"/>
              </w:rPr>
              <w:t>一句话（第一作者姓氏等，</w:t>
            </w:r>
            <w:r>
              <w:rPr>
                <w:rFonts w:ascii="Times New Roman" w:hAnsi="Times New Roman" w:eastAsia="宋体" w:cs="Times New Roman"/>
                <w:color w:val="000000"/>
                <w:kern w:val="0"/>
                <w:highlight w:val="none"/>
                <w:u w:val="none"/>
                <w:lang w:bidi="ar"/>
              </w:rPr>
              <w:t>年份）</w:t>
            </w:r>
          </w:p>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r>
              <w:rPr>
                <w:rFonts w:hint="eastAsia" w:ascii="Times New Roman" w:hAnsi="Times New Roman" w:eastAsia="宋体" w:cs="Times New Roman"/>
                <w:color w:val="000000"/>
                <w:kern w:val="0"/>
                <w:highlight w:val="none"/>
                <w:u w:val="none"/>
                <w:lang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和谐的员工关系有利于学习型团队的形成（张三等</w:t>
            </w: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bidi="ar"/>
              </w:rPr>
              <w:t>2019</w:t>
            </w:r>
            <w:r>
              <w:rPr>
                <w:rFonts w:hint="eastAsia" w:ascii="Times New Roman" w:hAnsi="Times New Roman" w:eastAsia="宋体" w:cs="Times New Roman"/>
                <w:color w:val="000000"/>
                <w:kern w:val="0"/>
                <w:highlight w:val="none"/>
                <w:u w:val="none"/>
                <w:lang w:eastAsia="zh-CN"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企业创新活动需要得到地方政府的支持（</w:t>
            </w:r>
            <w:r>
              <w:rPr>
                <w:rFonts w:ascii="Times New Roman" w:hAnsi="Times New Roman" w:eastAsia="宋体" w:cs="Times New Roman"/>
                <w:color w:val="000000"/>
                <w:kern w:val="0"/>
                <w:highlight w:val="none"/>
                <w:u w:val="none"/>
                <w:lang w:bidi="ar"/>
              </w:rPr>
              <w:t>Rock</w:t>
            </w:r>
            <w:r>
              <w:rPr>
                <w:rFonts w:hint="eastAsia" w:ascii="Times New Roman" w:hAnsi="Times New Roman" w:eastAsia="宋体" w:cs="Times New Roman"/>
                <w:color w:val="000000"/>
                <w:kern w:val="0"/>
                <w:highlight w:val="none"/>
                <w:u w:val="none"/>
                <w:lang w:bidi="ar"/>
              </w:rPr>
              <w:t>等，2019）</w:t>
            </w:r>
            <w:r>
              <w:rPr>
                <w:rFonts w:hint="eastAsia" w:ascii="Times New Roman" w:hAnsi="Times New Roman" w:eastAsia="宋体" w:cs="Times New Roman"/>
                <w:color w:val="000000"/>
                <w:kern w:val="0"/>
                <w:highlight w:val="none"/>
                <w:u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17" w:type="dxa"/>
            <w:vAlign w:val="center"/>
          </w:tcPr>
          <w:p>
            <w:pPr>
              <w:widowControl/>
              <w:jc w:val="center"/>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同时引用若干位作者</w:t>
            </w:r>
            <w:r>
              <w:rPr>
                <w:rFonts w:hint="eastAsia" w:ascii="Times New Roman" w:hAnsi="Times New Roman" w:eastAsia="宋体" w:cs="Times New Roman"/>
                <w:color w:val="000000"/>
                <w:kern w:val="0"/>
                <w:highlight w:val="none"/>
                <w:u w:val="none"/>
                <w:lang w:bidi="ar"/>
              </w:rPr>
              <w:t>的文献</w:t>
            </w:r>
            <w:r>
              <w:rPr>
                <w:rFonts w:ascii="Times New Roman" w:hAnsi="Times New Roman" w:eastAsia="宋体" w:cs="Times New Roman"/>
                <w:color w:val="000000"/>
                <w:kern w:val="0"/>
                <w:highlight w:val="none"/>
                <w:u w:val="none"/>
                <w:lang w:bidi="ar"/>
              </w:rPr>
              <w:t>时</w:t>
            </w:r>
          </w:p>
        </w:tc>
        <w:tc>
          <w:tcPr>
            <w:tcW w:w="1160" w:type="dxa"/>
            <w:vAlign w:val="center"/>
          </w:tcPr>
          <w:p>
            <w:pPr>
              <w:widowControl/>
              <w:jc w:val="center"/>
              <w:rPr>
                <w:rFonts w:ascii="Times New Roman" w:hAnsi="Times New Roman" w:eastAsia="宋体" w:cs="Times New Roman"/>
                <w:color w:val="000000"/>
                <w:kern w:val="0"/>
                <w:highlight w:val="none"/>
                <w:u w:val="none"/>
                <w:lang w:bidi="ar"/>
              </w:rPr>
            </w:pPr>
          </w:p>
        </w:tc>
        <w:tc>
          <w:tcPr>
            <w:tcW w:w="5943" w:type="dxa"/>
          </w:tcPr>
          <w:p>
            <w:pPr>
              <w:widowControl/>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【写法】</w:t>
            </w:r>
          </w:p>
          <w:p>
            <w:pPr>
              <w:widowControl/>
              <w:rPr>
                <w:rFonts w:ascii="宋体" w:hAnsi="宋体" w:eastAsia="宋体" w:cs="宋体"/>
                <w:highlight w:val="none"/>
                <w:u w:val="none"/>
              </w:rPr>
            </w:pPr>
            <w:r>
              <w:rPr>
                <w:rFonts w:hint="eastAsia" w:ascii="宋体" w:hAnsi="宋体" w:eastAsia="宋体" w:cs="宋体"/>
                <w:color w:val="000000"/>
                <w:kern w:val="0"/>
                <w:highlight w:val="none"/>
                <w:u w:val="none"/>
                <w:lang w:bidi="ar"/>
              </w:rPr>
              <w:t>同时引用多篇文章时可在一个括号中一起注明，不同作者的文章用分号分开。</w:t>
            </w:r>
            <w:r>
              <w:rPr>
                <w:rFonts w:ascii="Times New Roman" w:hAnsi="Times New Roman" w:eastAsia="宋体" w:cs="Times New Roman"/>
                <w:color w:val="000000"/>
                <w:kern w:val="0"/>
                <w:highlight w:val="none"/>
                <w:u w:val="none"/>
                <w:lang w:bidi="ar"/>
              </w:rPr>
              <w:t>作者排序依姓氏排或依年代排</w:t>
            </w:r>
            <w:r>
              <w:rPr>
                <w:rFonts w:hint="eastAsia" w:ascii="Times New Roman" w:hAnsi="Times New Roman" w:eastAsia="宋体" w:cs="Times New Roman"/>
                <w:color w:val="000000"/>
                <w:kern w:val="0"/>
                <w:highlight w:val="none"/>
                <w:u w:val="none"/>
                <w:lang w:bidi="ar"/>
              </w:rPr>
              <w:t>。</w:t>
            </w:r>
          </w:p>
          <w:p>
            <w:pPr>
              <w:widowControl/>
              <w:ind w:left="720" w:hanging="630" w:hangingChars="300"/>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w:t>
            </w:r>
            <w:r>
              <w:rPr>
                <w:rFonts w:hint="eastAsia" w:ascii="Times New Roman" w:hAnsi="Times New Roman" w:eastAsia="宋体" w:cs="Times New Roman"/>
                <w:color w:val="000000"/>
                <w:kern w:val="0"/>
                <w:highlight w:val="none"/>
                <w:u w:val="none"/>
                <w:lang w:val="en-US" w:eastAsia="zh-CN" w:bidi="ar"/>
              </w:rPr>
              <w:t>示</w:t>
            </w:r>
            <w:r>
              <w:rPr>
                <w:rFonts w:ascii="Times New Roman" w:hAnsi="Times New Roman" w:eastAsia="宋体" w:cs="Times New Roman"/>
                <w:color w:val="000000"/>
                <w:kern w:val="0"/>
                <w:highlight w:val="none"/>
                <w:u w:val="none"/>
                <w:lang w:bidi="ar"/>
              </w:rPr>
              <w:t>例】</w:t>
            </w:r>
          </w:p>
          <w:p>
            <w:pPr>
              <w:widowControl/>
              <w:ind w:left="720" w:hanging="630" w:hangingChars="300"/>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句后和句中：</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地方政府对企业并购存在干预（</w:t>
            </w:r>
            <w:r>
              <w:rPr>
                <w:rFonts w:ascii="Times New Roman" w:hAnsi="Times New Roman" w:eastAsia="宋体" w:cs="Times New Roman"/>
                <w:color w:val="000000"/>
                <w:kern w:val="0"/>
                <w:highlight w:val="none"/>
                <w:u w:val="none"/>
                <w:lang w:bidi="ar"/>
              </w:rPr>
              <w:t>张三，2010；李四</w:t>
            </w:r>
            <w:r>
              <w:rPr>
                <w:rFonts w:hint="eastAsia" w:ascii="Times New Roman" w:hAnsi="Times New Roman" w:eastAsia="宋体" w:cs="Times New Roman"/>
                <w:color w:val="000000"/>
                <w:kern w:val="0"/>
                <w:highlight w:val="none"/>
                <w:u w:val="none"/>
                <w:lang w:bidi="ar"/>
              </w:rPr>
              <w:t>和王五</w:t>
            </w:r>
            <w:r>
              <w:rPr>
                <w:rFonts w:ascii="Times New Roman" w:hAnsi="Times New Roman" w:eastAsia="宋体" w:cs="Times New Roman"/>
                <w:color w:val="000000"/>
                <w:kern w:val="0"/>
                <w:highlight w:val="none"/>
                <w:u w:val="none"/>
                <w:lang w:bidi="ar"/>
              </w:rPr>
              <w:t>，2017；</w:t>
            </w:r>
            <w:r>
              <w:rPr>
                <w:rFonts w:hint="eastAsia" w:ascii="Times New Roman" w:hAnsi="Times New Roman" w:eastAsia="宋体" w:cs="Times New Roman"/>
                <w:color w:val="000000"/>
                <w:kern w:val="0"/>
                <w:highlight w:val="none"/>
                <w:u w:val="none"/>
                <w:lang w:bidi="ar"/>
              </w:rPr>
              <w:t>刘六等</w:t>
            </w:r>
            <w:r>
              <w:rPr>
                <w:rFonts w:ascii="Times New Roman" w:hAnsi="Times New Roman" w:eastAsia="宋体" w:cs="Times New Roman"/>
                <w:color w:val="000000"/>
                <w:kern w:val="0"/>
                <w:highlight w:val="none"/>
                <w:u w:val="none"/>
                <w:lang w:bidi="ar"/>
              </w:rPr>
              <w:t>，2019</w:t>
            </w:r>
            <w:r>
              <w:rPr>
                <w:rFonts w:hint="eastAsia" w:ascii="Times New Roman" w:hAnsi="Times New Roman" w:eastAsia="宋体" w:cs="Times New Roman"/>
                <w:color w:val="000000"/>
                <w:kern w:val="0"/>
                <w:highlight w:val="none"/>
                <w:u w:val="none"/>
                <w:lang w:bidi="ar"/>
              </w:rPr>
              <w:t>）。</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一些研究者</w:t>
            </w:r>
            <w:r>
              <w:rPr>
                <w:rFonts w:hint="eastAsia" w:ascii="Times New Roman" w:hAnsi="Times New Roman" w:eastAsia="宋体" w:cs="Times New Roman"/>
                <w:color w:val="000000"/>
                <w:kern w:val="0"/>
                <w:highlight w:val="none"/>
                <w:u w:val="none"/>
                <w:lang w:bidi="ar"/>
              </w:rPr>
              <w:t>（张三，</w:t>
            </w:r>
            <w:r>
              <w:rPr>
                <w:rFonts w:ascii="Times New Roman" w:hAnsi="Times New Roman" w:eastAsia="宋体" w:cs="Times New Roman"/>
                <w:color w:val="000000"/>
                <w:kern w:val="0"/>
                <w:highlight w:val="none"/>
                <w:u w:val="none"/>
                <w:lang w:bidi="ar"/>
              </w:rPr>
              <w:t>2001；Shymansky和Kyle</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2016</w:t>
            </w:r>
            <w:r>
              <w:rPr>
                <w:rFonts w:hint="eastAsia" w:ascii="Times New Roman" w:hAnsi="Times New Roman" w:eastAsia="宋体" w:cs="Times New Roman"/>
                <w:color w:val="000000"/>
                <w:kern w:val="0"/>
                <w:highlight w:val="none"/>
                <w:u w:val="none"/>
                <w:lang w:bidi="ar"/>
              </w:rPr>
              <w:t>；李四等，</w:t>
            </w:r>
            <w:r>
              <w:rPr>
                <w:rFonts w:ascii="Times New Roman" w:hAnsi="Times New Roman" w:eastAsia="宋体" w:cs="Times New Roman"/>
                <w:color w:val="000000"/>
                <w:kern w:val="0"/>
                <w:highlight w:val="none"/>
                <w:u w:val="none"/>
                <w:lang w:bidi="ar"/>
              </w:rPr>
              <w:t xml:space="preserve"> 201</w:t>
            </w:r>
            <w:r>
              <w:rPr>
                <w:rFonts w:hint="eastAsia" w:ascii="Times New Roman" w:hAnsi="Times New Roman" w:eastAsia="宋体" w:cs="Times New Roman"/>
                <w:color w:val="000000"/>
                <w:kern w:val="0"/>
                <w:highlight w:val="none"/>
                <w:u w:val="none"/>
                <w:lang w:bidi="ar"/>
              </w:rPr>
              <w:t>9）的研究表明，包容性较强的领导对员工绩效产生正向激励。</w:t>
            </w:r>
          </w:p>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句前：</w:t>
            </w:r>
          </w:p>
          <w:p>
            <w:pPr>
              <w:widowControl/>
              <w:numPr>
                <w:ilvl w:val="0"/>
                <w:numId w:val="12"/>
              </w:numPr>
              <w:jc w:val="left"/>
              <w:rPr>
                <w:rFonts w:ascii="Times New Roman" w:hAnsi="Times New Roman" w:eastAsia="宋体" w:cs="Times New Roman"/>
                <w:color w:val="000000"/>
                <w:kern w:val="0"/>
                <w:highlight w:val="none"/>
                <w:u w:val="none"/>
                <w:lang w:bidi="ar"/>
              </w:rPr>
            </w:pPr>
            <w:r>
              <w:rPr>
                <w:rFonts w:ascii="Times New Roman" w:hAnsi="Times New Roman" w:eastAsia="宋体" w:cs="Times New Roman"/>
                <w:color w:val="000000"/>
                <w:kern w:val="0"/>
                <w:highlight w:val="none"/>
                <w:u w:val="none"/>
                <w:lang w:bidi="ar"/>
              </w:rPr>
              <w:t>张三</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2010</w:t>
            </w:r>
            <w:r>
              <w:rPr>
                <w:rFonts w:hint="eastAsia" w:ascii="Times New Roman" w:hAnsi="Times New Roman" w:eastAsia="宋体" w:cs="Times New Roman"/>
                <w:color w:val="000000"/>
                <w:kern w:val="0"/>
                <w:highlight w:val="none"/>
                <w:u w:val="none"/>
                <w:lang w:bidi="ar"/>
              </w:rPr>
              <w:t>）、</w:t>
            </w:r>
            <w:r>
              <w:rPr>
                <w:rFonts w:ascii="Times New Roman" w:hAnsi="Times New Roman" w:eastAsia="宋体" w:cs="Times New Roman"/>
                <w:color w:val="000000"/>
                <w:kern w:val="0"/>
                <w:highlight w:val="none"/>
                <w:u w:val="none"/>
                <w:lang w:bidi="ar"/>
              </w:rPr>
              <w:t>李四</w:t>
            </w:r>
            <w:r>
              <w:rPr>
                <w:rFonts w:hint="eastAsia" w:ascii="Times New Roman" w:hAnsi="Times New Roman" w:eastAsia="宋体" w:cs="Times New Roman"/>
                <w:color w:val="000000"/>
                <w:kern w:val="0"/>
                <w:highlight w:val="none"/>
                <w:u w:val="none"/>
                <w:lang w:bidi="ar"/>
              </w:rPr>
              <w:t>和王五（</w:t>
            </w:r>
            <w:r>
              <w:rPr>
                <w:rFonts w:ascii="Times New Roman" w:hAnsi="Times New Roman" w:eastAsia="宋体" w:cs="Times New Roman"/>
                <w:color w:val="000000"/>
                <w:kern w:val="0"/>
                <w:highlight w:val="none"/>
                <w:u w:val="none"/>
                <w:lang w:bidi="ar"/>
              </w:rPr>
              <w:t>2017</w:t>
            </w:r>
            <w:r>
              <w:rPr>
                <w:rFonts w:hint="eastAsia" w:ascii="Times New Roman" w:hAnsi="Times New Roman" w:eastAsia="宋体" w:cs="Times New Roman"/>
                <w:color w:val="000000"/>
                <w:kern w:val="0"/>
                <w:highlight w:val="none"/>
                <w:u w:val="none"/>
                <w:lang w:bidi="ar"/>
              </w:rPr>
              <w:t>）、Wesly等（</w:t>
            </w:r>
            <w:r>
              <w:rPr>
                <w:rFonts w:ascii="Times New Roman" w:hAnsi="Times New Roman" w:eastAsia="宋体" w:cs="Times New Roman"/>
                <w:color w:val="000000"/>
                <w:kern w:val="0"/>
                <w:highlight w:val="none"/>
                <w:u w:val="none"/>
                <w:lang w:bidi="ar"/>
              </w:rPr>
              <w:t>2019</w:t>
            </w:r>
            <w:r>
              <w:rPr>
                <w:rFonts w:hint="eastAsia" w:ascii="Times New Roman" w:hAnsi="Times New Roman" w:eastAsia="宋体" w:cs="Times New Roman"/>
                <w:color w:val="000000"/>
                <w:kern w:val="0"/>
                <w:highlight w:val="none"/>
                <w:u w:val="none"/>
                <w:lang w:bidi="ar"/>
              </w:rPr>
              <w:t>）的研究均发现，地方政府对企业的创新行为存在影响。</w:t>
            </w:r>
          </w:p>
        </w:tc>
      </w:tr>
    </w:tbl>
    <w:p>
      <w:pPr>
        <w:spacing w:line="370" w:lineRule="exact"/>
        <w:ind w:firstLine="520" w:firstLineChars="200"/>
        <w:rPr>
          <w:rFonts w:hint="eastAsia" w:ascii="Calibri" w:hAnsi="Calibri" w:eastAsia="宋体" w:cs="Times New Roman"/>
          <w:sz w:val="26"/>
          <w:szCs w:val="26"/>
          <w:u w:val="none"/>
          <w:lang w:val="en-US" w:eastAsia="zh-CN"/>
        </w:rPr>
      </w:pPr>
      <w:bookmarkStart w:id="59" w:name="_Toc32290"/>
      <w:bookmarkStart w:id="60" w:name="_Toc1650"/>
      <w:r>
        <w:rPr>
          <w:rFonts w:hint="eastAsia" w:ascii="Calibri" w:hAnsi="Calibri" w:eastAsia="宋体" w:cs="Times New Roman"/>
          <w:sz w:val="26"/>
          <w:szCs w:val="26"/>
          <w:u w:val="none"/>
          <w:lang w:val="en-US" w:eastAsia="zh-CN"/>
        </w:rPr>
        <w:t>（十</w:t>
      </w:r>
      <w:r>
        <w:rPr>
          <w:rFonts w:hint="eastAsia" w:cs="Times New Roman"/>
          <w:sz w:val="26"/>
          <w:szCs w:val="26"/>
          <w:u w:val="none"/>
          <w:lang w:val="en-US" w:eastAsia="zh-CN"/>
        </w:rPr>
        <w:t>二</w:t>
      </w:r>
      <w:r>
        <w:rPr>
          <w:rFonts w:hint="eastAsia" w:ascii="Calibri" w:hAnsi="Calibri" w:eastAsia="宋体" w:cs="Times New Roman"/>
          <w:sz w:val="26"/>
          <w:szCs w:val="26"/>
          <w:u w:val="none"/>
          <w:lang w:val="en-US" w:eastAsia="zh-CN"/>
        </w:rPr>
        <w:t>）注释</w:t>
      </w:r>
      <w:bookmarkEnd w:id="59"/>
      <w:bookmarkEnd w:id="60"/>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注释是对论文的某些内容所作的解释和补充说明。</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论文中可以没有注释。</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注释序号用带圆圈的阿拉伯数字以上标形式标注。</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如需列示文献类的注释，则书写格式与参考文献的列示方式相同。</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微软雅黑" w:hAnsi="微软雅黑" w:eastAsia="微软雅黑" w:cs="微软雅黑"/>
          <w:sz w:val="26"/>
          <w:szCs w:val="26"/>
          <w:u w:val="none"/>
          <w:lang w:val="en-US" w:eastAsia="zh-CN"/>
        </w:rPr>
        <w:t>●</w:t>
      </w:r>
      <w:r>
        <w:rPr>
          <w:rFonts w:hint="eastAsia" w:ascii="Calibri" w:hAnsi="Calibri" w:eastAsia="宋体" w:cs="Times New Roman"/>
          <w:sz w:val="26"/>
          <w:szCs w:val="26"/>
          <w:u w:val="none"/>
          <w:lang w:val="en-US" w:eastAsia="zh-CN"/>
        </w:rPr>
        <w:t xml:space="preserve"> 注释可采取两种形式列示：脚注和尾注。</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具体要求和格式如下：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077"/>
        <w:gridCol w:w="6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7" w:type="dxa"/>
            <w:vMerge w:val="restart"/>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尾注</w:t>
            </w:r>
          </w:p>
        </w:tc>
        <w:tc>
          <w:tcPr>
            <w:tcW w:w="1077"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呈现</w:t>
            </w:r>
          </w:p>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方式</w:t>
            </w:r>
          </w:p>
        </w:tc>
        <w:tc>
          <w:tcPr>
            <w:tcW w:w="6646" w:type="dxa"/>
            <w:vAlign w:val="center"/>
          </w:tcPr>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如采用尾注形式标注，则在正文的“结论”与“参考文献”页之间需有一页“注释”页，用于集中列示注释。</w:t>
            </w:r>
          </w:p>
          <w:p>
            <w:pPr>
              <w:widowControl/>
              <w:numPr>
                <w:ilvl w:val="0"/>
                <w:numId w:val="12"/>
              </w:numPr>
              <w:jc w:val="left"/>
              <w:rPr>
                <w:rFonts w:hint="default" w:ascii="Times New Roman" w:hAnsi="Times New Roman" w:eastAsia="宋体" w:cs="Times New Roman"/>
                <w:color w:val="000000"/>
                <w:kern w:val="0"/>
                <w:highlight w:val="none"/>
                <w:u w:val="none"/>
                <w:lang w:val="en-US" w:eastAsia="zh-CN" w:bidi="ar"/>
              </w:rPr>
            </w:pPr>
            <w:r>
              <w:rPr>
                <w:rFonts w:hint="eastAsia" w:ascii="Times New Roman" w:hAnsi="Times New Roman" w:eastAsia="宋体" w:cs="Times New Roman"/>
                <w:color w:val="000000"/>
                <w:kern w:val="0"/>
                <w:highlight w:val="none"/>
                <w:u w:val="none"/>
                <w:lang w:bidi="ar"/>
              </w:rPr>
              <w:t>如采用尾注，则在全文的正文中连续编号，在文中所需要标注的地方用</w:t>
            </w:r>
            <w:r>
              <w:rPr>
                <w:rFonts w:hint="eastAsia" w:ascii="Times New Roman" w:hAnsi="Times New Roman" w:eastAsia="宋体" w:cs="Times New Roman"/>
                <w:color w:val="000000"/>
                <w:kern w:val="0"/>
                <w:highlight w:val="none"/>
                <w:u w:val="none"/>
                <w:lang w:val="en-US" w:eastAsia="zh-CN" w:bidi="ar"/>
              </w:rPr>
              <w:t>右</w:t>
            </w:r>
            <w:r>
              <w:rPr>
                <w:rFonts w:hint="eastAsia" w:ascii="Times New Roman" w:hAnsi="Times New Roman" w:eastAsia="宋体" w:cs="Times New Roman"/>
                <w:color w:val="000000"/>
                <w:kern w:val="0"/>
                <w:highlight w:val="none"/>
                <w:u w:val="none"/>
                <w:lang w:bidi="ar"/>
              </w:rPr>
              <w:t>上标①②③……标注后，统一在正文后的“注释页”进行汇总列示。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vAlign w:val="center"/>
          </w:tcPr>
          <w:p>
            <w:pPr>
              <w:widowControl/>
              <w:jc w:val="center"/>
              <w:rPr>
                <w:rFonts w:ascii="Times New Roman" w:hAnsi="Times New Roman" w:eastAsia="宋体" w:cs="Times New Roman"/>
                <w:color w:val="000000"/>
                <w:kern w:val="0"/>
                <w:highlight w:val="none"/>
                <w:u w:val="none"/>
                <w:lang w:bidi="ar"/>
              </w:rPr>
            </w:pPr>
          </w:p>
        </w:tc>
        <w:tc>
          <w:tcPr>
            <w:tcW w:w="1077"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格式</w:t>
            </w:r>
          </w:p>
        </w:tc>
        <w:tc>
          <w:tcPr>
            <w:tcW w:w="6646" w:type="dxa"/>
            <w:vAlign w:val="center"/>
          </w:tcPr>
          <w:p>
            <w:pPr>
              <w:widowControl/>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注释页的格式如下：</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“注释”二字居中，字体：宋体、三号、加粗。行距：1.5倍行距。间距：段前0行，段后0行。</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段落文字字体：宋体、小四、加粗。行距：1.5倍行距。间距：段前0行，段后0行。</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全页的英文和数字用Times New Roman字体。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脚注</w:t>
            </w:r>
          </w:p>
        </w:tc>
        <w:tc>
          <w:tcPr>
            <w:tcW w:w="1077"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呈现</w:t>
            </w:r>
          </w:p>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方式</w:t>
            </w:r>
          </w:p>
        </w:tc>
        <w:tc>
          <w:tcPr>
            <w:tcW w:w="6646" w:type="dxa"/>
            <w:vAlign w:val="center"/>
          </w:tcPr>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如采用脚注形式标注（在正文的页脚处标注），则需要每页为脚注单独编号，并在文中所需要标注的地方用</w:t>
            </w:r>
            <w:r>
              <w:rPr>
                <w:rFonts w:hint="eastAsia" w:ascii="Times New Roman" w:hAnsi="Times New Roman" w:eastAsia="宋体" w:cs="Times New Roman"/>
                <w:color w:val="000000"/>
                <w:kern w:val="0"/>
                <w:highlight w:val="none"/>
                <w:u w:val="none"/>
                <w:lang w:val="en-US" w:eastAsia="zh-CN" w:bidi="ar"/>
              </w:rPr>
              <w:t>右</w:t>
            </w:r>
            <w:r>
              <w:rPr>
                <w:rFonts w:hint="eastAsia" w:ascii="Times New Roman" w:hAnsi="Times New Roman" w:eastAsia="宋体" w:cs="Times New Roman"/>
                <w:color w:val="000000"/>
                <w:kern w:val="0"/>
                <w:highlight w:val="none"/>
                <w:u w:val="none"/>
                <w:lang w:bidi="ar"/>
              </w:rPr>
              <w:t>上标①②③……标注。</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在脚注自动生成情况下，若在当前页的页脚中进行编制，每页都会是新的编号，页与页之间的脚注不连续编号</w:t>
            </w:r>
            <w:r>
              <w:rPr>
                <w:rFonts w:hint="eastAsia" w:ascii="Times New Roman" w:hAnsi="Times New Roman" w:eastAsia="宋体" w:cs="Times New Roman"/>
                <w:color w:val="000000"/>
                <w:kern w:val="0"/>
                <w:highlight w:val="none"/>
                <w:u w:val="none"/>
                <w:lang w:eastAsia="zh-CN" w:bidi="ar"/>
              </w:rPr>
              <w:t>，</w:t>
            </w:r>
            <w:r>
              <w:rPr>
                <w:rFonts w:hint="eastAsia" w:ascii="Times New Roman" w:hAnsi="Times New Roman" w:eastAsia="宋体" w:cs="Times New Roman"/>
                <w:color w:val="000000"/>
                <w:kern w:val="0"/>
                <w:highlight w:val="none"/>
                <w:u w:val="none"/>
                <w:lang w:val="en-US" w:eastAsia="zh-CN" w:bidi="ar"/>
              </w:rPr>
              <w:t>即</w:t>
            </w:r>
            <w:r>
              <w:rPr>
                <w:rFonts w:hint="eastAsia" w:ascii="Times New Roman" w:hAnsi="Times New Roman" w:eastAsia="宋体" w:cs="Times New Roman"/>
                <w:color w:val="000000"/>
                <w:kern w:val="0"/>
                <w:highlight w:val="none"/>
                <w:u w:val="none"/>
                <w:lang w:bidi="ar"/>
              </w:rPr>
              <w:t>每页单独排序。</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如论文内无注释，或者选用脚注形式呈现注释，则不会用到“结论”与“参考文献”之间的“注释”页，请自行删除此页。</w:t>
            </w:r>
          </w:p>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参见下一页的“脚注示例”。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vAlign w:val="center"/>
          </w:tcPr>
          <w:p>
            <w:pPr>
              <w:widowControl/>
              <w:jc w:val="center"/>
              <w:rPr>
                <w:rFonts w:ascii="Times New Roman" w:hAnsi="Times New Roman" w:eastAsia="宋体" w:cs="Times New Roman"/>
                <w:color w:val="000000"/>
                <w:kern w:val="0"/>
                <w:highlight w:val="none"/>
                <w:u w:val="none"/>
                <w:lang w:bidi="ar"/>
              </w:rPr>
            </w:pPr>
          </w:p>
        </w:tc>
        <w:tc>
          <w:tcPr>
            <w:tcW w:w="1077" w:type="dxa"/>
            <w:vAlign w:val="center"/>
          </w:tcPr>
          <w:p>
            <w:pPr>
              <w:widowControl/>
              <w:jc w:val="center"/>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格式</w:t>
            </w:r>
          </w:p>
        </w:tc>
        <w:tc>
          <w:tcPr>
            <w:tcW w:w="6646" w:type="dxa"/>
            <w:vAlign w:val="center"/>
          </w:tcPr>
          <w:p>
            <w:pPr>
              <w:widowControl/>
              <w:numPr>
                <w:ilvl w:val="0"/>
                <w:numId w:val="12"/>
              </w:numPr>
              <w:jc w:val="left"/>
              <w:rPr>
                <w:rFonts w:ascii="Times New Roman" w:hAnsi="Times New Roman" w:eastAsia="宋体" w:cs="Times New Roman"/>
                <w:color w:val="000000"/>
                <w:kern w:val="0"/>
                <w:highlight w:val="none"/>
                <w:u w:val="none"/>
                <w:lang w:bidi="ar"/>
              </w:rPr>
            </w:pPr>
            <w:r>
              <w:rPr>
                <w:rFonts w:hint="eastAsia" w:ascii="Times New Roman" w:hAnsi="Times New Roman" w:eastAsia="宋体" w:cs="Times New Roman"/>
                <w:color w:val="000000"/>
                <w:kern w:val="0"/>
                <w:highlight w:val="none"/>
                <w:u w:val="none"/>
                <w:lang w:bidi="ar"/>
              </w:rPr>
              <w:t>脚注内容的字体为宋体、五号，英文和数字用Times New Roman字体；行距：单倍行距；间距：段前0行，段后0行。</w:t>
            </w:r>
          </w:p>
        </w:tc>
      </w:tr>
    </w:tbl>
    <w:p>
      <w:pPr>
        <w:spacing w:line="370" w:lineRule="exact"/>
        <w:ind w:firstLine="522" w:firstLineChars="200"/>
        <w:jc w:val="center"/>
        <w:rPr>
          <w:rFonts w:hint="eastAsia" w:ascii="Calibri" w:hAnsi="Calibri" w:eastAsia="宋体" w:cs="Times New Roman"/>
          <w:b/>
          <w:bCs/>
          <w:sz w:val="26"/>
          <w:szCs w:val="26"/>
          <w:u w:val="none"/>
          <w:lang w:val="en-US" w:eastAsia="zh-CN"/>
        </w:rPr>
      </w:pPr>
      <w:r>
        <w:rPr>
          <w:rFonts w:hint="eastAsia" w:ascii="Calibri" w:hAnsi="Calibri" w:eastAsia="宋体" w:cs="Times New Roman"/>
          <w:b/>
          <w:bCs/>
          <w:sz w:val="26"/>
          <w:szCs w:val="26"/>
          <w:u w:val="none"/>
          <w:lang w:val="en-US" w:eastAsia="zh-CN"/>
        </w:rPr>
        <w:t>脚注示例</w:t>
      </w:r>
    </w:p>
    <w:p>
      <w:pPr>
        <w:rPr>
          <w:rFonts w:hint="eastAsia"/>
          <w:highlight w:val="none"/>
          <w:u w:val="none"/>
        </w:rPr>
      </w:pPr>
      <w:r>
        <w:rPr>
          <w:rFonts w:hint="eastAsia" w:ascii="Calibri" w:hAnsi="Calibri" w:eastAsia="宋体" w:cs="Times New Roman"/>
          <w:b/>
          <w:bCs/>
          <w:sz w:val="26"/>
          <w:szCs w:val="26"/>
          <w:u w:val="none"/>
          <w:lang w:val="en-US" w:eastAsia="zh-CN"/>
        </w:rPr>
        <w:drawing>
          <wp:anchor distT="0" distB="0" distL="114300" distR="114300" simplePos="0" relativeHeight="251683840" behindDoc="0" locked="0" layoutInCell="1" allowOverlap="1">
            <wp:simplePos x="0" y="0"/>
            <wp:positionH relativeFrom="column">
              <wp:posOffset>168910</wp:posOffset>
            </wp:positionH>
            <wp:positionV relativeFrom="paragraph">
              <wp:posOffset>78740</wp:posOffset>
            </wp:positionV>
            <wp:extent cx="4840605" cy="3574415"/>
            <wp:effectExtent l="0" t="0" r="17145" b="6985"/>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0"/>
                    <a:stretch>
                      <a:fillRect/>
                    </a:stretch>
                  </pic:blipFill>
                  <pic:spPr>
                    <a:xfrm>
                      <a:off x="0" y="0"/>
                      <a:ext cx="4840605" cy="3574415"/>
                    </a:xfrm>
                    <a:prstGeom prst="rect">
                      <a:avLst/>
                    </a:prstGeom>
                    <a:noFill/>
                    <a:ln>
                      <a:noFill/>
                    </a:ln>
                  </pic:spPr>
                </pic:pic>
              </a:graphicData>
            </a:graphic>
          </wp:anchor>
        </w:drawing>
      </w: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r>
        <w:rPr>
          <w:highlight w:val="none"/>
          <w:u w:val="none"/>
        </w:rPr>
        <w:drawing>
          <wp:anchor distT="0" distB="0" distL="114300" distR="114300" simplePos="0" relativeHeight="251684864" behindDoc="0" locked="0" layoutInCell="1" allowOverlap="1">
            <wp:simplePos x="0" y="0"/>
            <wp:positionH relativeFrom="column">
              <wp:posOffset>148590</wp:posOffset>
            </wp:positionH>
            <wp:positionV relativeFrom="paragraph">
              <wp:posOffset>149860</wp:posOffset>
            </wp:positionV>
            <wp:extent cx="4808855" cy="3158490"/>
            <wp:effectExtent l="0" t="0" r="10795" b="3810"/>
            <wp:wrapNone/>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1"/>
                    <a:stretch>
                      <a:fillRect/>
                    </a:stretch>
                  </pic:blipFill>
                  <pic:spPr>
                    <a:xfrm>
                      <a:off x="0" y="0"/>
                      <a:ext cx="4808855" cy="3158490"/>
                    </a:xfrm>
                    <a:prstGeom prst="rect">
                      <a:avLst/>
                    </a:prstGeom>
                    <a:noFill/>
                    <a:ln>
                      <a:noFill/>
                    </a:ln>
                  </pic:spPr>
                </pic:pic>
              </a:graphicData>
            </a:graphic>
          </wp:anchor>
        </w:drawing>
      </w: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rPr>
          <w:rFonts w:hint="eastAsia"/>
          <w:highlight w:val="none"/>
          <w:u w:val="none"/>
        </w:rPr>
      </w:pPr>
    </w:p>
    <w:p>
      <w:pPr>
        <w:spacing w:line="370" w:lineRule="exact"/>
        <w:ind w:firstLine="520" w:firstLineChars="200"/>
        <w:rPr>
          <w:rFonts w:hint="eastAsia" w:ascii="Calibri" w:hAnsi="Calibri" w:eastAsia="宋体" w:cs="Times New Roman"/>
          <w:sz w:val="26"/>
          <w:szCs w:val="26"/>
          <w:u w:val="none"/>
          <w:lang w:val="en-US" w:eastAsia="zh-CN"/>
        </w:rPr>
      </w:pPr>
      <w:bookmarkStart w:id="61" w:name="_Toc16377"/>
      <w:r>
        <w:rPr>
          <w:rFonts w:hint="eastAsia" w:ascii="Calibri" w:hAnsi="Calibri" w:eastAsia="宋体" w:cs="Times New Roman"/>
          <w:sz w:val="26"/>
          <w:szCs w:val="26"/>
          <w:u w:val="none"/>
          <w:lang w:val="en-US" w:eastAsia="zh-CN"/>
        </w:rPr>
        <w:t>（十</w:t>
      </w:r>
      <w:r>
        <w:rPr>
          <w:rFonts w:hint="eastAsia" w:cs="Times New Roman"/>
          <w:sz w:val="26"/>
          <w:szCs w:val="26"/>
          <w:u w:val="none"/>
          <w:lang w:val="en-US" w:eastAsia="zh-CN"/>
        </w:rPr>
        <w:t>三</w:t>
      </w:r>
      <w:r>
        <w:rPr>
          <w:rFonts w:hint="eastAsia" w:ascii="Calibri" w:hAnsi="Calibri" w:eastAsia="宋体" w:cs="Times New Roman"/>
          <w:sz w:val="26"/>
          <w:szCs w:val="26"/>
          <w:u w:val="none"/>
          <w:lang w:val="en-US" w:eastAsia="zh-CN"/>
        </w:rPr>
        <w:t>）附录</w:t>
      </w:r>
      <w:bookmarkEnd w:id="61"/>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论文中可以没有附录。</w:t>
      </w:r>
    </w:p>
    <w:p>
      <w:pPr>
        <w:spacing w:line="370" w:lineRule="exact"/>
        <w:ind w:firstLine="520" w:firstLineChars="200"/>
        <w:rPr>
          <w:rFonts w:hint="eastAsia" w:ascii="Calibri" w:hAnsi="Calibri" w:eastAsia="宋体" w:cs="Times New Roman"/>
          <w:sz w:val="26"/>
          <w:szCs w:val="26"/>
          <w:u w:val="none"/>
          <w:lang w:val="en-US" w:eastAsia="zh-CN"/>
        </w:rPr>
      </w:pPr>
      <w:r>
        <w:rPr>
          <w:rFonts w:hint="eastAsia" w:ascii="Calibri" w:hAnsi="Calibri" w:eastAsia="宋体" w:cs="Times New Roman"/>
          <w:sz w:val="26"/>
          <w:szCs w:val="26"/>
          <w:u w:val="none"/>
          <w:lang w:val="en-US" w:eastAsia="zh-CN"/>
        </w:rPr>
        <w:t>每个附录应有标题。附录的序号用 A，B，C…系列，如附录A，附录B…。附录中的公式、图和表的编号分别用A1，A2…系列、图A1，图A2…系列、表A1，表A2…系列。也可以使用附录一，附录二，附录三……系列。</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9"/>
        <w:gridCol w:w="6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pPr>
              <w:widowControl/>
              <w:spacing w:line="360" w:lineRule="auto"/>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“附录”</w:t>
            </w:r>
          </w:p>
        </w:tc>
        <w:tc>
          <w:tcPr>
            <w:tcW w:w="6633" w:type="dxa"/>
          </w:tcPr>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hint="eastAsia" w:ascii="Times New Roman" w:hAnsi="Times New Roman" w:eastAsia="宋体" w:cs="Times New Roman"/>
                <w:kern w:val="0"/>
                <w:highlight w:val="none"/>
                <w:u w:val="none"/>
                <w:lang w:bidi="ar"/>
              </w:rPr>
              <w:t>“附录”二字居中</w:t>
            </w:r>
          </w:p>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w:t>
            </w:r>
            <w:r>
              <w:rPr>
                <w:rFonts w:hint="eastAsia" w:ascii="Times New Roman" w:hAnsi="Times New Roman" w:eastAsia="宋体" w:cs="Times New Roman"/>
                <w:kern w:val="0"/>
                <w:highlight w:val="none"/>
                <w:u w:val="none"/>
                <w:lang w:bidi="ar"/>
              </w:rPr>
              <w:t>三号</w:t>
            </w:r>
            <w:r>
              <w:rPr>
                <w:rFonts w:ascii="Times New Roman" w:hAnsi="Times New Roman" w:eastAsia="宋体" w:cs="Times New Roman"/>
                <w:kern w:val="0"/>
                <w:highlight w:val="none"/>
                <w:u w:val="none"/>
                <w:lang w:bidi="ar"/>
              </w:rPr>
              <w:t>、加粗</w:t>
            </w:r>
          </w:p>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12"/>
              </w:numPr>
              <w:ind w:left="420" w:leftChars="0" w:hanging="420" w:firstLineChars="0"/>
              <w:jc w:val="left"/>
              <w:rPr>
                <w:rFonts w:ascii="Times New Roman" w:hAnsi="Times New Roman" w:eastAsia="宋体" w:cs="Times New Roman"/>
                <w:highlight w:val="none"/>
                <w:u w:val="none"/>
              </w:rPr>
            </w:pPr>
            <w:r>
              <w:rPr>
                <w:rFonts w:ascii="Times New Roman" w:hAnsi="Times New Roman" w:eastAsia="宋体" w:cs="Times New Roman"/>
                <w:kern w:val="0"/>
                <w:highlight w:val="none"/>
                <w:u w:val="none"/>
                <w:lang w:bidi="ar"/>
              </w:rPr>
              <w:t>间距：段前0行，段后0行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pPr>
              <w:widowControl/>
              <w:spacing w:line="360" w:lineRule="auto"/>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附录序号和题名</w:t>
            </w:r>
          </w:p>
        </w:tc>
        <w:tc>
          <w:tcPr>
            <w:tcW w:w="6633" w:type="dxa"/>
          </w:tcPr>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字体：宋体、</w:t>
            </w:r>
            <w:r>
              <w:rPr>
                <w:rFonts w:hint="eastAsia" w:ascii="Times New Roman" w:hAnsi="Times New Roman" w:eastAsia="宋体" w:cs="Times New Roman"/>
                <w:kern w:val="0"/>
                <w:highlight w:val="none"/>
                <w:u w:val="none"/>
                <w:lang w:bidi="ar"/>
              </w:rPr>
              <w:t>小三号</w:t>
            </w:r>
            <w:r>
              <w:rPr>
                <w:rFonts w:ascii="Times New Roman" w:hAnsi="Times New Roman" w:eastAsia="宋体" w:cs="Times New Roman"/>
                <w:kern w:val="0"/>
                <w:highlight w:val="none"/>
                <w:u w:val="none"/>
                <w:lang w:bidi="ar"/>
              </w:rPr>
              <w:t>、加粗；数字和英文用Times New Roman字体</w:t>
            </w:r>
          </w:p>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行距：1.5倍行距</w:t>
            </w:r>
          </w:p>
          <w:p>
            <w:pPr>
              <w:numPr>
                <w:ilvl w:val="0"/>
                <w:numId w:val="12"/>
              </w:numPr>
              <w:ind w:left="420" w:leftChars="0" w:hanging="420" w:firstLineChars="0"/>
              <w:jc w:val="left"/>
              <w:rPr>
                <w:rFonts w:ascii="Times New Roman" w:hAnsi="Times New Roman" w:eastAsia="宋体" w:cs="Times New Roman"/>
                <w:kern w:val="0"/>
                <w:highlight w:val="none"/>
                <w:u w:val="none"/>
                <w:lang w:bidi="ar"/>
              </w:rPr>
            </w:pPr>
            <w:r>
              <w:rPr>
                <w:rFonts w:ascii="Times New Roman" w:hAnsi="Times New Roman" w:eastAsia="宋体" w:cs="Times New Roman"/>
                <w:kern w:val="0"/>
                <w:highlight w:val="none"/>
                <w:u w:val="none"/>
                <w:lang w:bidi="ar"/>
              </w:rPr>
              <w:t>间距：段前0行，段后0行</w:t>
            </w:r>
          </w:p>
          <w:p>
            <w:pPr>
              <w:widowControl/>
              <w:numPr>
                <w:ilvl w:val="0"/>
                <w:numId w:val="12"/>
              </w:numPr>
              <w:spacing w:line="360" w:lineRule="auto"/>
              <w:ind w:left="420" w:leftChars="0" w:hanging="420" w:firstLineChars="0"/>
              <w:jc w:val="left"/>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左端顶头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pPr>
              <w:widowControl/>
              <w:spacing w:line="360" w:lineRule="auto"/>
              <w:jc w:val="center"/>
              <w:rPr>
                <w:rFonts w:ascii="Times New Roman" w:hAnsi="Times New Roman" w:eastAsia="宋体" w:cs="Times New Roman"/>
                <w:highlight w:val="none"/>
                <w:u w:val="none"/>
              </w:rPr>
            </w:pPr>
            <w:r>
              <w:rPr>
                <w:rFonts w:hint="eastAsia" w:ascii="Times New Roman" w:hAnsi="Times New Roman" w:eastAsia="宋体" w:cs="Times New Roman"/>
                <w:highlight w:val="none"/>
                <w:u w:val="none"/>
              </w:rPr>
              <w:t>附录的内容</w:t>
            </w:r>
          </w:p>
        </w:tc>
        <w:tc>
          <w:tcPr>
            <w:tcW w:w="6633" w:type="dxa"/>
          </w:tcPr>
          <w:p>
            <w:pPr>
              <w:widowControl/>
              <w:numPr>
                <w:ilvl w:val="0"/>
                <w:numId w:val="12"/>
              </w:numPr>
              <w:spacing w:line="360" w:lineRule="auto"/>
              <w:ind w:left="420" w:leftChars="0" w:hanging="420" w:firstLineChars="0"/>
              <w:jc w:val="left"/>
              <w:rPr>
                <w:rFonts w:ascii="Times New Roman" w:hAnsi="Times New Roman" w:eastAsia="宋体" w:cs="Times New Roman"/>
                <w:highlight w:val="none"/>
                <w:u w:val="none"/>
              </w:rPr>
            </w:pPr>
            <w:r>
              <w:rPr>
                <w:rFonts w:hint="eastAsia" w:ascii="Times New Roman" w:hAnsi="Times New Roman" w:eastAsia="宋体" w:cs="Times New Roman"/>
                <w:color w:val="000000"/>
                <w:kern w:val="0"/>
                <w:highlight w:val="none"/>
                <w:u w:val="none"/>
                <w:lang w:bidi="ar"/>
              </w:rPr>
              <w:t>编排样式可参照前述正文的文字、图、表等的相关格式。</w:t>
            </w:r>
          </w:p>
        </w:tc>
      </w:tr>
    </w:tbl>
    <w:p>
      <w:pPr>
        <w:rPr>
          <w:rStyle w:val="17"/>
          <w:rFonts w:ascii="黑体" w:hAnsi="黑体" w:eastAsia="黑体" w:cs="黑体"/>
          <w:u w:val="none"/>
        </w:rPr>
      </w:pPr>
    </w:p>
    <w:p>
      <w:pPr>
        <w:widowControl/>
        <w:jc w:val="left"/>
        <w:rPr>
          <w:rFonts w:hint="eastAsia"/>
          <w:b/>
          <w:sz w:val="32"/>
          <w:szCs w:val="32"/>
        </w:rPr>
      </w:pPr>
    </w:p>
    <w:bookmarkEnd w:id="5"/>
    <w:bookmarkEnd w:id="6"/>
    <w:p>
      <w:pPr>
        <w:spacing w:line="240" w:lineRule="auto"/>
        <w:ind w:firstLine="0" w:firstLineChars="0"/>
      </w:pPr>
      <w:r>
        <w:br w:type="page"/>
      </w:r>
    </w:p>
    <w:p>
      <w:pPr>
        <w:tabs>
          <w:tab w:val="left" w:pos="3315"/>
        </w:tabs>
        <w:spacing w:line="600" w:lineRule="exact"/>
        <w:ind w:firstLine="1446" w:firstLineChars="450"/>
        <w:jc w:val="left"/>
        <w:rPr>
          <w:b/>
          <w:sz w:val="32"/>
          <w:szCs w:val="32"/>
        </w:rPr>
      </w:pPr>
      <w:r>
        <w:rPr>
          <w:b/>
          <w:sz w:val="32"/>
          <w:szCs w:val="32"/>
        </w:rPr>
        <w:t>毕业论文（设计）实施环节参考日程及用表</w:t>
      </w:r>
    </w:p>
    <w:p>
      <w:pPr>
        <w:tabs>
          <w:tab w:val="left" w:pos="3315"/>
        </w:tabs>
        <w:spacing w:line="600" w:lineRule="exact"/>
        <w:jc w:val="left"/>
        <w:rPr>
          <w:rFonts w:ascii="宋体" w:hAnsi="宋体"/>
          <w:b/>
          <w:sz w:val="26"/>
          <w:szCs w:val="26"/>
        </w:rPr>
      </w:pPr>
      <w:r>
        <w:rPr>
          <w:rFonts w:hint="eastAsia" w:ascii="宋体" w:hAnsi="宋体"/>
          <w:b/>
          <w:sz w:val="26"/>
          <w:szCs w:val="26"/>
        </w:rPr>
        <w:t>实施环节：</w:t>
      </w:r>
    </w:p>
    <w:tbl>
      <w:tblPr>
        <w:tblStyle w:val="14"/>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51"/>
        <w:gridCol w:w="425"/>
        <w:gridCol w:w="5670"/>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40" w:hRule="atLeast"/>
          <w:jc w:val="center"/>
        </w:trPr>
        <w:tc>
          <w:tcPr>
            <w:tcW w:w="851" w:type="dxa"/>
            <w:vAlign w:val="center"/>
          </w:tcPr>
          <w:p>
            <w:pPr>
              <w:snapToGrid w:val="0"/>
              <w:spacing w:before="62" w:beforeLines="20" w:after="62" w:afterLines="20"/>
              <w:jc w:val="center"/>
              <w:rPr>
                <w:rFonts w:ascii="宋体" w:hAnsi="宋体" w:cs="Arial"/>
                <w:b/>
                <w:color w:val="000000"/>
                <w:sz w:val="20"/>
                <w:szCs w:val="20"/>
              </w:rPr>
            </w:pPr>
            <w:r>
              <w:rPr>
                <w:rFonts w:hint="eastAsia" w:ascii="宋体" w:hAnsi="宋体" w:cs="Arial"/>
                <w:b/>
                <w:color w:val="000000"/>
                <w:sz w:val="20"/>
                <w:szCs w:val="20"/>
              </w:rPr>
              <w:t>阶段</w:t>
            </w: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cs="Arial"/>
                <w:b/>
                <w:color w:val="000000"/>
                <w:sz w:val="20"/>
                <w:szCs w:val="20"/>
              </w:rPr>
            </w:pPr>
            <w:r>
              <w:rPr>
                <w:rFonts w:hint="eastAsia" w:ascii="宋体" w:hAnsi="宋体" w:cs="Arial"/>
                <w:b/>
                <w:color w:val="000000"/>
                <w:sz w:val="20"/>
                <w:szCs w:val="20"/>
              </w:rPr>
              <w:t>序号</w:t>
            </w:r>
          </w:p>
        </w:tc>
        <w:tc>
          <w:tcPr>
            <w:tcW w:w="5670" w:type="dxa"/>
            <w:tcMar>
              <w:top w:w="15" w:type="dxa"/>
              <w:left w:w="15" w:type="dxa"/>
              <w:bottom w:w="0" w:type="dxa"/>
              <w:right w:w="15" w:type="dxa"/>
            </w:tcMar>
            <w:vAlign w:val="center"/>
          </w:tcPr>
          <w:p>
            <w:pPr>
              <w:snapToGrid w:val="0"/>
              <w:spacing w:before="62" w:beforeLines="20" w:after="62" w:afterLines="20"/>
              <w:jc w:val="center"/>
              <w:rPr>
                <w:rFonts w:ascii="宋体" w:hAnsi="宋体" w:cs="Arial"/>
                <w:b/>
                <w:color w:val="000000"/>
                <w:sz w:val="20"/>
                <w:szCs w:val="20"/>
              </w:rPr>
            </w:pPr>
            <w:r>
              <w:rPr>
                <w:rFonts w:hint="eastAsia" w:ascii="宋体" w:hAnsi="宋体" w:cs="Arial"/>
                <w:b/>
                <w:color w:val="000000"/>
                <w:sz w:val="20"/>
                <w:szCs w:val="20"/>
              </w:rPr>
              <w:t>内    容</w:t>
            </w:r>
          </w:p>
        </w:tc>
        <w:tc>
          <w:tcPr>
            <w:tcW w:w="1384" w:type="dxa"/>
            <w:vAlign w:val="center"/>
          </w:tcPr>
          <w:p>
            <w:pPr>
              <w:widowControl/>
              <w:jc w:val="center"/>
              <w:rPr>
                <w:b/>
                <w:sz w:val="20"/>
                <w:szCs w:val="20"/>
              </w:rPr>
            </w:pPr>
            <w:r>
              <w:rPr>
                <w:rFonts w:hint="eastAsia"/>
                <w:b/>
                <w:sz w:val="20"/>
                <w:szCs w:val="20"/>
              </w:rPr>
              <w:t>参考日程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restart"/>
            <w:shd w:val="clear" w:color="auto" w:fill="FFFFFF"/>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选题</w:t>
            </w:r>
          </w:p>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阶段</w:t>
            </w: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Style w:val="28"/>
                <w:rFonts w:hint="eastAsia"/>
                <w:sz w:val="20"/>
                <w:szCs w:val="20"/>
              </w:rPr>
              <w:t>各学院成立毕业论文（设计）工作领导小组</w:t>
            </w:r>
          </w:p>
        </w:tc>
        <w:tc>
          <w:tcPr>
            <w:tcW w:w="1384" w:type="dxa"/>
            <w:vMerge w:val="restart"/>
            <w:vAlign w:val="center"/>
          </w:tcPr>
          <w:p>
            <w:pPr>
              <w:widowControl/>
              <w:jc w:val="center"/>
              <w:rPr>
                <w:sz w:val="20"/>
                <w:szCs w:val="20"/>
              </w:rPr>
            </w:pPr>
            <w:r>
              <w:rPr>
                <w:rFonts w:hint="eastAsia"/>
                <w:sz w:val="20"/>
                <w:szCs w:val="20"/>
              </w:rPr>
              <w:t>第七学期</w:t>
            </w:r>
          </w:p>
          <w:p>
            <w:pPr>
              <w:widowControl/>
              <w:jc w:val="center"/>
              <w:rPr>
                <w:sz w:val="20"/>
                <w:szCs w:val="20"/>
              </w:rPr>
            </w:pPr>
            <w:r>
              <w:rPr>
                <w:rFonts w:hint="eastAsia"/>
                <w:sz w:val="20"/>
                <w:szCs w:val="20"/>
              </w:rPr>
              <w:t>机动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2</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100" w:firstLineChars="50"/>
              <w:jc w:val="left"/>
              <w:rPr>
                <w:rStyle w:val="28"/>
                <w:rFonts w:hint="eastAsia" w:eastAsia="宋体"/>
                <w:sz w:val="20"/>
                <w:szCs w:val="20"/>
                <w:lang w:val="en-US" w:eastAsia="zh-CN"/>
              </w:rPr>
            </w:pPr>
            <w:r>
              <w:rPr>
                <w:rStyle w:val="28"/>
                <w:rFonts w:hint="eastAsia"/>
                <w:sz w:val="20"/>
                <w:szCs w:val="20"/>
                <w:lang w:val="en-US" w:eastAsia="zh-CN"/>
              </w:rPr>
              <w:t>各学院拟定</w:t>
            </w:r>
            <w:r>
              <w:rPr>
                <w:rStyle w:val="28"/>
                <w:rFonts w:hint="eastAsia"/>
                <w:sz w:val="20"/>
                <w:szCs w:val="20"/>
              </w:rPr>
              <w:t>毕业论文（设计）</w:t>
            </w:r>
            <w:r>
              <w:rPr>
                <w:rStyle w:val="28"/>
                <w:rFonts w:hint="eastAsia"/>
                <w:sz w:val="20"/>
                <w:szCs w:val="20"/>
                <w:lang w:val="en-US" w:eastAsia="zh-CN"/>
              </w:rPr>
              <w:t>选题题库</w:t>
            </w:r>
            <w:r>
              <w:rPr>
                <w:rStyle w:val="28"/>
                <w:rFonts w:hint="eastAsia"/>
                <w:sz w:val="20"/>
                <w:szCs w:val="20"/>
              </w:rPr>
              <w:t>，指导教师的配备</w:t>
            </w:r>
            <w:r>
              <w:rPr>
                <w:rStyle w:val="28"/>
                <w:rFonts w:hint="eastAsia"/>
                <w:sz w:val="20"/>
                <w:szCs w:val="20"/>
                <w:lang w:val="en-US" w:eastAsia="zh-CN"/>
              </w:rPr>
              <w:t>；</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3</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Fonts w:hint="eastAsia" w:ascii="宋体" w:hAnsi="宋体" w:cs="Arial"/>
                <w:color w:val="000000"/>
                <w:sz w:val="20"/>
                <w:szCs w:val="20"/>
              </w:rPr>
              <w:t>选题审查</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4</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Style w:val="28"/>
                <w:rFonts w:hint="eastAsia"/>
                <w:sz w:val="20"/>
                <w:szCs w:val="20"/>
              </w:rPr>
              <w:t>毕业生</w:t>
            </w:r>
            <w:r>
              <w:rPr>
                <w:rStyle w:val="28"/>
                <w:rFonts w:hint="eastAsia"/>
                <w:sz w:val="20"/>
                <w:szCs w:val="20"/>
                <w:lang w:eastAsia="zh-CN"/>
              </w:rPr>
              <w:t>《</w:t>
            </w:r>
            <w:r>
              <w:rPr>
                <w:rStyle w:val="28"/>
                <w:rFonts w:hint="eastAsia"/>
                <w:sz w:val="20"/>
                <w:szCs w:val="20"/>
                <w:lang w:val="en-US" w:eastAsia="zh-CN"/>
              </w:rPr>
              <w:t>毕业论文（设计）</w:t>
            </w:r>
            <w:r>
              <w:rPr>
                <w:rStyle w:val="28"/>
                <w:rFonts w:hint="eastAsia"/>
                <w:sz w:val="20"/>
                <w:szCs w:val="20"/>
                <w:lang w:eastAsia="zh-CN"/>
              </w:rPr>
              <w:t>》</w:t>
            </w:r>
            <w:r>
              <w:rPr>
                <w:rStyle w:val="28"/>
                <w:rFonts w:hint="eastAsia"/>
                <w:sz w:val="20"/>
                <w:szCs w:val="20"/>
                <w:lang w:val="en-US" w:eastAsia="zh-CN"/>
              </w:rPr>
              <w:t>工作</w:t>
            </w:r>
            <w:r>
              <w:rPr>
                <w:rStyle w:val="28"/>
                <w:rFonts w:hint="eastAsia"/>
                <w:sz w:val="20"/>
                <w:szCs w:val="20"/>
              </w:rPr>
              <w:t>动员</w:t>
            </w:r>
            <w:r>
              <w:rPr>
                <w:rStyle w:val="28"/>
                <w:rFonts w:hint="eastAsia"/>
                <w:sz w:val="20"/>
                <w:szCs w:val="20"/>
                <w:lang w:eastAsia="zh-CN"/>
              </w:rPr>
              <w:t>，</w:t>
            </w:r>
            <w:r>
              <w:rPr>
                <w:rStyle w:val="28"/>
                <w:rFonts w:hint="eastAsia"/>
                <w:sz w:val="20"/>
                <w:szCs w:val="20"/>
                <w:lang w:val="en-US" w:eastAsia="zh-CN"/>
              </w:rPr>
              <w:t>明确具体安排、意义及其重要性，统一思想、强化认知</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5</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100" w:firstLineChars="50"/>
              <w:jc w:val="left"/>
              <w:rPr>
                <w:rStyle w:val="28"/>
                <w:sz w:val="20"/>
                <w:szCs w:val="20"/>
              </w:rPr>
            </w:pPr>
            <w:r>
              <w:rPr>
                <w:rFonts w:hint="eastAsia" w:ascii="宋体" w:hAnsi="宋体" w:cs="Arial"/>
                <w:color w:val="000000"/>
                <w:sz w:val="20"/>
                <w:szCs w:val="20"/>
              </w:rPr>
              <w:t>向学生公布</w:t>
            </w:r>
            <w:r>
              <w:rPr>
                <w:rFonts w:hint="eastAsia" w:ascii="宋体" w:hAnsi="宋体" w:cs="Arial"/>
                <w:color w:val="000000"/>
                <w:sz w:val="20"/>
                <w:szCs w:val="20"/>
                <w:lang w:val="en-US" w:eastAsia="zh-CN"/>
              </w:rPr>
              <w:t>题库</w:t>
            </w:r>
            <w:r>
              <w:rPr>
                <w:rFonts w:hint="eastAsia" w:ascii="宋体" w:hAnsi="宋体" w:cs="Arial"/>
                <w:color w:val="000000"/>
                <w:sz w:val="20"/>
                <w:szCs w:val="20"/>
                <w:lang w:eastAsia="zh-CN"/>
              </w:rPr>
              <w:t>，</w:t>
            </w:r>
            <w:r>
              <w:rPr>
                <w:rFonts w:hint="eastAsia" w:ascii="宋体" w:hAnsi="宋体" w:cs="Arial"/>
                <w:color w:val="000000"/>
                <w:sz w:val="20"/>
                <w:szCs w:val="20"/>
              </w:rPr>
              <w:t>学生选题</w:t>
            </w:r>
            <w:r>
              <w:rPr>
                <w:rFonts w:hint="eastAsia" w:ascii="宋体" w:hAnsi="宋体" w:cs="Arial"/>
                <w:color w:val="000000"/>
                <w:sz w:val="20"/>
                <w:szCs w:val="20"/>
                <w:lang w:val="en-US" w:eastAsia="zh-CN"/>
              </w:rPr>
              <w:t>并下发任务书</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6</w:t>
            </w:r>
          </w:p>
        </w:tc>
        <w:tc>
          <w:tcPr>
            <w:tcW w:w="5670" w:type="dxa"/>
            <w:shd w:val="clear" w:color="auto" w:fill="FFFFFF"/>
            <w:tcMar>
              <w:top w:w="15" w:type="dxa"/>
              <w:left w:w="15" w:type="dxa"/>
              <w:bottom w:w="0" w:type="dxa"/>
              <w:right w:w="15" w:type="dxa"/>
            </w:tcMar>
            <w:vAlign w:val="center"/>
          </w:tcPr>
          <w:p>
            <w:pPr>
              <w:ind w:firstLine="100" w:firstLineChars="50"/>
              <w:jc w:val="left"/>
              <w:rPr>
                <w:rStyle w:val="28"/>
                <w:sz w:val="20"/>
                <w:szCs w:val="20"/>
              </w:rPr>
            </w:pPr>
            <w:r>
              <w:rPr>
                <w:rStyle w:val="28"/>
                <w:rFonts w:hint="eastAsia"/>
                <w:sz w:val="20"/>
                <w:szCs w:val="20"/>
                <w:lang w:val="en-US" w:eastAsia="zh-CN"/>
              </w:rPr>
              <w:t>开展</w:t>
            </w:r>
            <w:r>
              <w:rPr>
                <w:rStyle w:val="28"/>
                <w:rFonts w:hint="eastAsia"/>
                <w:sz w:val="20"/>
                <w:szCs w:val="20"/>
              </w:rPr>
              <w:t>撰写毕业论文（设计）的辅导讲座</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shd w:val="clear" w:color="auto" w:fill="FFFFFF"/>
          </w:tcPr>
          <w:p>
            <w:pPr>
              <w:snapToGrid w:val="0"/>
              <w:spacing w:before="62" w:beforeLines="20" w:after="62" w:afterLines="20"/>
              <w:jc w:val="center"/>
              <w:rPr>
                <w:rFonts w:ascii="宋体" w:hAnsi="宋体" w:cs="Arial"/>
                <w:color w:val="000000"/>
                <w:sz w:val="20"/>
                <w:szCs w:val="20"/>
              </w:rPr>
            </w:pPr>
          </w:p>
        </w:tc>
        <w:tc>
          <w:tcPr>
            <w:tcW w:w="425" w:type="dxa"/>
            <w:shd w:val="clear" w:color="auto" w:fill="FFFFFF"/>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7</w:t>
            </w:r>
          </w:p>
        </w:tc>
        <w:tc>
          <w:tcPr>
            <w:tcW w:w="5670" w:type="dxa"/>
            <w:shd w:val="clear" w:color="auto" w:fill="FFFFFF"/>
            <w:tcMar>
              <w:top w:w="15" w:type="dxa"/>
              <w:left w:w="15" w:type="dxa"/>
              <w:bottom w:w="0" w:type="dxa"/>
              <w:right w:w="15" w:type="dxa"/>
            </w:tcMar>
            <w:vAlign w:val="center"/>
          </w:tcPr>
          <w:p>
            <w:pPr>
              <w:snapToGrid w:val="0"/>
              <w:spacing w:before="62" w:beforeLines="20" w:after="62" w:afterLines="20"/>
              <w:ind w:firstLine="98" w:firstLineChars="49"/>
              <w:jc w:val="left"/>
              <w:rPr>
                <w:rFonts w:ascii="宋体" w:hAnsi="宋体" w:cs="Arial"/>
                <w:color w:val="000000"/>
                <w:sz w:val="20"/>
                <w:szCs w:val="20"/>
              </w:rPr>
            </w:pPr>
            <w:r>
              <w:rPr>
                <w:rFonts w:hint="eastAsia" w:ascii="宋体" w:hAnsi="宋体" w:cs="Arial"/>
                <w:color w:val="000000"/>
                <w:sz w:val="20"/>
                <w:szCs w:val="20"/>
              </w:rPr>
              <w:t>编制并上报毕业论文（设计）工作</w:t>
            </w:r>
            <w:r>
              <w:rPr>
                <w:rFonts w:hint="eastAsia" w:ascii="宋体" w:hAnsi="宋体" w:cs="Arial"/>
                <w:color w:val="000000"/>
                <w:sz w:val="20"/>
                <w:szCs w:val="20"/>
                <w:lang w:val="en-US" w:eastAsia="zh-CN"/>
              </w:rPr>
              <w:t>实施</w:t>
            </w:r>
            <w:r>
              <w:rPr>
                <w:rFonts w:hint="eastAsia" w:ascii="宋体" w:hAnsi="宋体" w:cs="Arial"/>
                <w:color w:val="000000"/>
                <w:sz w:val="20"/>
                <w:szCs w:val="20"/>
              </w:rPr>
              <w:t>计划和课题分配情况</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restart"/>
            <w:vAlign w:val="center"/>
          </w:tcPr>
          <w:p>
            <w:pPr>
              <w:snapToGrid w:val="0"/>
              <w:spacing w:before="62" w:beforeLines="20" w:after="62" w:afterLines="20"/>
              <w:jc w:val="center"/>
              <w:rPr>
                <w:rFonts w:hint="eastAsia" w:ascii="宋体" w:hAnsi="宋体" w:cs="Arial"/>
                <w:color w:val="000000"/>
                <w:sz w:val="20"/>
                <w:szCs w:val="20"/>
                <w:lang w:val="en-US" w:eastAsia="zh-CN"/>
              </w:rPr>
            </w:pPr>
            <w:r>
              <w:rPr>
                <w:rFonts w:hint="eastAsia" w:ascii="宋体" w:hAnsi="宋体" w:cs="Arial"/>
                <w:color w:val="000000"/>
                <w:sz w:val="20"/>
                <w:szCs w:val="20"/>
                <w:lang w:val="en-US" w:eastAsia="zh-CN"/>
              </w:rPr>
              <w:t>开题</w:t>
            </w:r>
          </w:p>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阶段</w:t>
            </w: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8</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hint="eastAsia" w:ascii="宋体" w:hAnsi="宋体" w:eastAsia="宋体" w:cs="Arial"/>
                <w:color w:val="000000"/>
                <w:sz w:val="20"/>
                <w:szCs w:val="20"/>
                <w:lang w:val="en-US" w:eastAsia="zh-CN"/>
              </w:rPr>
            </w:pPr>
            <w:r>
              <w:rPr>
                <w:rFonts w:hint="eastAsia" w:ascii="宋体" w:hAnsi="宋体" w:cs="Arial"/>
                <w:color w:val="000000"/>
                <w:sz w:val="20"/>
                <w:szCs w:val="20"/>
              </w:rPr>
              <w:t>学生</w:t>
            </w:r>
            <w:r>
              <w:rPr>
                <w:rFonts w:hint="eastAsia" w:ascii="宋体" w:hAnsi="宋体" w:cs="Arial"/>
                <w:color w:val="000000"/>
                <w:sz w:val="20"/>
                <w:szCs w:val="20"/>
                <w:lang w:val="en-US" w:eastAsia="zh-CN"/>
              </w:rPr>
              <w:t>查阅文献</w:t>
            </w:r>
            <w:r>
              <w:rPr>
                <w:rFonts w:hint="eastAsia" w:ascii="宋体" w:hAnsi="宋体" w:cs="Arial"/>
                <w:color w:val="000000"/>
                <w:sz w:val="20"/>
                <w:szCs w:val="20"/>
              </w:rPr>
              <w:t>、</w:t>
            </w:r>
            <w:r>
              <w:rPr>
                <w:rFonts w:hint="eastAsia" w:ascii="宋体" w:hAnsi="宋体" w:cs="Arial"/>
                <w:color w:val="000000"/>
                <w:sz w:val="20"/>
                <w:szCs w:val="20"/>
                <w:lang w:val="en-US" w:eastAsia="zh-CN"/>
              </w:rPr>
              <w:t>开展</w:t>
            </w:r>
            <w:r>
              <w:rPr>
                <w:rFonts w:hint="eastAsia" w:ascii="宋体" w:hAnsi="宋体" w:cs="Arial"/>
                <w:color w:val="000000"/>
                <w:sz w:val="20"/>
                <w:szCs w:val="20"/>
              </w:rPr>
              <w:t>调研、外文翻译</w:t>
            </w:r>
            <w:r>
              <w:rPr>
                <w:rFonts w:hint="eastAsia" w:ascii="宋体" w:hAnsi="宋体" w:cs="Arial"/>
                <w:color w:val="000000"/>
                <w:sz w:val="20"/>
                <w:szCs w:val="20"/>
                <w:lang w:val="en-US" w:eastAsia="zh-CN"/>
              </w:rPr>
              <w:t>等</w:t>
            </w:r>
          </w:p>
        </w:tc>
        <w:tc>
          <w:tcPr>
            <w:tcW w:w="1384" w:type="dxa"/>
            <w:vMerge w:val="restart"/>
            <w:vAlign w:val="center"/>
          </w:tcPr>
          <w:p>
            <w:pPr>
              <w:widowControl/>
              <w:jc w:val="center"/>
              <w:rPr>
                <w:sz w:val="20"/>
                <w:szCs w:val="20"/>
              </w:rPr>
            </w:pPr>
            <w:r>
              <w:rPr>
                <w:rFonts w:hint="eastAsia"/>
                <w:sz w:val="20"/>
                <w:szCs w:val="20"/>
              </w:rPr>
              <w:t>第七学期</w:t>
            </w:r>
          </w:p>
          <w:p>
            <w:pPr>
              <w:widowControl/>
              <w:jc w:val="center"/>
              <w:rPr>
                <w:sz w:val="20"/>
                <w:szCs w:val="20"/>
              </w:rPr>
            </w:pPr>
            <w:r>
              <w:rPr>
                <w:rFonts w:hint="eastAsia"/>
                <w:sz w:val="20"/>
                <w:szCs w:val="20"/>
              </w:rPr>
              <w:t>至</w:t>
            </w:r>
          </w:p>
          <w:p>
            <w:pPr>
              <w:widowControl/>
              <w:jc w:val="center"/>
              <w:rPr>
                <w:sz w:val="20"/>
                <w:szCs w:val="20"/>
              </w:rPr>
            </w:pPr>
            <w:r>
              <w:rPr>
                <w:rFonts w:hint="eastAsia"/>
                <w:sz w:val="20"/>
                <w:szCs w:val="20"/>
              </w:rPr>
              <w:t>第八学期</w:t>
            </w:r>
          </w:p>
          <w:p>
            <w:pPr>
              <w:widowControl/>
              <w:jc w:val="center"/>
              <w:rPr>
                <w:sz w:val="20"/>
                <w:szCs w:val="20"/>
              </w:rPr>
            </w:pPr>
            <w:r>
              <w:rPr>
                <w:rFonts w:hint="eastAsia"/>
                <w:sz w:val="20"/>
                <w:szCs w:val="20"/>
              </w:rPr>
              <w:t>（教学周第六周前完成）</w:t>
            </w:r>
          </w:p>
          <w:p>
            <w:pPr>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9</w:t>
            </w:r>
          </w:p>
        </w:tc>
        <w:tc>
          <w:tcPr>
            <w:tcW w:w="5670" w:type="dxa"/>
            <w:tcMar>
              <w:top w:w="15" w:type="dxa"/>
              <w:left w:w="15" w:type="dxa"/>
              <w:bottom w:w="0" w:type="dxa"/>
              <w:right w:w="15" w:type="dxa"/>
            </w:tcMar>
            <w:vAlign w:val="center"/>
          </w:tcPr>
          <w:p>
            <w:pPr>
              <w:snapToGrid w:val="0"/>
              <w:spacing w:before="62" w:beforeLines="20" w:after="62" w:afterLines="20"/>
              <w:ind w:firstLine="98" w:firstLineChars="49"/>
              <w:jc w:val="left"/>
              <w:rPr>
                <w:rFonts w:hint="default" w:ascii="宋体" w:hAnsi="宋体" w:eastAsia="宋体" w:cs="Arial"/>
                <w:color w:val="000000"/>
                <w:sz w:val="20"/>
                <w:szCs w:val="20"/>
                <w:lang w:val="en-US" w:eastAsia="zh-CN"/>
              </w:rPr>
            </w:pPr>
            <w:r>
              <w:rPr>
                <w:rFonts w:hint="eastAsia" w:ascii="宋体" w:hAnsi="宋体" w:cs="Arial"/>
                <w:color w:val="000000"/>
                <w:sz w:val="20"/>
                <w:szCs w:val="20"/>
              </w:rPr>
              <w:t>学生在指导</w:t>
            </w:r>
            <w:r>
              <w:rPr>
                <w:rFonts w:hint="eastAsia" w:ascii="宋体" w:hAnsi="宋体" w:cs="Arial"/>
                <w:color w:val="000000"/>
                <w:sz w:val="20"/>
                <w:szCs w:val="20"/>
                <w:lang w:val="en-US" w:eastAsia="zh-CN"/>
              </w:rPr>
              <w:t>教师指导</w:t>
            </w:r>
            <w:r>
              <w:rPr>
                <w:rFonts w:hint="eastAsia" w:ascii="宋体" w:hAnsi="宋体" w:cs="Arial"/>
                <w:color w:val="000000"/>
                <w:sz w:val="20"/>
                <w:szCs w:val="20"/>
              </w:rPr>
              <w:t>下</w:t>
            </w:r>
            <w:r>
              <w:rPr>
                <w:rFonts w:hint="eastAsia" w:ascii="宋体" w:hAnsi="宋体" w:cs="Arial"/>
                <w:color w:val="000000"/>
                <w:sz w:val="20"/>
                <w:szCs w:val="20"/>
                <w:lang w:eastAsia="zh-CN"/>
              </w:rPr>
              <w:t>，</w:t>
            </w:r>
            <w:r>
              <w:rPr>
                <w:rFonts w:hint="eastAsia" w:ascii="宋体" w:hAnsi="宋体" w:cs="Arial"/>
                <w:color w:val="000000"/>
                <w:sz w:val="20"/>
                <w:szCs w:val="20"/>
                <w:lang w:val="en-US" w:eastAsia="zh-CN"/>
              </w:rPr>
              <w:t>撰写</w:t>
            </w:r>
            <w:r>
              <w:rPr>
                <w:rFonts w:hint="eastAsia" w:ascii="宋体" w:hAnsi="宋体" w:cs="Arial"/>
                <w:color w:val="000000"/>
                <w:sz w:val="20"/>
                <w:szCs w:val="20"/>
              </w:rPr>
              <w:t>开题报告</w:t>
            </w:r>
            <w:r>
              <w:rPr>
                <w:rFonts w:hint="eastAsia" w:ascii="宋体" w:hAnsi="宋体" w:cs="Arial"/>
                <w:color w:val="000000"/>
                <w:sz w:val="20"/>
                <w:szCs w:val="20"/>
                <w:lang w:eastAsia="zh-CN"/>
              </w:rPr>
              <w:t>、</w:t>
            </w:r>
            <w:r>
              <w:rPr>
                <w:rFonts w:hint="eastAsia" w:ascii="宋体" w:hAnsi="宋体" w:cs="Arial"/>
                <w:color w:val="000000"/>
                <w:sz w:val="20"/>
                <w:szCs w:val="20"/>
                <w:lang w:val="en-US" w:eastAsia="zh-CN"/>
              </w:rPr>
              <w:t>文献综述</w:t>
            </w:r>
          </w:p>
        </w:tc>
        <w:tc>
          <w:tcPr>
            <w:tcW w:w="1384" w:type="dxa"/>
            <w:vMerge w:val="continue"/>
            <w:vAlign w:val="center"/>
          </w:tcPr>
          <w:p>
            <w:pPr>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6" w:hRule="atLeast"/>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10</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Fonts w:hint="eastAsia" w:ascii="宋体" w:hAnsi="宋体" w:cs="Arial"/>
                <w:color w:val="000000"/>
                <w:sz w:val="20"/>
                <w:szCs w:val="20"/>
                <w:lang w:val="en-US" w:eastAsia="zh-CN"/>
              </w:rPr>
              <w:t>审核开题报告</w:t>
            </w:r>
            <w:r>
              <w:rPr>
                <w:rFonts w:hint="eastAsia" w:ascii="宋体" w:hAnsi="宋体" w:cs="Arial"/>
                <w:b/>
                <w:color w:val="000000"/>
                <w:sz w:val="20"/>
                <w:szCs w:val="20"/>
                <w:u w:val="single"/>
              </w:rPr>
              <w:t>（第七学期第17-18周）</w:t>
            </w:r>
          </w:p>
        </w:tc>
        <w:tc>
          <w:tcPr>
            <w:tcW w:w="1384" w:type="dxa"/>
            <w:vMerge w:val="continue"/>
            <w:vAlign w:val="center"/>
          </w:tcPr>
          <w:p>
            <w:pPr>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851" w:type="dxa"/>
            <w:vMerge w:val="restart"/>
            <w:vAlign w:val="center"/>
          </w:tcPr>
          <w:p>
            <w:pPr>
              <w:snapToGrid w:val="0"/>
              <w:spacing w:before="62" w:beforeLines="20" w:after="62" w:afterLines="20"/>
              <w:jc w:val="center"/>
              <w:rPr>
                <w:rFonts w:hint="eastAsia" w:ascii="宋体" w:hAnsi="宋体" w:cs="Arial"/>
                <w:color w:val="000000"/>
                <w:sz w:val="20"/>
                <w:szCs w:val="20"/>
              </w:rPr>
            </w:pPr>
            <w:r>
              <w:rPr>
                <w:rFonts w:hint="eastAsia" w:ascii="宋体" w:hAnsi="宋体" w:cs="Arial"/>
                <w:color w:val="000000"/>
                <w:sz w:val="20"/>
                <w:szCs w:val="20"/>
              </w:rPr>
              <w:t>撰写</w:t>
            </w:r>
          </w:p>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阶段</w:t>
            </w: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11</w:t>
            </w:r>
          </w:p>
        </w:tc>
        <w:tc>
          <w:tcPr>
            <w:tcW w:w="5670" w:type="dxa"/>
            <w:tcMar>
              <w:top w:w="15" w:type="dxa"/>
              <w:left w:w="15" w:type="dxa"/>
              <w:bottom w:w="0" w:type="dxa"/>
              <w:right w:w="15" w:type="dxa"/>
            </w:tcMar>
            <w:vAlign w:val="center"/>
          </w:tcPr>
          <w:p>
            <w:pPr>
              <w:snapToGrid w:val="0"/>
              <w:spacing w:before="62" w:beforeLines="20" w:after="62" w:afterLines="20"/>
              <w:ind w:firstLine="0" w:firstLineChars="0"/>
              <w:jc w:val="left"/>
              <w:rPr>
                <w:rFonts w:ascii="宋体" w:hAnsi="宋体" w:cs="Arial"/>
                <w:color w:val="000000"/>
                <w:sz w:val="20"/>
                <w:szCs w:val="20"/>
              </w:rPr>
            </w:pPr>
            <w:r>
              <w:rPr>
                <w:rFonts w:hint="eastAsia" w:ascii="宋体" w:hAnsi="宋体" w:cs="Arial"/>
                <w:color w:val="000000"/>
                <w:sz w:val="20"/>
                <w:szCs w:val="20"/>
                <w:lang w:val="en-US" w:eastAsia="zh-CN"/>
              </w:rPr>
              <w:t>按开题报告内容，学生</w:t>
            </w:r>
            <w:r>
              <w:rPr>
                <w:rFonts w:hint="eastAsia" w:ascii="宋体" w:hAnsi="宋体" w:cs="Arial"/>
                <w:color w:val="000000"/>
                <w:sz w:val="20"/>
                <w:szCs w:val="20"/>
              </w:rPr>
              <w:t>进行设计、研究和撰写</w:t>
            </w:r>
            <w:r>
              <w:rPr>
                <w:rFonts w:hint="eastAsia" w:ascii="宋体" w:hAnsi="宋体" w:cs="Arial"/>
                <w:color w:val="000000"/>
                <w:sz w:val="20"/>
                <w:szCs w:val="20"/>
                <w:lang w:eastAsia="zh-CN"/>
              </w:rPr>
              <w:t>，</w:t>
            </w:r>
            <w:r>
              <w:rPr>
                <w:rFonts w:hint="eastAsia" w:ascii="宋体" w:hAnsi="宋体" w:cs="Arial"/>
                <w:color w:val="000000"/>
                <w:sz w:val="20"/>
                <w:szCs w:val="20"/>
                <w:lang w:val="en-US" w:eastAsia="zh-CN"/>
              </w:rPr>
              <w:t>指导教师给与学生指导，同时定期检查其撰写进度、撰写规范及质量</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851" w:type="dxa"/>
            <w:vMerge w:val="continue"/>
            <w:vAlign w:val="center"/>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12</w:t>
            </w:r>
          </w:p>
        </w:tc>
        <w:tc>
          <w:tcPr>
            <w:tcW w:w="5670" w:type="dxa"/>
            <w:tcMar>
              <w:top w:w="15" w:type="dxa"/>
              <w:left w:w="15" w:type="dxa"/>
              <w:bottom w:w="0" w:type="dxa"/>
              <w:right w:w="15" w:type="dxa"/>
            </w:tcMar>
          </w:tcPr>
          <w:p>
            <w:pPr>
              <w:snapToGrid w:val="0"/>
              <w:spacing w:before="62" w:beforeLines="20" w:after="62" w:afterLines="20"/>
              <w:ind w:firstLine="100" w:firstLineChars="50"/>
              <w:jc w:val="left"/>
              <w:rPr>
                <w:rFonts w:ascii="宋体" w:hAnsi="宋体" w:cs="Arial"/>
                <w:color w:val="000000"/>
                <w:sz w:val="20"/>
                <w:szCs w:val="20"/>
              </w:rPr>
            </w:pPr>
            <w:r>
              <w:rPr>
                <w:rFonts w:hint="eastAsia" w:ascii="宋体" w:hAnsi="宋体"/>
                <w:kern w:val="0"/>
                <w:sz w:val="20"/>
                <w:szCs w:val="20"/>
              </w:rPr>
              <w:t>毕业论文（设计）</w:t>
            </w:r>
            <w:r>
              <w:rPr>
                <w:rFonts w:hint="eastAsia" w:ascii="宋体" w:hAnsi="宋体"/>
                <w:kern w:val="0"/>
                <w:sz w:val="20"/>
                <w:szCs w:val="20"/>
                <w:lang w:val="en-US" w:eastAsia="zh-CN"/>
              </w:rPr>
              <w:t>中期检查</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851" w:type="dxa"/>
            <w:vMerge w:val="continue"/>
            <w:vAlign w:val="center"/>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13</w:t>
            </w:r>
          </w:p>
        </w:tc>
        <w:tc>
          <w:tcPr>
            <w:tcW w:w="5670" w:type="dxa"/>
            <w:tcMar>
              <w:top w:w="15" w:type="dxa"/>
              <w:left w:w="15" w:type="dxa"/>
              <w:bottom w:w="0" w:type="dxa"/>
              <w:right w:w="15" w:type="dxa"/>
            </w:tcMar>
          </w:tcPr>
          <w:p>
            <w:pPr>
              <w:snapToGrid w:val="0"/>
              <w:spacing w:before="62" w:beforeLines="20" w:after="62" w:afterLines="20"/>
              <w:ind w:firstLine="100" w:firstLineChars="50"/>
              <w:jc w:val="left"/>
              <w:rPr>
                <w:rStyle w:val="28"/>
                <w:sz w:val="20"/>
                <w:szCs w:val="20"/>
              </w:rPr>
            </w:pPr>
            <w:r>
              <w:rPr>
                <w:rFonts w:hint="eastAsia" w:ascii="宋体" w:hAnsi="宋体" w:cs="Arial"/>
                <w:color w:val="000000"/>
                <w:sz w:val="20"/>
                <w:szCs w:val="20"/>
              </w:rPr>
              <w:t>学生完成毕业论文（设计），并交指导教师批阅、专业教师评阅</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7" w:hRule="atLeast"/>
          <w:jc w:val="center"/>
        </w:trPr>
        <w:tc>
          <w:tcPr>
            <w:tcW w:w="851" w:type="dxa"/>
            <w:vMerge w:val="continue"/>
            <w:vAlign w:val="center"/>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14</w:t>
            </w:r>
          </w:p>
        </w:tc>
        <w:tc>
          <w:tcPr>
            <w:tcW w:w="5670" w:type="dxa"/>
            <w:tcMar>
              <w:top w:w="15" w:type="dxa"/>
              <w:left w:w="15" w:type="dxa"/>
              <w:bottom w:w="0" w:type="dxa"/>
              <w:right w:w="15" w:type="dxa"/>
            </w:tcMar>
          </w:tcPr>
          <w:p>
            <w:pPr>
              <w:snapToGrid w:val="0"/>
              <w:spacing w:before="62" w:beforeLines="20" w:after="62" w:afterLines="20"/>
              <w:ind w:firstLine="100" w:firstLineChars="50"/>
              <w:jc w:val="left"/>
              <w:rPr>
                <w:rFonts w:hint="default" w:ascii="宋体" w:hAnsi="宋体" w:eastAsia="宋体" w:cs="宋体"/>
                <w:kern w:val="0"/>
                <w:sz w:val="20"/>
                <w:szCs w:val="20"/>
                <w:lang w:val="en-US" w:eastAsia="zh-CN"/>
              </w:rPr>
            </w:pPr>
            <w:r>
              <w:rPr>
                <w:rFonts w:hint="eastAsia" w:ascii="宋体" w:hAnsi="宋体"/>
                <w:kern w:val="0"/>
                <w:sz w:val="20"/>
                <w:szCs w:val="20"/>
                <w:lang w:val="en-US" w:eastAsia="zh-CN"/>
              </w:rPr>
              <w:t>毕业论文（设计）查重及盲审</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5" w:hRule="atLeast"/>
          <w:jc w:val="center"/>
        </w:trPr>
        <w:tc>
          <w:tcPr>
            <w:tcW w:w="851" w:type="dxa"/>
            <w:vMerge w:val="restart"/>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答辩</w:t>
            </w:r>
          </w:p>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阶段</w:t>
            </w:r>
          </w:p>
        </w:tc>
        <w:tc>
          <w:tcPr>
            <w:tcW w:w="425" w:type="dxa"/>
            <w:tcMar>
              <w:top w:w="15" w:type="dxa"/>
              <w:left w:w="15" w:type="dxa"/>
              <w:bottom w:w="0" w:type="dxa"/>
              <w:right w:w="15" w:type="dxa"/>
            </w:tcMar>
            <w:vAlign w:val="center"/>
          </w:tcPr>
          <w:p>
            <w:pPr>
              <w:snapToGrid w:val="0"/>
              <w:spacing w:before="62" w:beforeLines="20" w:after="62" w:afterLines="20"/>
              <w:jc w:val="center"/>
              <w:rPr>
                <w:rFonts w:hint="eastAsia" w:ascii="宋体" w:hAnsi="宋体" w:eastAsia="宋体" w:cs="Arial"/>
                <w:color w:val="000000"/>
                <w:kern w:val="2"/>
                <w:sz w:val="20"/>
                <w:szCs w:val="20"/>
                <w:lang w:val="en-US" w:eastAsia="zh-CN" w:bidi="ar-SA"/>
              </w:rPr>
            </w:pPr>
            <w:r>
              <w:rPr>
                <w:rFonts w:hint="eastAsia" w:ascii="宋体" w:hAnsi="宋体" w:cs="Arial"/>
                <w:color w:val="000000"/>
                <w:sz w:val="20"/>
                <w:szCs w:val="20"/>
              </w:rPr>
              <w:t>15</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Style w:val="28"/>
                <w:rFonts w:hint="eastAsia"/>
                <w:sz w:val="20"/>
                <w:szCs w:val="20"/>
              </w:rPr>
            </w:pPr>
            <w:r>
              <w:rPr>
                <w:rFonts w:hint="eastAsia" w:ascii="宋体" w:hAnsi="宋体" w:cs="Arial"/>
                <w:color w:val="000000"/>
                <w:sz w:val="20"/>
                <w:szCs w:val="20"/>
                <w:lang w:val="en-US" w:eastAsia="zh-CN"/>
              </w:rPr>
              <w:t>各学院</w:t>
            </w:r>
            <w:r>
              <w:rPr>
                <w:rFonts w:hint="eastAsia" w:ascii="宋体" w:hAnsi="宋体" w:cs="Arial"/>
                <w:color w:val="000000"/>
                <w:sz w:val="20"/>
                <w:szCs w:val="20"/>
              </w:rPr>
              <w:t>上报毕业论文（设计）</w:t>
            </w:r>
            <w:r>
              <w:rPr>
                <w:rFonts w:hint="eastAsia" w:ascii="宋体" w:hAnsi="宋体" w:cs="Arial"/>
                <w:color w:val="000000"/>
                <w:sz w:val="20"/>
                <w:szCs w:val="20"/>
                <w:lang w:val="en-US" w:eastAsia="zh-CN"/>
              </w:rPr>
              <w:t>答辩</w:t>
            </w:r>
            <w:r>
              <w:rPr>
                <w:rFonts w:hint="eastAsia" w:ascii="宋体" w:hAnsi="宋体" w:cs="Arial"/>
                <w:color w:val="000000"/>
                <w:sz w:val="20"/>
                <w:szCs w:val="20"/>
              </w:rPr>
              <w:t>工作</w:t>
            </w:r>
            <w:r>
              <w:rPr>
                <w:rFonts w:hint="eastAsia" w:ascii="宋体" w:hAnsi="宋体" w:cs="Arial"/>
                <w:color w:val="000000"/>
                <w:sz w:val="20"/>
                <w:szCs w:val="20"/>
                <w:lang w:val="en-US" w:eastAsia="zh-CN"/>
              </w:rPr>
              <w:t>实施安排</w:t>
            </w:r>
          </w:p>
        </w:tc>
        <w:tc>
          <w:tcPr>
            <w:tcW w:w="1384" w:type="dxa"/>
            <w:vMerge w:val="restart"/>
            <w:vAlign w:val="center"/>
          </w:tcPr>
          <w:p>
            <w:pPr>
              <w:jc w:val="center"/>
              <w:rPr>
                <w:sz w:val="20"/>
                <w:szCs w:val="20"/>
              </w:rPr>
            </w:pPr>
            <w:r>
              <w:rPr>
                <w:rFonts w:hint="eastAsia"/>
                <w:sz w:val="20"/>
                <w:szCs w:val="20"/>
              </w:rPr>
              <w:t>第八学期</w:t>
            </w:r>
          </w:p>
          <w:p>
            <w:pPr>
              <w:jc w:val="center"/>
              <w:rPr>
                <w:sz w:val="20"/>
                <w:szCs w:val="20"/>
              </w:rPr>
            </w:pPr>
            <w:r>
              <w:rPr>
                <w:rFonts w:hint="eastAsia"/>
                <w:sz w:val="20"/>
                <w:szCs w:val="20"/>
              </w:rPr>
              <w:t>（教学周第十二周前完成）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5" w:hRule="atLeast"/>
          <w:jc w:val="center"/>
        </w:trPr>
        <w:tc>
          <w:tcPr>
            <w:tcW w:w="851" w:type="dxa"/>
            <w:vMerge w:val="continue"/>
            <w:vAlign w:val="center"/>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eastAsia="宋体" w:cs="Arial"/>
                <w:color w:val="000000"/>
                <w:kern w:val="2"/>
                <w:sz w:val="20"/>
                <w:szCs w:val="20"/>
                <w:lang w:val="en-US" w:eastAsia="zh-CN" w:bidi="ar-SA"/>
              </w:rPr>
            </w:pPr>
            <w:r>
              <w:rPr>
                <w:rFonts w:hint="eastAsia" w:ascii="宋体" w:hAnsi="宋体" w:cs="Arial"/>
                <w:color w:val="000000"/>
                <w:sz w:val="20"/>
                <w:szCs w:val="20"/>
              </w:rPr>
              <w:t>16</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Style w:val="28"/>
                <w:rFonts w:hint="default" w:eastAsia="宋体"/>
                <w:sz w:val="20"/>
                <w:szCs w:val="20"/>
                <w:lang w:val="en-US" w:eastAsia="zh-CN"/>
              </w:rPr>
            </w:pPr>
            <w:r>
              <w:rPr>
                <w:rStyle w:val="28"/>
                <w:rFonts w:hint="eastAsia"/>
                <w:sz w:val="20"/>
                <w:szCs w:val="20"/>
              </w:rPr>
              <w:t>审核</w:t>
            </w:r>
            <w:r>
              <w:rPr>
                <w:rStyle w:val="28"/>
                <w:rFonts w:hint="eastAsia"/>
                <w:sz w:val="20"/>
                <w:szCs w:val="20"/>
                <w:lang w:val="en-US" w:eastAsia="zh-CN"/>
              </w:rPr>
              <w:t>毕业论文（设计）答辩资格</w:t>
            </w:r>
          </w:p>
        </w:tc>
        <w:tc>
          <w:tcPr>
            <w:tcW w:w="1384" w:type="dxa"/>
            <w:vMerge w:val="continue"/>
            <w:vAlign w:val="center"/>
          </w:tcPr>
          <w:p>
            <w:pPr>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eastAsia="宋体" w:cs="Arial"/>
                <w:color w:val="000000"/>
                <w:kern w:val="2"/>
                <w:sz w:val="20"/>
                <w:szCs w:val="20"/>
                <w:lang w:val="en-US" w:eastAsia="zh-CN" w:bidi="ar-SA"/>
              </w:rPr>
            </w:pPr>
            <w:r>
              <w:rPr>
                <w:rFonts w:hint="eastAsia" w:ascii="宋体" w:hAnsi="宋体" w:cs="Arial"/>
                <w:color w:val="000000"/>
                <w:sz w:val="20"/>
                <w:szCs w:val="20"/>
              </w:rPr>
              <w:t>17</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Fonts w:hint="eastAsia" w:ascii="宋体" w:hAnsi="宋体" w:cs="Arial"/>
                <w:color w:val="000000"/>
                <w:sz w:val="20"/>
                <w:szCs w:val="20"/>
              </w:rPr>
              <w:t>毕业论文（设计）答辩</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 w:hRule="atLeast"/>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eastAsia="宋体" w:cs="Arial"/>
                <w:color w:val="000000"/>
                <w:kern w:val="2"/>
                <w:sz w:val="20"/>
                <w:szCs w:val="20"/>
                <w:lang w:val="en-US" w:eastAsia="zh-CN" w:bidi="ar-SA"/>
              </w:rPr>
            </w:pPr>
            <w:r>
              <w:rPr>
                <w:rFonts w:hint="eastAsia" w:ascii="宋体" w:hAnsi="宋体" w:cs="Arial"/>
                <w:color w:val="000000"/>
                <w:sz w:val="20"/>
                <w:szCs w:val="20"/>
              </w:rPr>
              <w:t>18</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Style w:val="28"/>
                <w:rFonts w:hint="eastAsia"/>
                <w:sz w:val="20"/>
                <w:szCs w:val="20"/>
              </w:rPr>
              <w:t>完成成绩</w:t>
            </w:r>
            <w:r>
              <w:rPr>
                <w:rStyle w:val="28"/>
                <w:rFonts w:hint="eastAsia"/>
                <w:sz w:val="20"/>
                <w:szCs w:val="20"/>
                <w:lang w:val="en-US" w:eastAsia="zh-CN"/>
              </w:rPr>
              <w:t>录入</w:t>
            </w:r>
            <w:r>
              <w:rPr>
                <w:rStyle w:val="28"/>
                <w:rFonts w:hint="eastAsia"/>
                <w:sz w:val="20"/>
                <w:szCs w:val="20"/>
              </w:rPr>
              <w:t>、提交成绩汇总，推荐优秀毕业论文（设计）</w:t>
            </w:r>
          </w:p>
        </w:tc>
        <w:tc>
          <w:tcPr>
            <w:tcW w:w="1384" w:type="dxa"/>
            <w:vMerge w:val="continue"/>
            <w:vAlign w:val="center"/>
          </w:tcPr>
          <w:p>
            <w:pPr>
              <w:widowControl/>
              <w:jc w:val="center"/>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4" w:hRule="atLeast"/>
          <w:jc w:val="center"/>
        </w:trPr>
        <w:tc>
          <w:tcPr>
            <w:tcW w:w="851" w:type="dxa"/>
            <w:vMerge w:val="restart"/>
            <w:vAlign w:val="center"/>
          </w:tcPr>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总结</w:t>
            </w:r>
          </w:p>
          <w:p>
            <w:pPr>
              <w:snapToGrid w:val="0"/>
              <w:spacing w:before="62" w:beforeLines="20" w:after="62" w:afterLines="20"/>
              <w:jc w:val="center"/>
              <w:rPr>
                <w:rFonts w:ascii="宋体" w:hAnsi="宋体" w:cs="Arial"/>
                <w:color w:val="000000"/>
                <w:sz w:val="20"/>
                <w:szCs w:val="20"/>
              </w:rPr>
            </w:pPr>
            <w:r>
              <w:rPr>
                <w:rFonts w:hint="eastAsia" w:ascii="宋体" w:hAnsi="宋体" w:cs="Arial"/>
                <w:color w:val="000000"/>
                <w:sz w:val="20"/>
                <w:szCs w:val="20"/>
              </w:rPr>
              <w:t>阶段</w:t>
            </w: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eastAsia="宋体" w:cs="Arial"/>
                <w:color w:val="000000"/>
                <w:kern w:val="2"/>
                <w:sz w:val="20"/>
                <w:szCs w:val="20"/>
                <w:lang w:val="en-US" w:eastAsia="zh-CN" w:bidi="ar-SA"/>
              </w:rPr>
            </w:pPr>
            <w:r>
              <w:rPr>
                <w:rFonts w:hint="eastAsia" w:ascii="宋体" w:hAnsi="宋体" w:cs="Arial"/>
                <w:color w:val="000000"/>
                <w:sz w:val="20"/>
                <w:szCs w:val="20"/>
              </w:rPr>
              <w:t>19</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Style w:val="28"/>
                <w:sz w:val="20"/>
                <w:szCs w:val="20"/>
              </w:rPr>
            </w:pPr>
            <w:r>
              <w:rPr>
                <w:rFonts w:hint="eastAsia" w:ascii="宋体" w:hAnsi="宋体" w:cs="Arial"/>
                <w:color w:val="000000"/>
                <w:sz w:val="20"/>
                <w:szCs w:val="20"/>
                <w:lang w:val="en-US" w:eastAsia="zh-CN"/>
              </w:rPr>
              <w:t>开展</w:t>
            </w:r>
            <w:r>
              <w:rPr>
                <w:rFonts w:hint="eastAsia" w:ascii="宋体" w:hAnsi="宋体" w:cs="Arial"/>
                <w:color w:val="000000"/>
                <w:sz w:val="20"/>
                <w:szCs w:val="20"/>
              </w:rPr>
              <w:t>毕业论文（设计）工作总结</w:t>
            </w:r>
          </w:p>
        </w:tc>
        <w:tc>
          <w:tcPr>
            <w:tcW w:w="1384" w:type="dxa"/>
            <w:vMerge w:val="restart"/>
            <w:vAlign w:val="center"/>
          </w:tcPr>
          <w:p>
            <w:pPr>
              <w:widowControl/>
              <w:jc w:val="center"/>
              <w:rPr>
                <w:sz w:val="20"/>
                <w:szCs w:val="20"/>
              </w:rPr>
            </w:pPr>
            <w:r>
              <w:rPr>
                <w:rFonts w:hint="eastAsia"/>
                <w:sz w:val="20"/>
                <w:szCs w:val="20"/>
              </w:rPr>
              <w:t>第八学期</w:t>
            </w:r>
          </w:p>
          <w:p>
            <w:pPr>
              <w:widowControl/>
              <w:jc w:val="center"/>
              <w:rPr>
                <w:sz w:val="20"/>
                <w:szCs w:val="20"/>
              </w:rPr>
            </w:pPr>
            <w:r>
              <w:rPr>
                <w:rFonts w:hint="eastAsia"/>
                <w:sz w:val="20"/>
                <w:szCs w:val="20"/>
              </w:rPr>
              <w:t>（教学周第十三周完成）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ascii="宋体" w:hAnsi="宋体" w:eastAsia="宋体" w:cs="Arial"/>
                <w:color w:val="000000"/>
                <w:kern w:val="2"/>
                <w:sz w:val="20"/>
                <w:szCs w:val="20"/>
                <w:lang w:val="en-US" w:eastAsia="zh-CN" w:bidi="ar-SA"/>
              </w:rPr>
            </w:pPr>
            <w:r>
              <w:rPr>
                <w:rFonts w:hint="eastAsia" w:ascii="宋体" w:hAnsi="宋体" w:cs="Arial"/>
                <w:color w:val="000000"/>
                <w:sz w:val="20"/>
                <w:szCs w:val="20"/>
              </w:rPr>
              <w:t>20</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Style w:val="28"/>
                <w:rFonts w:hint="eastAsia"/>
                <w:sz w:val="20"/>
                <w:szCs w:val="20"/>
              </w:rPr>
              <w:t>提交毕业论文（设计）工作总结等</w:t>
            </w:r>
            <w:r>
              <w:rPr>
                <w:rStyle w:val="28"/>
                <w:rFonts w:hint="eastAsia"/>
                <w:sz w:val="20"/>
                <w:szCs w:val="20"/>
                <w:lang w:val="en-US" w:eastAsia="zh-CN"/>
              </w:rPr>
              <w:t>资料</w:t>
            </w:r>
            <w:r>
              <w:rPr>
                <w:rStyle w:val="28"/>
                <w:rFonts w:hint="eastAsia"/>
                <w:sz w:val="20"/>
                <w:szCs w:val="20"/>
              </w:rPr>
              <w:t>至教务处</w:t>
            </w:r>
          </w:p>
        </w:tc>
        <w:tc>
          <w:tcPr>
            <w:tcW w:w="1384" w:type="dxa"/>
            <w:vMerge w:val="continue"/>
          </w:tcPr>
          <w:p>
            <w:pPr>
              <w:widowControl/>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851" w:type="dxa"/>
            <w:vMerge w:val="continue"/>
          </w:tcPr>
          <w:p>
            <w:pPr>
              <w:snapToGrid w:val="0"/>
              <w:spacing w:before="62" w:beforeLines="20" w:after="62" w:afterLines="20"/>
              <w:jc w:val="center"/>
              <w:rPr>
                <w:rFonts w:ascii="宋体" w:hAnsi="宋体" w:cs="Arial"/>
                <w:color w:val="000000"/>
                <w:sz w:val="20"/>
                <w:szCs w:val="20"/>
              </w:rPr>
            </w:pPr>
          </w:p>
        </w:tc>
        <w:tc>
          <w:tcPr>
            <w:tcW w:w="425" w:type="dxa"/>
            <w:tcMar>
              <w:top w:w="15" w:type="dxa"/>
              <w:left w:w="15" w:type="dxa"/>
              <w:bottom w:w="0" w:type="dxa"/>
              <w:right w:w="15" w:type="dxa"/>
            </w:tcMar>
            <w:vAlign w:val="center"/>
          </w:tcPr>
          <w:p>
            <w:pPr>
              <w:snapToGrid w:val="0"/>
              <w:spacing w:before="62" w:beforeLines="20" w:after="62" w:afterLines="20"/>
              <w:jc w:val="center"/>
              <w:rPr>
                <w:rFonts w:hint="default" w:ascii="宋体" w:hAnsi="宋体" w:eastAsia="宋体" w:cs="Arial"/>
                <w:color w:val="000000"/>
                <w:sz w:val="20"/>
                <w:szCs w:val="20"/>
                <w:lang w:val="en-US" w:eastAsia="zh-CN"/>
              </w:rPr>
            </w:pPr>
            <w:r>
              <w:rPr>
                <w:rFonts w:hint="eastAsia" w:ascii="宋体" w:hAnsi="宋体" w:cs="Arial"/>
                <w:color w:val="000000"/>
                <w:sz w:val="20"/>
                <w:szCs w:val="20"/>
                <w:lang w:val="en-US" w:eastAsia="zh-CN"/>
              </w:rPr>
              <w:t>21</w:t>
            </w:r>
          </w:p>
        </w:tc>
        <w:tc>
          <w:tcPr>
            <w:tcW w:w="5670" w:type="dxa"/>
            <w:tcMar>
              <w:top w:w="15" w:type="dxa"/>
              <w:left w:w="15" w:type="dxa"/>
              <w:bottom w:w="0" w:type="dxa"/>
              <w:right w:w="15" w:type="dxa"/>
            </w:tcMar>
            <w:vAlign w:val="center"/>
          </w:tcPr>
          <w:p>
            <w:pPr>
              <w:snapToGrid w:val="0"/>
              <w:spacing w:before="62" w:beforeLines="20" w:after="62" w:afterLines="20"/>
              <w:ind w:firstLine="100" w:firstLineChars="50"/>
              <w:jc w:val="left"/>
              <w:rPr>
                <w:rFonts w:ascii="宋体" w:hAnsi="宋体" w:cs="Arial"/>
                <w:color w:val="000000"/>
                <w:sz w:val="20"/>
                <w:szCs w:val="20"/>
              </w:rPr>
            </w:pPr>
            <w:r>
              <w:rPr>
                <w:rFonts w:hint="eastAsia" w:ascii="宋体" w:hAnsi="宋体" w:cs="Arial"/>
                <w:color w:val="000000"/>
                <w:sz w:val="20"/>
                <w:szCs w:val="20"/>
              </w:rPr>
              <w:t>毕业论文（设计）所有资料整理归档</w:t>
            </w:r>
          </w:p>
        </w:tc>
        <w:tc>
          <w:tcPr>
            <w:tcW w:w="1384" w:type="dxa"/>
            <w:vMerge w:val="continue"/>
          </w:tcPr>
          <w:p>
            <w:pPr>
              <w:widowControl/>
              <w:jc w:val="left"/>
              <w:rPr>
                <w:sz w:val="20"/>
                <w:szCs w:val="20"/>
              </w:rPr>
            </w:pPr>
          </w:p>
        </w:tc>
      </w:tr>
    </w:tbl>
    <w:p>
      <w:pPr>
        <w:pStyle w:val="6"/>
        <w:spacing w:line="480" w:lineRule="auto"/>
        <w:ind w:left="647" w:hanging="646" w:hangingChars="294"/>
        <w:rPr>
          <w:rFonts w:hAnsi="宋体" w:cs="Times New Roman"/>
          <w:bCs/>
          <w:color w:val="000000"/>
          <w:sz w:val="22"/>
          <w:szCs w:val="22"/>
        </w:rPr>
      </w:pPr>
      <w:r>
        <w:rPr>
          <w:rFonts w:hint="eastAsia" w:hAnsi="宋体" w:cs="Times New Roman"/>
          <w:bCs/>
          <w:color w:val="000000"/>
          <w:sz w:val="22"/>
          <w:szCs w:val="22"/>
        </w:rPr>
        <w:t>注：1. 各学院根据实际情况对各阶段的任务及时间节点进行合理安排，并提交学院毕业</w:t>
      </w:r>
      <w:r>
        <w:rPr>
          <w:rFonts w:hint="eastAsia" w:hAnsi="宋体" w:cs="Arial"/>
          <w:color w:val="000000"/>
          <w:sz w:val="22"/>
          <w:szCs w:val="22"/>
        </w:rPr>
        <w:t>论文（设计）</w:t>
      </w:r>
      <w:r>
        <w:rPr>
          <w:rFonts w:hint="eastAsia" w:hAnsi="宋体" w:cs="Times New Roman"/>
          <w:bCs/>
          <w:color w:val="000000"/>
          <w:sz w:val="22"/>
          <w:szCs w:val="22"/>
        </w:rPr>
        <w:t>工作总体安排于教务处。</w:t>
      </w:r>
    </w:p>
    <w:p>
      <w:pPr>
        <w:pStyle w:val="6"/>
        <w:spacing w:line="480" w:lineRule="auto"/>
        <w:ind w:firstLine="431" w:firstLineChars="196"/>
        <w:rPr>
          <w:rFonts w:hAnsi="宋体" w:cs="Times New Roman"/>
          <w:bCs/>
          <w:color w:val="000000"/>
          <w:sz w:val="22"/>
          <w:szCs w:val="22"/>
        </w:rPr>
      </w:pPr>
      <w:r>
        <w:rPr>
          <w:rFonts w:hint="eastAsia" w:hAnsi="宋体" w:cs="Times New Roman"/>
          <w:bCs/>
          <w:color w:val="000000"/>
          <w:sz w:val="22"/>
          <w:szCs w:val="22"/>
        </w:rPr>
        <w:t>2. 各学院毕业答辩（包括二次答辩）于第八学期教学周第十一周前完成。</w:t>
      </w:r>
    </w:p>
    <w:p>
      <w:pPr>
        <w:widowControl/>
        <w:jc w:val="left"/>
        <w:rPr>
          <w:rFonts w:ascii="宋体" w:hAnsi="宋体"/>
          <w:bCs/>
          <w:color w:val="000000"/>
          <w:sz w:val="20"/>
          <w:szCs w:val="20"/>
        </w:rPr>
      </w:pPr>
      <w:r>
        <w:rPr>
          <w:rFonts w:hAnsi="宋体"/>
          <w:bCs/>
          <w:color w:val="000000"/>
          <w:sz w:val="20"/>
          <w:szCs w:val="20"/>
        </w:rPr>
        <w:br w:type="page"/>
      </w:r>
    </w:p>
    <w:p>
      <w:pPr>
        <w:tabs>
          <w:tab w:val="left" w:pos="3315"/>
        </w:tabs>
        <w:spacing w:line="600" w:lineRule="exact"/>
        <w:jc w:val="center"/>
        <w:rPr>
          <w:b/>
          <w:sz w:val="32"/>
          <w:szCs w:val="32"/>
        </w:rPr>
      </w:pPr>
      <w:bookmarkStart w:id="62" w:name="_Toc15154"/>
      <w:r>
        <w:rPr>
          <w:rFonts w:hint="eastAsia"/>
          <w:b/>
          <w:sz w:val="32"/>
          <w:szCs w:val="32"/>
        </w:rPr>
        <w:t>表1：上外贤达学院毕业论文（设计）诚信声明</w:t>
      </w:r>
    </w:p>
    <w:p>
      <w:pPr>
        <w:tabs>
          <w:tab w:val="left" w:pos="3315"/>
        </w:tabs>
        <w:spacing w:line="380" w:lineRule="exact"/>
        <w:jc w:val="left"/>
        <w:rPr>
          <w:rFonts w:ascii="方正小标宋_GBK" w:hAnsi="Times New Roman" w:eastAsia="方正小标宋_GBK"/>
          <w:sz w:val="26"/>
          <w:szCs w:val="26"/>
        </w:rPr>
      </w:pPr>
    </w:p>
    <w:p>
      <w:pPr>
        <w:tabs>
          <w:tab w:val="left" w:pos="3315"/>
        </w:tabs>
        <w:spacing w:line="380" w:lineRule="exact"/>
        <w:ind w:firstLine="520" w:firstLineChars="200"/>
        <w:rPr>
          <w:rFonts w:ascii="宋体" w:hAnsi="宋体"/>
          <w:sz w:val="26"/>
          <w:szCs w:val="26"/>
        </w:rPr>
      </w:pPr>
      <w:r>
        <w:rPr>
          <w:rFonts w:hint="eastAsia" w:ascii="宋体" w:hAnsi="宋体"/>
          <w:sz w:val="26"/>
          <w:szCs w:val="26"/>
        </w:rPr>
        <w:t>本人郑重声明：</w:t>
      </w:r>
    </w:p>
    <w:p>
      <w:pPr>
        <w:tabs>
          <w:tab w:val="left" w:pos="3315"/>
        </w:tabs>
        <w:spacing w:line="360" w:lineRule="auto"/>
        <w:ind w:firstLine="520" w:firstLineChars="200"/>
        <w:jc w:val="left"/>
        <w:rPr>
          <w:rFonts w:ascii="宋体" w:hAnsi="宋体"/>
          <w:sz w:val="26"/>
          <w:szCs w:val="26"/>
        </w:rPr>
      </w:pPr>
      <w:r>
        <w:rPr>
          <w:rFonts w:hint="eastAsia" w:ascii="宋体" w:hAnsi="宋体"/>
          <w:sz w:val="26"/>
          <w:szCs w:val="26"/>
        </w:rPr>
        <w:t>1. 此毕业论文（设计）是本人在指导教师指导下独立进行研究取得的成果。除了特别加以标注和致谢的地方外，本文不包含其他人或其它机构已经发表或撰写过的研究成果。对本文研究做出重要贡献的个人与集体均已在文中作了明确标明。本人完全意识到本声明的法律结果由本人承担。</w:t>
      </w:r>
    </w:p>
    <w:p>
      <w:pPr>
        <w:tabs>
          <w:tab w:val="left" w:pos="3315"/>
        </w:tabs>
        <w:spacing w:line="360" w:lineRule="auto"/>
        <w:ind w:firstLine="520" w:firstLineChars="200"/>
        <w:jc w:val="left"/>
        <w:rPr>
          <w:rFonts w:ascii="宋体" w:hAnsi="宋体"/>
          <w:sz w:val="26"/>
          <w:szCs w:val="26"/>
        </w:rPr>
      </w:pPr>
      <w:r>
        <w:rPr>
          <w:rFonts w:hint="eastAsia" w:ascii="宋体" w:hAnsi="宋体"/>
          <w:sz w:val="26"/>
          <w:szCs w:val="26"/>
        </w:rPr>
        <w:t>2. 本人完全了解学校、学院有关保留、使用毕业论文（设计）的规定，同意学校与学院保留并向国家有关部门或机构送交此论文（设计）的复印件和电子版，允许此文被查阅和借阅。本人授权上海外国语大学贤达经济人文学院可以将此文的全部或部分内容编入有关数据库进行检索，可以采用影印、缩印或扫描等复制手段保存和汇编本文。</w:t>
      </w:r>
    </w:p>
    <w:p>
      <w:pPr>
        <w:tabs>
          <w:tab w:val="left" w:pos="3315"/>
        </w:tabs>
        <w:spacing w:line="360" w:lineRule="auto"/>
        <w:ind w:firstLine="520" w:firstLineChars="200"/>
        <w:jc w:val="left"/>
        <w:rPr>
          <w:rFonts w:ascii="宋体" w:hAnsi="宋体"/>
          <w:sz w:val="26"/>
          <w:szCs w:val="26"/>
        </w:rPr>
      </w:pPr>
      <w:r>
        <w:rPr>
          <w:rFonts w:hint="eastAsia" w:ascii="宋体" w:hAnsi="宋体"/>
          <w:sz w:val="26"/>
          <w:szCs w:val="26"/>
        </w:rPr>
        <w:t>3. 若在上海外国语大学贤达经济人文学院毕业论文审查小组复审中，发现本文有抄袭，一切后果均由本人承担（包括接受毕业论文成绩不通过、缴纳毕业论文重新学习费、不能按时获得毕业证书等），与论文（设计）指导教师无关。</w:t>
      </w:r>
    </w:p>
    <w:p>
      <w:pPr>
        <w:tabs>
          <w:tab w:val="left" w:pos="3315"/>
        </w:tabs>
        <w:spacing w:line="380" w:lineRule="exact"/>
        <w:jc w:val="left"/>
        <w:rPr>
          <w:rFonts w:ascii="方正小标宋_GBK" w:hAnsi="Times New Roman" w:eastAsia="方正小标宋_GBK"/>
          <w:sz w:val="26"/>
          <w:szCs w:val="26"/>
        </w:rPr>
      </w:pPr>
    </w:p>
    <w:p>
      <w:pPr>
        <w:tabs>
          <w:tab w:val="left" w:pos="3315"/>
        </w:tabs>
        <w:spacing w:line="380" w:lineRule="exact"/>
        <w:jc w:val="left"/>
        <w:rPr>
          <w:rFonts w:ascii="方正小标宋_GBK" w:hAnsi="Times New Roman" w:eastAsia="方正小标宋_GBK"/>
          <w:sz w:val="26"/>
          <w:szCs w:val="26"/>
        </w:rPr>
      </w:pPr>
    </w:p>
    <w:p>
      <w:pPr>
        <w:tabs>
          <w:tab w:val="left" w:pos="3315"/>
        </w:tabs>
        <w:spacing w:line="380" w:lineRule="exact"/>
        <w:ind w:firstLine="4550" w:firstLineChars="1750"/>
        <w:jc w:val="left"/>
        <w:rPr>
          <w:rFonts w:ascii="方正小标宋_GBK" w:hAnsi="Times New Roman" w:eastAsia="方正小标宋_GBK"/>
          <w:sz w:val="26"/>
          <w:szCs w:val="26"/>
        </w:rPr>
      </w:pPr>
      <w:r>
        <w:rPr>
          <w:rFonts w:hint="eastAsia" w:ascii="方正小标宋_GBK" w:hAnsi="Times New Roman" w:eastAsia="方正小标宋_GBK"/>
          <w:sz w:val="26"/>
          <w:szCs w:val="26"/>
        </w:rPr>
        <w:t>作者签名：</w:t>
      </w:r>
    </w:p>
    <w:p>
      <w:pPr>
        <w:tabs>
          <w:tab w:val="left" w:pos="3315"/>
        </w:tabs>
        <w:spacing w:line="380" w:lineRule="exact"/>
        <w:ind w:firstLine="4550" w:firstLineChars="1750"/>
        <w:jc w:val="left"/>
        <w:rPr>
          <w:rFonts w:ascii="方正小标宋_GBK" w:hAnsi="Times New Roman" w:eastAsia="方正小标宋_GBK"/>
          <w:sz w:val="26"/>
          <w:szCs w:val="26"/>
        </w:rPr>
      </w:pPr>
      <w:r>
        <w:rPr>
          <w:rFonts w:hint="eastAsia" w:ascii="方正小标宋_GBK" w:hAnsi="Times New Roman" w:eastAsia="方正小标宋_GBK"/>
          <w:sz w:val="26"/>
          <w:szCs w:val="26"/>
        </w:rPr>
        <w:t>日    期：     年    月    日</w:t>
      </w:r>
    </w:p>
    <w:p>
      <w:pPr>
        <w:widowControl/>
        <w:jc w:val="left"/>
        <w:rPr>
          <w:rFonts w:ascii="方正小标宋_GBK" w:hAnsi="Times New Roman" w:eastAsia="方正小标宋_GBK"/>
          <w:b/>
          <w:sz w:val="28"/>
          <w:szCs w:val="28"/>
        </w:rPr>
      </w:pPr>
      <w:r>
        <w:rPr>
          <w:rFonts w:ascii="方正小标宋_GBK" w:hAnsi="Times New Roman" w:eastAsia="方正小标宋_GBK"/>
          <w:b/>
          <w:sz w:val="28"/>
          <w:szCs w:val="28"/>
        </w:rPr>
        <w:br w:type="page"/>
      </w:r>
    </w:p>
    <w:p>
      <w:pPr>
        <w:tabs>
          <w:tab w:val="left" w:pos="3315"/>
        </w:tabs>
        <w:spacing w:line="600" w:lineRule="exact"/>
        <w:jc w:val="center"/>
        <w:rPr>
          <w:b/>
          <w:sz w:val="32"/>
          <w:szCs w:val="32"/>
        </w:rPr>
      </w:pPr>
      <w:r>
        <w:rPr>
          <w:rFonts w:hint="eastAsia"/>
          <w:b/>
          <w:sz w:val="32"/>
          <w:szCs w:val="32"/>
        </w:rPr>
        <w:t>表2：上外贤达学院毕业论文（设计）任务书</w:t>
      </w:r>
    </w:p>
    <w:p>
      <w:pPr>
        <w:spacing w:line="500" w:lineRule="exact"/>
        <w:jc w:val="center"/>
        <w:rPr>
          <w:rFonts w:ascii="宋体" w:hAnsi="宋体"/>
          <w:b/>
          <w:bCs/>
          <w:sz w:val="26"/>
          <w:szCs w:val="26"/>
        </w:rPr>
      </w:pPr>
      <w:r>
        <w:rPr>
          <w:rFonts w:hint="eastAsia" w:ascii="宋体" w:hAnsi="宋体"/>
          <w:b/>
          <w:bCs/>
          <w:sz w:val="26"/>
          <w:szCs w:val="26"/>
        </w:rPr>
        <w:t>（指导教师用表）</w:t>
      </w:r>
    </w:p>
    <w:p>
      <w:pPr>
        <w:jc w:val="center"/>
        <w:rPr>
          <w:rFonts w:ascii="黑体" w:hAnsi="宋体" w:eastAsia="黑体"/>
          <w:b/>
          <w:bCs/>
          <w:spacing w:val="20"/>
          <w:sz w:val="24"/>
          <w:szCs w:val="24"/>
        </w:rPr>
      </w:pPr>
    </w:p>
    <w:tbl>
      <w:tblPr>
        <w:tblStyle w:val="14"/>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540"/>
        <w:gridCol w:w="1265"/>
        <w:gridCol w:w="1276"/>
        <w:gridCol w:w="1701"/>
        <w:gridCol w:w="127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253" w:type="dxa"/>
            <w:gridSpan w:val="2"/>
            <w:vAlign w:val="center"/>
          </w:tcPr>
          <w:p>
            <w:pPr>
              <w:pStyle w:val="7"/>
              <w:jc w:val="center"/>
              <w:rPr>
                <w:rFonts w:asciiTheme="minorEastAsia" w:hAnsiTheme="minorEastAsia" w:eastAsiaTheme="minorEastAsia"/>
                <w:b/>
                <w:sz w:val="20"/>
              </w:rPr>
            </w:pPr>
            <w:r>
              <w:rPr>
                <w:rFonts w:hint="eastAsia" w:asciiTheme="minorEastAsia" w:hAnsiTheme="minorEastAsia" w:eastAsiaTheme="minorEastAsia"/>
                <w:b/>
                <w:sz w:val="20"/>
              </w:rPr>
              <w:t>学    院</w:t>
            </w:r>
          </w:p>
        </w:tc>
        <w:tc>
          <w:tcPr>
            <w:tcW w:w="1265" w:type="dxa"/>
            <w:vAlign w:val="center"/>
          </w:tcPr>
          <w:p>
            <w:pPr>
              <w:pStyle w:val="7"/>
              <w:jc w:val="center"/>
              <w:rPr>
                <w:rFonts w:asciiTheme="minorEastAsia" w:hAnsiTheme="minorEastAsia" w:eastAsiaTheme="minorEastAsia"/>
                <w:b/>
                <w:sz w:val="20"/>
              </w:rPr>
            </w:pPr>
          </w:p>
        </w:tc>
        <w:tc>
          <w:tcPr>
            <w:tcW w:w="1276" w:type="dxa"/>
            <w:vAlign w:val="center"/>
          </w:tcPr>
          <w:p>
            <w:pPr>
              <w:pStyle w:val="7"/>
              <w:jc w:val="center"/>
              <w:rPr>
                <w:rFonts w:asciiTheme="minorEastAsia" w:hAnsiTheme="minorEastAsia" w:eastAsiaTheme="minorEastAsia"/>
                <w:b/>
                <w:sz w:val="20"/>
              </w:rPr>
            </w:pPr>
            <w:r>
              <w:rPr>
                <w:rFonts w:hint="eastAsia" w:asciiTheme="minorEastAsia" w:hAnsiTheme="minorEastAsia" w:eastAsiaTheme="minorEastAsia"/>
                <w:b/>
                <w:sz w:val="20"/>
              </w:rPr>
              <w:t>学生姓名</w:t>
            </w:r>
          </w:p>
        </w:tc>
        <w:tc>
          <w:tcPr>
            <w:tcW w:w="1701" w:type="dxa"/>
            <w:vAlign w:val="center"/>
          </w:tcPr>
          <w:p>
            <w:pPr>
              <w:pStyle w:val="7"/>
              <w:jc w:val="center"/>
              <w:rPr>
                <w:rFonts w:asciiTheme="minorEastAsia" w:hAnsiTheme="minorEastAsia" w:eastAsiaTheme="minorEastAsia"/>
                <w:b/>
                <w:sz w:val="20"/>
              </w:rPr>
            </w:pPr>
          </w:p>
        </w:tc>
        <w:tc>
          <w:tcPr>
            <w:tcW w:w="1276" w:type="dxa"/>
            <w:vAlign w:val="center"/>
          </w:tcPr>
          <w:p>
            <w:pPr>
              <w:pStyle w:val="7"/>
              <w:jc w:val="center"/>
              <w:rPr>
                <w:rFonts w:asciiTheme="minorEastAsia" w:hAnsiTheme="minorEastAsia" w:eastAsiaTheme="minorEastAsia"/>
                <w:b/>
                <w:sz w:val="20"/>
              </w:rPr>
            </w:pPr>
            <w:r>
              <w:rPr>
                <w:rFonts w:hint="eastAsia" w:asciiTheme="minorEastAsia" w:hAnsiTheme="minorEastAsia" w:eastAsiaTheme="minorEastAsia"/>
                <w:b/>
                <w:sz w:val="20"/>
              </w:rPr>
              <w:t>学    号</w:t>
            </w:r>
          </w:p>
        </w:tc>
        <w:tc>
          <w:tcPr>
            <w:tcW w:w="1701" w:type="dxa"/>
            <w:vAlign w:val="center"/>
          </w:tcPr>
          <w:p>
            <w:pPr>
              <w:pStyle w:val="7"/>
              <w:jc w:val="center"/>
              <w:rPr>
                <w:rFonts w:asciiTheme="minorEastAsia" w:hAnsiTheme="minorEastAsia" w:eastAsiaTheme="minorEastAsia"/>
                <w:b/>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253" w:type="dxa"/>
            <w:gridSpan w:val="2"/>
            <w:vAlign w:val="center"/>
          </w:tcPr>
          <w:p>
            <w:pPr>
              <w:pStyle w:val="7"/>
              <w:jc w:val="center"/>
              <w:rPr>
                <w:rStyle w:val="32"/>
                <w:rFonts w:asciiTheme="minorEastAsia" w:hAnsiTheme="minorEastAsia" w:eastAsiaTheme="minorEastAsia"/>
                <w:b/>
                <w:sz w:val="20"/>
                <w:szCs w:val="20"/>
              </w:rPr>
            </w:pPr>
            <w:r>
              <w:rPr>
                <w:rFonts w:hint="eastAsia" w:asciiTheme="minorEastAsia" w:hAnsiTheme="minorEastAsia" w:eastAsiaTheme="minorEastAsia"/>
                <w:b/>
                <w:sz w:val="20"/>
              </w:rPr>
              <w:t>专业班级</w:t>
            </w:r>
          </w:p>
        </w:tc>
        <w:tc>
          <w:tcPr>
            <w:tcW w:w="1265" w:type="dxa"/>
            <w:vAlign w:val="center"/>
          </w:tcPr>
          <w:p>
            <w:pPr>
              <w:pStyle w:val="7"/>
              <w:jc w:val="center"/>
              <w:rPr>
                <w:rFonts w:asciiTheme="minorEastAsia" w:hAnsiTheme="minorEastAsia" w:eastAsiaTheme="minorEastAsia"/>
                <w:b/>
                <w:sz w:val="20"/>
              </w:rPr>
            </w:pPr>
          </w:p>
        </w:tc>
        <w:tc>
          <w:tcPr>
            <w:tcW w:w="1276" w:type="dxa"/>
            <w:vAlign w:val="center"/>
          </w:tcPr>
          <w:p>
            <w:pPr>
              <w:pStyle w:val="7"/>
              <w:jc w:val="center"/>
              <w:rPr>
                <w:rFonts w:asciiTheme="minorEastAsia" w:hAnsiTheme="minorEastAsia" w:eastAsiaTheme="minorEastAsia"/>
                <w:b/>
                <w:sz w:val="20"/>
              </w:rPr>
            </w:pPr>
            <w:r>
              <w:rPr>
                <w:rFonts w:hint="eastAsia" w:asciiTheme="minorEastAsia" w:hAnsiTheme="minorEastAsia" w:eastAsiaTheme="minorEastAsia"/>
                <w:b/>
                <w:sz w:val="20"/>
              </w:rPr>
              <w:t>指导教师</w:t>
            </w:r>
          </w:p>
        </w:tc>
        <w:tc>
          <w:tcPr>
            <w:tcW w:w="1701" w:type="dxa"/>
            <w:vAlign w:val="center"/>
          </w:tcPr>
          <w:p>
            <w:pPr>
              <w:pStyle w:val="7"/>
              <w:jc w:val="center"/>
              <w:rPr>
                <w:rFonts w:asciiTheme="minorEastAsia" w:hAnsiTheme="minorEastAsia" w:eastAsiaTheme="minorEastAsia"/>
                <w:b/>
                <w:sz w:val="20"/>
              </w:rPr>
            </w:pPr>
          </w:p>
        </w:tc>
        <w:tc>
          <w:tcPr>
            <w:tcW w:w="1276" w:type="dxa"/>
            <w:vAlign w:val="center"/>
          </w:tcPr>
          <w:p>
            <w:pPr>
              <w:pStyle w:val="7"/>
              <w:jc w:val="center"/>
              <w:rPr>
                <w:rFonts w:asciiTheme="minorEastAsia" w:hAnsiTheme="minorEastAsia" w:eastAsiaTheme="minorEastAsia"/>
                <w:b/>
                <w:sz w:val="20"/>
              </w:rPr>
            </w:pPr>
            <w:r>
              <w:rPr>
                <w:rFonts w:hint="eastAsia" w:asciiTheme="minorEastAsia" w:hAnsiTheme="minorEastAsia" w:eastAsiaTheme="minorEastAsia"/>
                <w:b/>
                <w:sz w:val="20"/>
              </w:rPr>
              <w:t>职    称</w:t>
            </w:r>
          </w:p>
        </w:tc>
        <w:tc>
          <w:tcPr>
            <w:tcW w:w="1701" w:type="dxa"/>
            <w:vAlign w:val="center"/>
          </w:tcPr>
          <w:p>
            <w:pPr>
              <w:pStyle w:val="7"/>
              <w:jc w:val="center"/>
              <w:rPr>
                <w:rFonts w:asciiTheme="minorEastAsia" w:hAnsiTheme="minorEastAsia" w:eastAsiaTheme="minorEastAsia"/>
                <w:b/>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253" w:type="dxa"/>
            <w:gridSpan w:val="2"/>
            <w:vAlign w:val="center"/>
          </w:tcPr>
          <w:p>
            <w:pPr>
              <w:pStyle w:val="7"/>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毕业论文</w:t>
            </w:r>
          </w:p>
          <w:p>
            <w:pPr>
              <w:pStyle w:val="7"/>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（设计）题目</w:t>
            </w:r>
          </w:p>
        </w:tc>
        <w:tc>
          <w:tcPr>
            <w:tcW w:w="7219" w:type="dxa"/>
            <w:gridSpan w:val="5"/>
            <w:vAlign w:val="center"/>
          </w:tcPr>
          <w:p>
            <w:pPr>
              <w:pStyle w:val="7"/>
              <w:jc w:val="center"/>
              <w:rPr>
                <w:rFonts w:asciiTheme="minorEastAsia" w:hAnsiTheme="minorEastAsia" w:eastAsiaTheme="minorEastAsia"/>
                <w:b/>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4" w:hRule="atLeast"/>
        </w:trPr>
        <w:tc>
          <w:tcPr>
            <w:tcW w:w="713" w:type="dxa"/>
            <w:textDirection w:val="tbRlV"/>
            <w:vAlign w:val="center"/>
          </w:tcPr>
          <w:p>
            <w:pPr>
              <w:ind w:left="113" w:right="113"/>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主 要 任 务 及 时 间 安 排</w:t>
            </w:r>
          </w:p>
        </w:tc>
        <w:tc>
          <w:tcPr>
            <w:tcW w:w="7759" w:type="dxa"/>
            <w:gridSpan w:val="6"/>
          </w:tcPr>
          <w:p>
            <w:pPr>
              <w:spacing w:line="320" w:lineRule="exact"/>
              <w:rPr>
                <w:rFonts w:ascii="宋体" w:hAnsi="宋体"/>
                <w:b/>
                <w:sz w:val="20"/>
                <w:szCs w:val="20"/>
              </w:rPr>
            </w:pPr>
            <w:r>
              <w:rPr>
                <w:rFonts w:hint="eastAsia" w:ascii="宋体" w:hAnsi="宋体"/>
                <w:b/>
                <w:sz w:val="20"/>
                <w:szCs w:val="20"/>
              </w:rPr>
              <w:t>主要任务：</w:t>
            </w:r>
          </w:p>
          <w:p>
            <w:pPr>
              <w:spacing w:line="320" w:lineRule="exact"/>
              <w:ind w:firstLine="400" w:firstLineChars="200"/>
              <w:rPr>
                <w:rFonts w:ascii="宋体" w:hAnsi="宋体"/>
                <w:sz w:val="20"/>
                <w:szCs w:val="20"/>
              </w:rPr>
            </w:pPr>
            <w:r>
              <w:rPr>
                <w:rFonts w:hint="eastAsia" w:ascii="宋体" w:hAnsi="宋体"/>
                <w:sz w:val="20"/>
                <w:szCs w:val="20"/>
              </w:rPr>
              <w:t>1. 根据选题及国内外研究动态撰写开题报告（文献综述），并检索主要参考文献；</w:t>
            </w:r>
          </w:p>
          <w:p>
            <w:pPr>
              <w:spacing w:line="320" w:lineRule="exact"/>
              <w:ind w:firstLine="400" w:firstLineChars="200"/>
              <w:rPr>
                <w:rFonts w:ascii="宋体" w:hAnsi="宋体"/>
                <w:sz w:val="20"/>
                <w:szCs w:val="20"/>
              </w:rPr>
            </w:pPr>
            <w:r>
              <w:rPr>
                <w:rFonts w:hint="eastAsia" w:ascii="宋体" w:hAnsi="宋体"/>
                <w:sz w:val="20"/>
                <w:szCs w:val="20"/>
              </w:rPr>
              <w:t>2. 拟定毕业论文（设计）写作方案（包括内容、方法、进度等）；</w:t>
            </w:r>
          </w:p>
          <w:p>
            <w:pPr>
              <w:spacing w:line="320" w:lineRule="exact"/>
              <w:ind w:firstLine="400" w:firstLineChars="200"/>
              <w:rPr>
                <w:rFonts w:ascii="宋体" w:hAnsi="宋体"/>
                <w:sz w:val="20"/>
                <w:szCs w:val="20"/>
              </w:rPr>
            </w:pPr>
            <w:r>
              <w:rPr>
                <w:rFonts w:hint="eastAsia" w:ascii="宋体" w:hAnsi="宋体"/>
                <w:sz w:val="20"/>
                <w:szCs w:val="20"/>
              </w:rPr>
              <w:t>3. 编写论文提纲；</w:t>
            </w:r>
          </w:p>
          <w:p>
            <w:pPr>
              <w:spacing w:line="320" w:lineRule="exact"/>
              <w:ind w:firstLine="400" w:firstLineChars="200"/>
              <w:rPr>
                <w:rFonts w:ascii="宋体" w:hAnsi="宋体"/>
                <w:sz w:val="20"/>
                <w:szCs w:val="20"/>
              </w:rPr>
            </w:pPr>
            <w:r>
              <w:rPr>
                <w:rFonts w:hint="eastAsia" w:ascii="宋体" w:hAnsi="宋体"/>
                <w:sz w:val="20"/>
                <w:szCs w:val="20"/>
              </w:rPr>
              <w:t>4. 撰写论文；</w:t>
            </w:r>
          </w:p>
          <w:p>
            <w:pPr>
              <w:spacing w:line="320" w:lineRule="exact"/>
              <w:ind w:firstLine="400" w:firstLineChars="200"/>
              <w:rPr>
                <w:rFonts w:ascii="宋体" w:hAnsi="宋体"/>
                <w:sz w:val="20"/>
                <w:szCs w:val="20"/>
              </w:rPr>
            </w:pPr>
            <w:r>
              <w:rPr>
                <w:rFonts w:hint="eastAsia" w:ascii="宋体" w:hAnsi="宋体"/>
                <w:sz w:val="20"/>
                <w:szCs w:val="20"/>
              </w:rPr>
              <w:t>5. 其他：</w:t>
            </w:r>
          </w:p>
          <w:p>
            <w:pPr>
              <w:spacing w:line="260" w:lineRule="exact"/>
              <w:ind w:firstLine="400" w:firstLineChars="200"/>
              <w:rPr>
                <w:rFonts w:ascii="宋体" w:hAnsi="宋体"/>
                <w:sz w:val="20"/>
                <w:szCs w:val="20"/>
              </w:rPr>
            </w:pPr>
          </w:p>
          <w:p>
            <w:pPr>
              <w:spacing w:line="260" w:lineRule="exact"/>
              <w:ind w:firstLine="400" w:firstLineChars="200"/>
              <w:rPr>
                <w:rFonts w:ascii="宋体" w:hAnsi="宋体"/>
                <w:sz w:val="20"/>
                <w:szCs w:val="20"/>
              </w:rPr>
            </w:pPr>
          </w:p>
          <w:p>
            <w:pPr>
              <w:spacing w:line="260" w:lineRule="exact"/>
              <w:ind w:firstLine="400" w:firstLineChars="200"/>
              <w:rPr>
                <w:rFonts w:ascii="宋体" w:hAnsi="宋体"/>
                <w:sz w:val="20"/>
                <w:szCs w:val="20"/>
              </w:rPr>
            </w:pPr>
          </w:p>
          <w:p>
            <w:pPr>
              <w:spacing w:line="320" w:lineRule="exact"/>
              <w:rPr>
                <w:rFonts w:ascii="宋体" w:hAnsi="宋体"/>
                <w:b/>
                <w:sz w:val="20"/>
                <w:szCs w:val="20"/>
              </w:rPr>
            </w:pPr>
            <w:r>
              <w:rPr>
                <w:rFonts w:hint="eastAsia" w:ascii="宋体" w:hAnsi="宋体"/>
                <w:b/>
                <w:sz w:val="20"/>
                <w:szCs w:val="20"/>
              </w:rPr>
              <w:t>时间安排：</w:t>
            </w:r>
          </w:p>
          <w:p>
            <w:pPr>
              <w:spacing w:line="320" w:lineRule="exact"/>
              <w:ind w:firstLine="400" w:firstLineChars="200"/>
              <w:rPr>
                <w:rFonts w:ascii="宋体" w:hAnsi="宋体"/>
                <w:sz w:val="20"/>
                <w:szCs w:val="20"/>
              </w:rPr>
            </w:pPr>
            <w:r>
              <w:rPr>
                <w:rFonts w:hint="eastAsia" w:ascii="宋体" w:hAnsi="宋体"/>
                <w:sz w:val="20"/>
                <w:szCs w:val="20"/>
              </w:rPr>
              <w:t>1. 于</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日将开题报告送交至指导教师，并于</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日前完成开题；</w:t>
            </w:r>
          </w:p>
          <w:p>
            <w:pPr>
              <w:spacing w:line="320" w:lineRule="exact"/>
              <w:ind w:firstLine="400" w:firstLineChars="200"/>
              <w:rPr>
                <w:rFonts w:ascii="宋体" w:hAnsi="宋体"/>
                <w:sz w:val="20"/>
                <w:szCs w:val="20"/>
              </w:rPr>
            </w:pPr>
            <w:r>
              <w:rPr>
                <w:rFonts w:hint="eastAsia" w:ascii="宋体" w:hAnsi="宋体"/>
                <w:sz w:val="20"/>
                <w:szCs w:val="20"/>
              </w:rPr>
              <w:t>2. 于</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日前完成毕业论文的写作并将成稿送指导教师；</w:t>
            </w:r>
          </w:p>
          <w:p>
            <w:pPr>
              <w:spacing w:line="320" w:lineRule="exact"/>
              <w:ind w:firstLine="400" w:firstLineChars="200"/>
              <w:rPr>
                <w:rFonts w:ascii="宋体" w:hAnsi="宋体"/>
                <w:sz w:val="20"/>
                <w:szCs w:val="20"/>
              </w:rPr>
            </w:pPr>
            <w:r>
              <w:rPr>
                <w:rFonts w:hint="eastAsia" w:ascii="宋体" w:hAnsi="宋体"/>
                <w:sz w:val="20"/>
                <w:szCs w:val="20"/>
              </w:rPr>
              <w:t>3. 经指导教师审核通过的定稿，于</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日前把按格式要求打印好一式两份和WORD电子文档送交至</w:t>
            </w:r>
            <w:r>
              <w:rPr>
                <w:rFonts w:hint="eastAsia" w:ascii="宋体" w:hAnsi="宋体"/>
                <w:sz w:val="20"/>
                <w:szCs w:val="20"/>
                <w:u w:val="single"/>
              </w:rPr>
              <w:t xml:space="preserve">               </w:t>
            </w:r>
            <w:r>
              <w:rPr>
                <w:rFonts w:hint="eastAsia" w:ascii="宋体" w:hAnsi="宋体"/>
                <w:sz w:val="20"/>
                <w:szCs w:val="20"/>
              </w:rPr>
              <w:t>；</w:t>
            </w:r>
          </w:p>
          <w:p>
            <w:pPr>
              <w:spacing w:line="320" w:lineRule="exact"/>
              <w:ind w:firstLine="400" w:firstLineChars="200"/>
              <w:rPr>
                <w:rFonts w:ascii="宋体" w:hAnsi="宋体"/>
                <w:sz w:val="20"/>
                <w:szCs w:val="20"/>
              </w:rPr>
            </w:pPr>
            <w:r>
              <w:rPr>
                <w:rFonts w:hint="eastAsia" w:ascii="宋体" w:hAnsi="宋体"/>
                <w:sz w:val="20"/>
                <w:szCs w:val="20"/>
              </w:rPr>
              <w:t>4. 于</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日进行论文答辩；</w:t>
            </w:r>
          </w:p>
          <w:p>
            <w:pPr>
              <w:spacing w:line="320" w:lineRule="exact"/>
              <w:ind w:firstLine="400" w:firstLineChars="200"/>
              <w:rPr>
                <w:rFonts w:ascii="宋体" w:hAnsi="宋体"/>
                <w:sz w:val="20"/>
                <w:szCs w:val="20"/>
              </w:rPr>
            </w:pPr>
            <w:r>
              <w:rPr>
                <w:rFonts w:hint="eastAsia" w:ascii="宋体" w:hAnsi="宋体"/>
                <w:sz w:val="20"/>
                <w:szCs w:val="20"/>
              </w:rPr>
              <w:t>5. 其他：</w:t>
            </w: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1" w:hRule="atLeast"/>
        </w:trPr>
        <w:tc>
          <w:tcPr>
            <w:tcW w:w="713" w:type="dxa"/>
            <w:textDirection w:val="tbRlV"/>
            <w:vAlign w:val="center"/>
          </w:tcPr>
          <w:p>
            <w:pPr>
              <w:ind w:left="113" w:right="113"/>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基 本 要 求</w:t>
            </w:r>
          </w:p>
        </w:tc>
        <w:tc>
          <w:tcPr>
            <w:tcW w:w="7759" w:type="dxa"/>
            <w:gridSpan w:val="6"/>
          </w:tcPr>
          <w:p>
            <w:pPr>
              <w:spacing w:line="320" w:lineRule="exact"/>
              <w:ind w:firstLine="400" w:firstLineChars="200"/>
              <w:rPr>
                <w:rFonts w:ascii="宋体" w:hAnsi="宋体"/>
                <w:sz w:val="20"/>
                <w:szCs w:val="20"/>
              </w:rPr>
            </w:pPr>
            <w:r>
              <w:rPr>
                <w:rFonts w:hint="eastAsia" w:ascii="宋体" w:hAnsi="宋体"/>
                <w:sz w:val="20"/>
                <w:szCs w:val="20"/>
              </w:rPr>
              <w:t>1. 遵守学校毕业论文（设计）工作条例，承诺不抄袭、不伪造、不篡改、不代写、不买卖毕业论文（设计）；</w:t>
            </w:r>
          </w:p>
          <w:p>
            <w:pPr>
              <w:spacing w:line="320" w:lineRule="exact"/>
              <w:ind w:firstLine="400" w:firstLineChars="200"/>
              <w:rPr>
                <w:rFonts w:ascii="宋体" w:hAnsi="宋体"/>
                <w:sz w:val="20"/>
                <w:szCs w:val="20"/>
              </w:rPr>
            </w:pPr>
            <w:r>
              <w:rPr>
                <w:rFonts w:hint="eastAsia" w:ascii="宋体" w:hAnsi="宋体"/>
                <w:sz w:val="20"/>
                <w:szCs w:val="20"/>
              </w:rPr>
              <w:t>2. 在指导教师指导下进一步明确所选课题的目的和意义；</w:t>
            </w:r>
          </w:p>
          <w:p>
            <w:pPr>
              <w:spacing w:line="320" w:lineRule="exact"/>
              <w:ind w:firstLine="400" w:firstLineChars="200"/>
              <w:rPr>
                <w:rFonts w:ascii="宋体" w:hAnsi="宋体"/>
                <w:sz w:val="20"/>
                <w:szCs w:val="20"/>
              </w:rPr>
            </w:pPr>
            <w:r>
              <w:rPr>
                <w:rFonts w:hint="eastAsia" w:ascii="宋体" w:hAnsi="宋体"/>
                <w:sz w:val="20"/>
                <w:szCs w:val="20"/>
              </w:rPr>
              <w:t xml:space="preserve">3. </w:t>
            </w:r>
            <w:r>
              <w:rPr>
                <w:rFonts w:hint="eastAsia" w:asciiTheme="minorEastAsia" w:hAnsiTheme="minorEastAsia" w:eastAsiaTheme="minorEastAsia"/>
                <w:sz w:val="20"/>
                <w:szCs w:val="20"/>
              </w:rPr>
              <w:t>其他：</w:t>
            </w: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p>
            <w:pPr>
              <w:spacing w:line="260" w:lineRule="exact"/>
              <w:ind w:firstLine="400" w:firstLineChars="200"/>
              <w:rPr>
                <w:rFonts w:asciiTheme="minorEastAsia" w:hAnsiTheme="minorEastAsia" w:eastAsiaTheme="minorEastAsia"/>
                <w:sz w:val="20"/>
                <w:szCs w:val="20"/>
              </w:rPr>
            </w:pPr>
          </w:p>
        </w:tc>
      </w:tr>
    </w:tbl>
    <w:p>
      <w:pPr>
        <w:spacing w:line="320" w:lineRule="exact"/>
        <w:rPr>
          <w:rFonts w:ascii="宋体" w:hAnsi="宋体"/>
          <w:sz w:val="22"/>
          <w:u w:val="single"/>
        </w:rPr>
      </w:pPr>
      <w:r>
        <w:rPr>
          <w:rStyle w:val="31"/>
          <w:rFonts w:hint="eastAsia" w:ascii="宋体" w:hAnsi="宋体" w:eastAsia="宋体"/>
          <w:sz w:val="22"/>
        </w:rPr>
        <w:t>学生接收签名：</w:t>
      </w:r>
      <w:r>
        <w:rPr>
          <w:rFonts w:hint="eastAsia" w:ascii="宋体" w:hAnsi="宋体"/>
          <w:sz w:val="22"/>
          <w:u w:val="single"/>
        </w:rPr>
        <w:t xml:space="preserve">                    </w:t>
      </w:r>
      <w:r>
        <w:rPr>
          <w:rFonts w:hint="eastAsia" w:ascii="宋体" w:hAnsi="宋体"/>
          <w:sz w:val="22"/>
        </w:rPr>
        <w:t xml:space="preserve">        指导教师签名：</w:t>
      </w:r>
      <w:r>
        <w:rPr>
          <w:rFonts w:hint="eastAsia" w:ascii="宋体" w:hAnsi="宋体"/>
          <w:sz w:val="22"/>
          <w:u w:val="single"/>
        </w:rPr>
        <w:t xml:space="preserve">                   </w:t>
      </w:r>
    </w:p>
    <w:p>
      <w:pPr>
        <w:spacing w:line="320" w:lineRule="exact"/>
        <w:rPr>
          <w:rStyle w:val="31"/>
          <w:rFonts w:ascii="宋体" w:hAnsi="宋体" w:eastAsia="宋体"/>
          <w:sz w:val="22"/>
        </w:rPr>
      </w:pPr>
      <w:r>
        <w:rPr>
          <w:rStyle w:val="31"/>
          <w:rFonts w:hint="eastAsia" w:ascii="宋体" w:hAnsi="宋体" w:eastAsia="宋体"/>
          <w:sz w:val="22"/>
        </w:rPr>
        <w:t>指导教师联系电话：</w:t>
      </w:r>
      <w:r>
        <w:rPr>
          <w:rStyle w:val="31"/>
          <w:rFonts w:hint="eastAsia" w:ascii="宋体" w:hAnsi="宋体" w:eastAsia="宋体"/>
          <w:sz w:val="22"/>
          <w:u w:val="single"/>
        </w:rPr>
        <w:t xml:space="preserve">                </w:t>
      </w:r>
      <w:r>
        <w:rPr>
          <w:rStyle w:val="31"/>
          <w:rFonts w:hint="eastAsia" w:ascii="宋体" w:hAnsi="宋体" w:eastAsia="宋体"/>
          <w:sz w:val="22"/>
        </w:rPr>
        <w:t xml:space="preserve">        E-mail：</w:t>
      </w:r>
      <w:r>
        <w:rPr>
          <w:rStyle w:val="31"/>
          <w:rFonts w:hint="eastAsia" w:ascii="宋体" w:hAnsi="宋体" w:eastAsia="宋体"/>
          <w:sz w:val="22"/>
          <w:u w:val="single"/>
        </w:rPr>
        <w:t xml:space="preserve">                         </w:t>
      </w:r>
    </w:p>
    <w:p>
      <w:pPr>
        <w:spacing w:line="320" w:lineRule="exact"/>
        <w:jc w:val="right"/>
        <w:rPr>
          <w:rStyle w:val="32"/>
          <w:sz w:val="22"/>
          <w:szCs w:val="22"/>
        </w:rPr>
      </w:pPr>
      <w:r>
        <w:rPr>
          <w:rStyle w:val="32"/>
          <w:rFonts w:hint="eastAsia"/>
          <w:sz w:val="22"/>
          <w:szCs w:val="22"/>
        </w:rPr>
        <w:t xml:space="preserve">        年   月   日</w:t>
      </w:r>
      <w:r>
        <w:rPr>
          <w:rStyle w:val="32"/>
          <w:sz w:val="22"/>
          <w:szCs w:val="22"/>
        </w:rPr>
        <w:br w:type="page"/>
      </w:r>
    </w:p>
    <w:p>
      <w:pPr>
        <w:spacing w:line="500" w:lineRule="exact"/>
        <w:ind w:firstLine="600" w:firstLineChars="200"/>
        <w:jc w:val="center"/>
        <w:rPr>
          <w:rFonts w:ascii="方正小标宋_GBK" w:hAnsi="Times New Roman" w:eastAsia="方正小标宋_GBK"/>
          <w:b/>
          <w:sz w:val="30"/>
          <w:szCs w:val="30"/>
        </w:rPr>
        <w:sectPr>
          <w:footerReference r:id="rId5" w:type="first"/>
          <w:headerReference r:id="rId3" w:type="default"/>
          <w:footerReference r:id="rId4" w:type="default"/>
          <w:pgSz w:w="11906" w:h="16838"/>
          <w:pgMar w:top="1440" w:right="1800" w:bottom="1440" w:left="1800" w:header="851" w:footer="992" w:gutter="0"/>
          <w:cols w:space="720" w:num="1"/>
          <w:titlePg/>
          <w:docGrid w:type="lines" w:linePitch="312" w:charSpace="0"/>
        </w:sectPr>
      </w:pPr>
    </w:p>
    <w:tbl>
      <w:tblPr>
        <w:tblStyle w:val="14"/>
        <w:tblW w:w="5000" w:type="pct"/>
        <w:tblInd w:w="0" w:type="dxa"/>
        <w:tblLayout w:type="autofit"/>
        <w:tblCellMar>
          <w:top w:w="0" w:type="dxa"/>
          <w:left w:w="108" w:type="dxa"/>
          <w:bottom w:w="0" w:type="dxa"/>
          <w:right w:w="108" w:type="dxa"/>
        </w:tblCellMar>
      </w:tblPr>
      <w:tblGrid>
        <w:gridCol w:w="532"/>
        <w:gridCol w:w="382"/>
        <w:gridCol w:w="244"/>
        <w:gridCol w:w="238"/>
        <w:gridCol w:w="397"/>
        <w:gridCol w:w="1287"/>
        <w:gridCol w:w="624"/>
        <w:gridCol w:w="624"/>
        <w:gridCol w:w="2177"/>
        <w:gridCol w:w="1103"/>
        <w:gridCol w:w="1548"/>
        <w:gridCol w:w="1556"/>
        <w:gridCol w:w="1148"/>
        <w:gridCol w:w="712"/>
        <w:gridCol w:w="984"/>
        <w:gridCol w:w="618"/>
      </w:tblGrid>
      <w:tr>
        <w:tblPrEx>
          <w:tblCellMar>
            <w:top w:w="0" w:type="dxa"/>
            <w:left w:w="108" w:type="dxa"/>
            <w:bottom w:w="0" w:type="dxa"/>
            <w:right w:w="108" w:type="dxa"/>
          </w:tblCellMar>
        </w:tblPrEx>
        <w:trPr>
          <w:trHeight w:val="600" w:hRule="atLeast"/>
        </w:trPr>
        <w:tc>
          <w:tcPr>
            <w:tcW w:w="323" w:type="pct"/>
            <w:gridSpan w:val="2"/>
            <w:tcBorders>
              <w:top w:val="nil"/>
              <w:left w:val="nil"/>
              <w:bottom w:val="nil"/>
              <w:right w:val="nil"/>
            </w:tcBorders>
          </w:tcPr>
          <w:p>
            <w:pPr>
              <w:widowControl/>
              <w:jc w:val="center"/>
              <w:rPr>
                <w:rFonts w:ascii="方正小标宋_GBK" w:hAnsi="Times New Roman" w:eastAsia="方正小标宋_GBK"/>
                <w:sz w:val="30"/>
                <w:szCs w:val="30"/>
              </w:rPr>
            </w:pPr>
          </w:p>
        </w:tc>
        <w:tc>
          <w:tcPr>
            <w:tcW w:w="4677" w:type="pct"/>
            <w:gridSpan w:val="14"/>
            <w:tcBorders>
              <w:top w:val="nil"/>
              <w:left w:val="nil"/>
              <w:bottom w:val="nil"/>
              <w:right w:val="nil"/>
            </w:tcBorders>
            <w:vAlign w:val="center"/>
          </w:tcPr>
          <w:p>
            <w:pPr>
              <w:widowControl/>
              <w:jc w:val="center"/>
              <w:rPr>
                <w:rFonts w:ascii="宋体" w:hAnsi="宋体" w:cs="宋体"/>
                <w:b/>
                <w:bCs/>
                <w:sz w:val="32"/>
                <w:szCs w:val="32"/>
              </w:rPr>
            </w:pPr>
            <w:r>
              <w:rPr>
                <w:rFonts w:hint="eastAsia"/>
                <w:b/>
                <w:sz w:val="32"/>
                <w:szCs w:val="32"/>
              </w:rPr>
              <w:t>表3：上外贤达学院</w:t>
            </w:r>
            <w:r>
              <w:rPr>
                <w:rFonts w:hint="eastAsia"/>
                <w:b/>
                <w:sz w:val="32"/>
                <w:szCs w:val="32"/>
                <w:u w:val="single"/>
              </w:rPr>
              <w:t xml:space="preserve">      </w:t>
            </w:r>
            <w:r>
              <w:rPr>
                <w:rFonts w:hint="eastAsia"/>
                <w:b/>
                <w:sz w:val="32"/>
                <w:szCs w:val="32"/>
              </w:rPr>
              <w:t>届毕业论文（设计）选题汇总表</w:t>
            </w:r>
          </w:p>
          <w:p>
            <w:pPr>
              <w:widowControl/>
              <w:jc w:val="center"/>
              <w:rPr>
                <w:rFonts w:ascii="宋体" w:hAnsi="宋体" w:cs="宋体"/>
                <w:b/>
                <w:bCs/>
                <w:kern w:val="0"/>
                <w:sz w:val="26"/>
                <w:szCs w:val="26"/>
              </w:rPr>
            </w:pPr>
            <w:r>
              <w:rPr>
                <w:rFonts w:hint="eastAsia" w:ascii="宋体" w:hAnsi="宋体" w:cs="宋体"/>
                <w:b/>
                <w:bCs/>
                <w:kern w:val="0"/>
                <w:sz w:val="26"/>
                <w:szCs w:val="26"/>
              </w:rPr>
              <w:t>（学院用表）</w:t>
            </w:r>
          </w:p>
        </w:tc>
      </w:tr>
      <w:tr>
        <w:tblPrEx>
          <w:tblCellMar>
            <w:top w:w="0" w:type="dxa"/>
            <w:left w:w="108" w:type="dxa"/>
            <w:bottom w:w="0" w:type="dxa"/>
            <w:right w:w="108" w:type="dxa"/>
          </w:tblCellMar>
        </w:tblPrEx>
        <w:trPr>
          <w:trHeight w:val="600" w:hRule="atLeast"/>
        </w:trPr>
        <w:tc>
          <w:tcPr>
            <w:tcW w:w="323" w:type="pct"/>
            <w:gridSpan w:val="2"/>
            <w:tcBorders>
              <w:top w:val="nil"/>
              <w:left w:val="nil"/>
              <w:bottom w:val="single" w:color="auto" w:sz="4" w:space="0"/>
              <w:right w:val="nil"/>
            </w:tcBorders>
          </w:tcPr>
          <w:p>
            <w:pPr>
              <w:pStyle w:val="20"/>
              <w:rPr>
                <w:b/>
                <w:u w:val="single"/>
              </w:rPr>
            </w:pPr>
          </w:p>
        </w:tc>
        <w:tc>
          <w:tcPr>
            <w:tcW w:w="4677" w:type="pct"/>
            <w:gridSpan w:val="14"/>
            <w:tcBorders>
              <w:top w:val="nil"/>
              <w:left w:val="nil"/>
              <w:bottom w:val="single" w:color="auto" w:sz="4" w:space="0"/>
              <w:right w:val="nil"/>
            </w:tcBorders>
            <w:vAlign w:val="center"/>
          </w:tcPr>
          <w:p>
            <w:pPr>
              <w:pStyle w:val="20"/>
              <w:rPr>
                <w:b/>
                <w:u w:val="single"/>
              </w:rPr>
            </w:pPr>
            <w:r>
              <w:rPr>
                <w:rFonts w:hint="eastAsia"/>
                <w:b/>
                <w:u w:val="single"/>
              </w:rPr>
              <w:t xml:space="preserve">            </w:t>
            </w:r>
            <w:r>
              <w:rPr>
                <w:rFonts w:hint="eastAsia"/>
                <w:b/>
              </w:rPr>
              <w:t xml:space="preserve">学院  </w:t>
            </w:r>
            <w:r>
              <w:rPr>
                <w:rFonts w:hint="eastAsia"/>
                <w:b/>
                <w:u w:val="single"/>
              </w:rPr>
              <w:t xml:space="preserve">       </w:t>
            </w:r>
            <w:r>
              <w:rPr>
                <w:rFonts w:hint="eastAsia"/>
                <w:b/>
              </w:rPr>
              <w:t>专业                               统计日期：</w:t>
            </w:r>
            <w:r>
              <w:rPr>
                <w:rFonts w:hint="eastAsia"/>
                <w:b/>
                <w:u w:val="single"/>
              </w:rPr>
              <w:t xml:space="preserve">       </w:t>
            </w:r>
            <w:r>
              <w:rPr>
                <w:rFonts w:hint="eastAsia"/>
                <w:b/>
              </w:rPr>
              <w:t>年</w:t>
            </w:r>
            <w:r>
              <w:rPr>
                <w:rFonts w:hint="eastAsia"/>
                <w:b/>
                <w:u w:val="single"/>
              </w:rPr>
              <w:t xml:space="preserve">    </w:t>
            </w:r>
            <w:r>
              <w:rPr>
                <w:rFonts w:hint="eastAsia"/>
                <w:b/>
              </w:rPr>
              <w:t>月</w:t>
            </w:r>
            <w:r>
              <w:rPr>
                <w:rFonts w:hint="eastAsia"/>
                <w:b/>
                <w:u w:val="single"/>
              </w:rPr>
              <w:t xml:space="preserve">    </w:t>
            </w:r>
            <w:r>
              <w:rPr>
                <w:rFonts w:hint="eastAsia"/>
                <w:b/>
              </w:rPr>
              <w:t>日</w:t>
            </w:r>
          </w:p>
        </w:tc>
      </w:tr>
      <w:tr>
        <w:tblPrEx>
          <w:tblCellMar>
            <w:top w:w="0" w:type="dxa"/>
            <w:left w:w="108" w:type="dxa"/>
            <w:bottom w:w="0" w:type="dxa"/>
            <w:right w:w="108" w:type="dxa"/>
          </w:tblCellMar>
        </w:tblPrEx>
        <w:trPr>
          <w:trHeight w:val="540" w:hRule="atLeast"/>
        </w:trPr>
        <w:tc>
          <w:tcPr>
            <w:tcW w:w="188" w:type="pct"/>
            <w:vMerge w:val="restart"/>
            <w:tcBorders>
              <w:top w:val="nil"/>
              <w:left w:val="single" w:color="auto" w:sz="4" w:space="0"/>
              <w:bottom w:val="single" w:color="000000" w:sz="4" w:space="0"/>
              <w:right w:val="single" w:color="auto" w:sz="4" w:space="0"/>
            </w:tcBorders>
            <w:noWrap/>
            <w:textDirection w:val="tbRlV"/>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899" w:type="pct"/>
            <w:gridSpan w:val="5"/>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指导教师</w:t>
            </w:r>
          </w:p>
        </w:tc>
        <w:tc>
          <w:tcPr>
            <w:tcW w:w="440" w:type="pct"/>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学 生</w:t>
            </w:r>
          </w:p>
        </w:tc>
        <w:tc>
          <w:tcPr>
            <w:tcW w:w="768" w:type="pct"/>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课  题  名  称</w:t>
            </w:r>
          </w:p>
        </w:tc>
        <w:tc>
          <w:tcPr>
            <w:tcW w:w="1888" w:type="pct"/>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课题来源(打√)</w:t>
            </w:r>
          </w:p>
        </w:tc>
        <w:tc>
          <w:tcPr>
            <w:tcW w:w="598" w:type="pct"/>
            <w:gridSpan w:val="2"/>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重复率</w:t>
            </w:r>
          </w:p>
        </w:tc>
        <w:tc>
          <w:tcPr>
            <w:tcW w:w="220" w:type="pct"/>
            <w:vMerge w:val="restar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备注</w:t>
            </w:r>
          </w:p>
        </w:tc>
      </w:tr>
      <w:tr>
        <w:tblPrEx>
          <w:tblCellMar>
            <w:top w:w="0" w:type="dxa"/>
            <w:left w:w="108" w:type="dxa"/>
            <w:bottom w:w="0" w:type="dxa"/>
            <w:right w:w="108" w:type="dxa"/>
          </w:tblCellMar>
        </w:tblPrEx>
        <w:trPr>
          <w:trHeight w:val="510" w:hRule="atLeast"/>
        </w:trPr>
        <w:tc>
          <w:tcPr>
            <w:tcW w:w="188"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 w:val="20"/>
                <w:szCs w:val="20"/>
              </w:rPr>
            </w:pP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姓名</w:t>
            </w:r>
          </w:p>
        </w:tc>
        <w:tc>
          <w:tcPr>
            <w:tcW w:w="224" w:type="pct"/>
            <w:gridSpan w:val="2"/>
            <w:tcBorders>
              <w:top w:val="nil"/>
              <w:left w:val="nil"/>
              <w:bottom w:val="single" w:color="auto" w:sz="4" w:space="0"/>
              <w:right w:val="single" w:color="auto" w:sz="4" w:space="0"/>
            </w:tcBorders>
            <w:noWrap/>
            <w:vAlign w:val="center"/>
          </w:tcPr>
          <w:p>
            <w:pPr>
              <w:jc w:val="center"/>
              <w:rPr>
                <w:rFonts w:ascii="宋体" w:hAnsi="宋体" w:cs="宋体"/>
                <w:b/>
                <w:bCs/>
                <w:kern w:val="0"/>
                <w:sz w:val="20"/>
                <w:szCs w:val="18"/>
              </w:rPr>
            </w:pPr>
            <w:r>
              <w:rPr>
                <w:rFonts w:hint="eastAsia" w:ascii="宋体" w:hAnsi="宋体" w:cs="宋体"/>
                <w:b/>
                <w:bCs/>
                <w:kern w:val="0"/>
                <w:sz w:val="20"/>
                <w:szCs w:val="18"/>
              </w:rPr>
              <w:t>职称</w:t>
            </w:r>
          </w:p>
        </w:tc>
        <w:tc>
          <w:tcPr>
            <w:tcW w:w="454" w:type="pct"/>
            <w:tcBorders>
              <w:top w:val="nil"/>
              <w:left w:val="nil"/>
              <w:bottom w:val="single" w:color="auto" w:sz="4" w:space="0"/>
              <w:right w:val="single" w:color="auto" w:sz="4" w:space="0"/>
            </w:tcBorders>
            <w:noWrap/>
            <w:vAlign w:val="center"/>
          </w:tcPr>
          <w:p>
            <w:pPr>
              <w:jc w:val="center"/>
              <w:rPr>
                <w:rFonts w:ascii="宋体" w:hAnsi="宋体" w:cs="宋体"/>
                <w:b/>
                <w:bCs/>
                <w:kern w:val="0"/>
                <w:sz w:val="20"/>
                <w:szCs w:val="18"/>
              </w:rPr>
            </w:pPr>
            <w:r>
              <w:rPr>
                <w:rFonts w:hint="eastAsia" w:ascii="宋体" w:hAnsi="宋体" w:cs="宋体"/>
                <w:b/>
                <w:bCs/>
                <w:kern w:val="0"/>
                <w:sz w:val="20"/>
                <w:szCs w:val="18"/>
              </w:rPr>
              <w:t>专职/兼职</w:t>
            </w:r>
          </w:p>
        </w:tc>
        <w:tc>
          <w:tcPr>
            <w:tcW w:w="220" w:type="pct"/>
            <w:tcBorders>
              <w:top w:val="nil"/>
              <w:left w:val="nil"/>
              <w:bottom w:val="single" w:color="auto" w:sz="4" w:space="0"/>
              <w:right w:val="single" w:color="auto" w:sz="4" w:space="0"/>
            </w:tcBorders>
            <w:noWrap/>
            <w:vAlign w:val="center"/>
          </w:tcPr>
          <w:p>
            <w:pPr>
              <w:jc w:val="center"/>
              <w:rPr>
                <w:rFonts w:ascii="宋体" w:hAnsi="宋体" w:cs="宋体"/>
                <w:b/>
                <w:bCs/>
                <w:kern w:val="0"/>
                <w:sz w:val="20"/>
                <w:szCs w:val="18"/>
              </w:rPr>
            </w:pPr>
            <w:r>
              <w:rPr>
                <w:rFonts w:hint="eastAsia" w:ascii="宋体" w:hAnsi="宋体" w:cs="宋体"/>
                <w:b/>
                <w:bCs/>
                <w:kern w:val="0"/>
                <w:sz w:val="20"/>
                <w:szCs w:val="18"/>
              </w:rPr>
              <w:t>学号</w:t>
            </w:r>
          </w:p>
        </w:tc>
        <w:tc>
          <w:tcPr>
            <w:tcW w:w="220" w:type="pct"/>
            <w:tcBorders>
              <w:top w:val="nil"/>
              <w:left w:val="nil"/>
              <w:bottom w:val="single" w:color="auto" w:sz="4" w:space="0"/>
              <w:right w:val="single" w:color="auto" w:sz="4" w:space="0"/>
            </w:tcBorders>
            <w:noWrap/>
            <w:vAlign w:val="center"/>
          </w:tcPr>
          <w:p>
            <w:pPr>
              <w:jc w:val="center"/>
              <w:rPr>
                <w:rFonts w:ascii="宋体" w:hAnsi="宋体" w:cs="宋体"/>
                <w:b/>
                <w:bCs/>
                <w:kern w:val="0"/>
                <w:sz w:val="20"/>
                <w:szCs w:val="18"/>
              </w:rPr>
            </w:pPr>
            <w:r>
              <w:rPr>
                <w:rFonts w:hint="eastAsia" w:ascii="宋体" w:hAnsi="宋体" w:cs="宋体"/>
                <w:b/>
                <w:bCs/>
                <w:kern w:val="0"/>
                <w:sz w:val="20"/>
                <w:szCs w:val="18"/>
              </w:rPr>
              <w:t>姓名</w:t>
            </w:r>
          </w:p>
        </w:tc>
        <w:tc>
          <w:tcPr>
            <w:tcW w:w="768"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c>
          <w:tcPr>
            <w:tcW w:w="389" w:type="pct"/>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科研项目</w:t>
            </w:r>
          </w:p>
        </w:tc>
        <w:tc>
          <w:tcPr>
            <w:tcW w:w="546" w:type="pct"/>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指导老师拟定</w:t>
            </w:r>
          </w:p>
        </w:tc>
        <w:tc>
          <w:tcPr>
            <w:tcW w:w="549" w:type="pct"/>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生产社会实际</w:t>
            </w: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学生自选</w:t>
            </w:r>
          </w:p>
        </w:tc>
        <w:tc>
          <w:tcPr>
            <w:tcW w:w="25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当年</w:t>
            </w:r>
          </w:p>
        </w:tc>
        <w:tc>
          <w:tcPr>
            <w:tcW w:w="347"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近三年</w:t>
            </w:r>
          </w:p>
        </w:tc>
        <w:tc>
          <w:tcPr>
            <w:tcW w:w="22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b/>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b/>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b/>
                <w:kern w:val="0"/>
                <w:sz w:val="24"/>
                <w:szCs w:val="24"/>
              </w:rPr>
            </w:pPr>
            <w:r>
              <w:rPr>
                <w:rFonts w:hint="eastAsia" w:ascii="宋体" w:hAnsi="宋体" w:cs="宋体"/>
                <w:b/>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390" w:hRule="atLeast"/>
        </w:trPr>
        <w:tc>
          <w:tcPr>
            <w:tcW w:w="188"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1"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4" w:type="pct"/>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54"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20"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768"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38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6"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549"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405" w:type="pct"/>
            <w:tcBorders>
              <w:top w:val="nil"/>
              <w:left w:val="nil"/>
              <w:bottom w:val="single" w:color="auto" w:sz="4" w:space="0"/>
              <w:right w:val="single" w:color="auto" w:sz="4" w:space="0"/>
            </w:tcBorders>
            <w:noWrap/>
            <w:vAlign w:val="center"/>
          </w:tcPr>
          <w:p>
            <w:pPr>
              <w:widowControl/>
              <w:jc w:val="center"/>
              <w:rPr>
                <w:rFonts w:ascii="宋体" w:hAnsi="宋体" w:cs="宋体"/>
                <w:kern w:val="0"/>
                <w:sz w:val="24"/>
                <w:szCs w:val="24"/>
              </w:rPr>
            </w:pPr>
          </w:p>
        </w:tc>
        <w:tc>
          <w:tcPr>
            <w:tcW w:w="251"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347" w:type="pct"/>
            <w:tcBorders>
              <w:top w:val="nil"/>
              <w:left w:val="nil"/>
              <w:bottom w:val="single" w:color="auto" w:sz="4" w:space="0"/>
              <w:right w:val="single" w:color="auto" w:sz="4" w:space="0"/>
            </w:tcBorders>
          </w:tcPr>
          <w:p>
            <w:pPr>
              <w:widowControl/>
              <w:jc w:val="center"/>
              <w:rPr>
                <w:rFonts w:ascii="宋体" w:hAnsi="宋体" w:cs="宋体"/>
                <w:kern w:val="0"/>
                <w:sz w:val="24"/>
                <w:szCs w:val="24"/>
              </w:rPr>
            </w:pPr>
          </w:p>
        </w:tc>
        <w:tc>
          <w:tcPr>
            <w:tcW w:w="220" w:type="pct"/>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szCs w:val="24"/>
              </w:rPr>
            </w:pPr>
          </w:p>
        </w:tc>
      </w:tr>
      <w:tr>
        <w:tblPrEx>
          <w:tblCellMar>
            <w:top w:w="0" w:type="dxa"/>
            <w:left w:w="108" w:type="dxa"/>
            <w:bottom w:w="0" w:type="dxa"/>
            <w:right w:w="108" w:type="dxa"/>
          </w:tblCellMar>
        </w:tblPrEx>
        <w:trPr>
          <w:trHeight w:val="390" w:hRule="atLeast"/>
        </w:trPr>
        <w:tc>
          <w:tcPr>
            <w:tcW w:w="5000" w:type="pct"/>
            <w:gridSpan w:val="16"/>
            <w:tcBorders>
              <w:top w:val="single" w:color="auto" w:sz="4" w:space="0"/>
              <w:left w:val="nil"/>
              <w:bottom w:val="nil"/>
              <w:right w:val="nil"/>
            </w:tcBorders>
          </w:tcPr>
          <w:p>
            <w:pPr>
              <w:jc w:val="left"/>
              <w:rPr>
                <w:rFonts w:ascii="宋体" w:hAnsi="宋体" w:cs="宋体"/>
                <w:bCs/>
                <w:kern w:val="0"/>
                <w:sz w:val="22"/>
              </w:rPr>
            </w:pPr>
            <w:r>
              <w:rPr>
                <w:rFonts w:hint="eastAsia" w:ascii="宋体" w:hAnsi="宋体" w:cs="宋体"/>
                <w:bCs/>
                <w:kern w:val="0"/>
                <w:sz w:val="22"/>
              </w:rPr>
              <w:t>注：1.表中的“生产社会实际”指课题；2.课题汇总统计以专业为单位；3.各学院于</w:t>
            </w:r>
            <w:r>
              <w:rPr>
                <w:rFonts w:hint="eastAsia" w:ascii="宋体" w:hAnsi="宋体" w:cs="宋体"/>
                <w:bCs/>
                <w:color w:val="000000" w:themeColor="text1"/>
                <w:kern w:val="0"/>
                <w:sz w:val="22"/>
                <w14:textFill>
                  <w14:solidFill>
                    <w14:schemeClr w14:val="tx1"/>
                  </w14:solidFill>
                </w14:textFill>
              </w:rPr>
              <w:t>第7学期11周</w:t>
            </w:r>
            <w:r>
              <w:rPr>
                <w:rFonts w:hint="eastAsia" w:ascii="宋体" w:hAnsi="宋体" w:cs="宋体"/>
                <w:bCs/>
                <w:kern w:val="0"/>
                <w:sz w:val="22"/>
              </w:rPr>
              <w:t>之前上交教务处（excel电子版及纸质版）</w:t>
            </w:r>
          </w:p>
        </w:tc>
      </w:tr>
      <w:tr>
        <w:tblPrEx>
          <w:tblCellMar>
            <w:top w:w="0" w:type="dxa"/>
            <w:left w:w="108" w:type="dxa"/>
            <w:bottom w:w="0" w:type="dxa"/>
            <w:right w:w="108" w:type="dxa"/>
          </w:tblCellMar>
        </w:tblPrEx>
        <w:trPr>
          <w:trHeight w:val="285" w:hRule="atLeast"/>
        </w:trPr>
        <w:tc>
          <w:tcPr>
            <w:tcW w:w="188" w:type="pct"/>
            <w:tcBorders>
              <w:top w:val="nil"/>
              <w:left w:val="nil"/>
              <w:bottom w:val="nil"/>
              <w:right w:val="nil"/>
            </w:tcBorders>
            <w:noWrap/>
            <w:vAlign w:val="center"/>
          </w:tcPr>
          <w:p>
            <w:pPr>
              <w:widowControl/>
              <w:jc w:val="center"/>
              <w:rPr>
                <w:rFonts w:ascii="宋体" w:hAnsi="宋体" w:cs="宋体"/>
                <w:kern w:val="0"/>
                <w:sz w:val="22"/>
              </w:rPr>
            </w:pPr>
          </w:p>
        </w:tc>
        <w:tc>
          <w:tcPr>
            <w:tcW w:w="305" w:type="pct"/>
            <w:gridSpan w:val="3"/>
            <w:tcBorders>
              <w:top w:val="nil"/>
              <w:left w:val="nil"/>
              <w:bottom w:val="nil"/>
              <w:right w:val="nil"/>
            </w:tcBorders>
          </w:tcPr>
          <w:p>
            <w:pPr>
              <w:widowControl/>
              <w:jc w:val="left"/>
              <w:rPr>
                <w:rFonts w:ascii="宋体" w:hAnsi="宋体" w:cs="宋体"/>
                <w:bCs/>
                <w:kern w:val="0"/>
                <w:sz w:val="22"/>
              </w:rPr>
            </w:pPr>
          </w:p>
        </w:tc>
        <w:tc>
          <w:tcPr>
            <w:tcW w:w="4506" w:type="pct"/>
            <w:gridSpan w:val="12"/>
            <w:tcBorders>
              <w:top w:val="nil"/>
              <w:left w:val="nil"/>
              <w:bottom w:val="nil"/>
              <w:right w:val="nil"/>
            </w:tcBorders>
            <w:noWrap/>
            <w:vAlign w:val="bottom"/>
          </w:tcPr>
          <w:p>
            <w:pPr>
              <w:pStyle w:val="20"/>
            </w:pPr>
            <w:r>
              <w:rPr>
                <w:rFonts w:hint="eastAsia"/>
              </w:rPr>
              <w:t xml:space="preserve">                统计人：</w:t>
            </w:r>
            <w:r>
              <w:rPr>
                <w:rFonts w:hint="eastAsia"/>
                <w:u w:val="single"/>
              </w:rPr>
              <w:t xml:space="preserve">                 </w:t>
            </w:r>
            <w:r>
              <w:rPr>
                <w:rFonts w:hint="eastAsia"/>
              </w:rPr>
              <w:t xml:space="preserve">                      学院签章：                     年   月   日</w:t>
            </w:r>
          </w:p>
        </w:tc>
      </w:tr>
    </w:tbl>
    <w:p>
      <w:pPr>
        <w:spacing w:line="500" w:lineRule="exact"/>
        <w:ind w:firstLine="600" w:firstLineChars="200"/>
        <w:jc w:val="center"/>
        <w:rPr>
          <w:rFonts w:ascii="方正小标宋_GBK" w:hAnsi="Times New Roman" w:eastAsia="方正小标宋_GBK"/>
          <w:b/>
          <w:sz w:val="30"/>
          <w:szCs w:val="30"/>
        </w:rPr>
        <w:sectPr>
          <w:pgSz w:w="16838" w:h="11906" w:orient="landscape"/>
          <w:pgMar w:top="1797" w:right="1440" w:bottom="1797" w:left="1440" w:header="851" w:footer="992" w:gutter="0"/>
          <w:cols w:space="720" w:num="1"/>
          <w:titlePg/>
          <w:docGrid w:type="lines" w:linePitch="312" w:charSpace="0"/>
        </w:sectPr>
      </w:pPr>
    </w:p>
    <w:p>
      <w:pPr>
        <w:spacing w:line="500" w:lineRule="exact"/>
        <w:jc w:val="center"/>
        <w:rPr>
          <w:rFonts w:ascii="宋体" w:hAnsi="宋体"/>
          <w:b/>
          <w:bCs/>
          <w:sz w:val="32"/>
          <w:szCs w:val="32"/>
        </w:rPr>
      </w:pPr>
      <w:r>
        <w:rPr>
          <w:rFonts w:hint="eastAsia"/>
          <w:b/>
          <w:sz w:val="32"/>
          <w:szCs w:val="32"/>
        </w:rPr>
        <w:t>表4：上外贤达学院毕业论文（设计）开题报告</w:t>
      </w:r>
    </w:p>
    <w:p>
      <w:pPr>
        <w:spacing w:line="500" w:lineRule="exact"/>
        <w:jc w:val="center"/>
        <w:rPr>
          <w:rFonts w:ascii="宋体" w:hAnsi="宋体"/>
          <w:b/>
          <w:bCs/>
          <w:sz w:val="26"/>
          <w:szCs w:val="26"/>
        </w:rPr>
      </w:pPr>
      <w:r>
        <w:rPr>
          <w:rFonts w:hint="eastAsia" w:ascii="宋体" w:hAnsi="宋体"/>
          <w:b/>
          <w:bCs/>
          <w:sz w:val="26"/>
          <w:szCs w:val="26"/>
        </w:rPr>
        <w:t>（学生用表）</w:t>
      </w:r>
    </w:p>
    <w:p>
      <w:pPr>
        <w:spacing w:line="360" w:lineRule="auto"/>
        <w:rPr>
          <w:b/>
        </w:rPr>
      </w:pPr>
      <w:r>
        <w:rPr>
          <w:rFonts w:hint="eastAsia"/>
          <w:sz w:val="20"/>
          <w:szCs w:val="20"/>
        </w:rPr>
        <w:t>所属学院:</w:t>
      </w:r>
      <w:r>
        <w:rPr>
          <w:rFonts w:hint="eastAsia"/>
          <w:sz w:val="20"/>
          <w:szCs w:val="20"/>
          <w:u w:val="single"/>
        </w:rPr>
        <w:t xml:space="preserve">  </w:t>
      </w:r>
      <w:r>
        <w:rPr>
          <w:rFonts w:hint="eastAsia"/>
          <w:color w:val="000000"/>
          <w:sz w:val="20"/>
          <w:szCs w:val="20"/>
          <w:u w:val="single"/>
        </w:rPr>
        <w:t xml:space="preserve">                       </w:t>
      </w:r>
      <w:r>
        <w:rPr>
          <w:rStyle w:val="19"/>
          <w:rFonts w:hint="eastAsia"/>
          <w:sz w:val="20"/>
          <w:szCs w:val="20"/>
        </w:rPr>
        <w:t xml:space="preserve"> </w:t>
      </w:r>
    </w:p>
    <w:tbl>
      <w:tblPr>
        <w:tblStyle w:val="14"/>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439"/>
        <w:gridCol w:w="1276"/>
        <w:gridCol w:w="234"/>
        <w:gridCol w:w="1042"/>
        <w:gridCol w:w="127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pPr>
              <w:spacing w:line="360" w:lineRule="auto"/>
              <w:jc w:val="center"/>
              <w:rPr>
                <w:b/>
                <w:sz w:val="20"/>
                <w:szCs w:val="20"/>
              </w:rPr>
            </w:pPr>
            <w:r>
              <w:rPr>
                <w:rFonts w:hint="eastAsia"/>
                <w:b/>
                <w:sz w:val="20"/>
                <w:szCs w:val="20"/>
              </w:rPr>
              <w:t>姓    名</w:t>
            </w:r>
          </w:p>
        </w:tc>
        <w:tc>
          <w:tcPr>
            <w:tcW w:w="1439" w:type="dxa"/>
            <w:vAlign w:val="center"/>
          </w:tcPr>
          <w:p>
            <w:pPr>
              <w:spacing w:line="360" w:lineRule="auto"/>
              <w:jc w:val="center"/>
              <w:rPr>
                <w:b/>
                <w:sz w:val="20"/>
                <w:szCs w:val="20"/>
              </w:rPr>
            </w:pPr>
          </w:p>
        </w:tc>
        <w:tc>
          <w:tcPr>
            <w:tcW w:w="1276" w:type="dxa"/>
            <w:vAlign w:val="center"/>
          </w:tcPr>
          <w:p>
            <w:pPr>
              <w:spacing w:line="360" w:lineRule="auto"/>
              <w:jc w:val="center"/>
              <w:rPr>
                <w:b/>
                <w:sz w:val="20"/>
                <w:szCs w:val="20"/>
              </w:rPr>
            </w:pPr>
            <w:r>
              <w:rPr>
                <w:rFonts w:hint="eastAsia"/>
                <w:b/>
                <w:sz w:val="20"/>
                <w:szCs w:val="20"/>
              </w:rPr>
              <w:t>性    别</w:t>
            </w:r>
          </w:p>
        </w:tc>
        <w:tc>
          <w:tcPr>
            <w:tcW w:w="1276" w:type="dxa"/>
            <w:gridSpan w:val="2"/>
            <w:vAlign w:val="center"/>
          </w:tcPr>
          <w:p>
            <w:pPr>
              <w:spacing w:line="360" w:lineRule="auto"/>
              <w:jc w:val="center"/>
              <w:rPr>
                <w:b/>
                <w:sz w:val="20"/>
                <w:szCs w:val="20"/>
              </w:rPr>
            </w:pPr>
          </w:p>
        </w:tc>
        <w:tc>
          <w:tcPr>
            <w:tcW w:w="1275" w:type="dxa"/>
            <w:vAlign w:val="center"/>
          </w:tcPr>
          <w:p>
            <w:pPr>
              <w:spacing w:line="360" w:lineRule="auto"/>
              <w:jc w:val="center"/>
              <w:rPr>
                <w:b/>
                <w:sz w:val="20"/>
                <w:szCs w:val="20"/>
              </w:rPr>
            </w:pPr>
            <w:r>
              <w:rPr>
                <w:rFonts w:hint="eastAsia"/>
                <w:b/>
                <w:sz w:val="20"/>
                <w:szCs w:val="20"/>
              </w:rPr>
              <w:t>学    号</w:t>
            </w:r>
          </w:p>
        </w:tc>
        <w:tc>
          <w:tcPr>
            <w:tcW w:w="1985" w:type="dxa"/>
          </w:tcPr>
          <w:p>
            <w:pPr>
              <w:spacing w:line="360" w:lineRule="auto"/>
              <w:rPr>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70" w:type="dxa"/>
          </w:tcPr>
          <w:p>
            <w:pPr>
              <w:spacing w:line="360" w:lineRule="auto"/>
              <w:jc w:val="center"/>
              <w:rPr>
                <w:b/>
                <w:sz w:val="20"/>
                <w:szCs w:val="20"/>
              </w:rPr>
            </w:pPr>
            <w:r>
              <w:rPr>
                <w:rFonts w:hint="eastAsia"/>
                <w:b/>
                <w:sz w:val="20"/>
                <w:szCs w:val="20"/>
              </w:rPr>
              <w:t>专    业</w:t>
            </w:r>
          </w:p>
        </w:tc>
        <w:tc>
          <w:tcPr>
            <w:tcW w:w="2715" w:type="dxa"/>
            <w:gridSpan w:val="2"/>
          </w:tcPr>
          <w:p>
            <w:pPr>
              <w:spacing w:line="360" w:lineRule="auto"/>
              <w:rPr>
                <w:b/>
                <w:sz w:val="20"/>
                <w:szCs w:val="20"/>
              </w:rPr>
            </w:pPr>
          </w:p>
        </w:tc>
        <w:tc>
          <w:tcPr>
            <w:tcW w:w="1276" w:type="dxa"/>
            <w:gridSpan w:val="2"/>
          </w:tcPr>
          <w:p>
            <w:pPr>
              <w:spacing w:line="360" w:lineRule="auto"/>
              <w:jc w:val="center"/>
              <w:rPr>
                <w:b/>
                <w:sz w:val="20"/>
                <w:szCs w:val="20"/>
              </w:rPr>
            </w:pPr>
            <w:r>
              <w:rPr>
                <w:rFonts w:hint="eastAsia"/>
                <w:b/>
                <w:sz w:val="20"/>
                <w:szCs w:val="20"/>
              </w:rPr>
              <w:t>指导教师</w:t>
            </w:r>
          </w:p>
        </w:tc>
        <w:tc>
          <w:tcPr>
            <w:tcW w:w="3260" w:type="dxa"/>
            <w:gridSpan w:val="2"/>
          </w:tcPr>
          <w:p>
            <w:pPr>
              <w:spacing w:line="360" w:lineRule="auto"/>
              <w:rPr>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70" w:type="dxa"/>
          </w:tcPr>
          <w:p>
            <w:pPr>
              <w:spacing w:line="360" w:lineRule="auto"/>
              <w:jc w:val="center"/>
              <w:rPr>
                <w:b/>
                <w:sz w:val="18"/>
                <w:szCs w:val="18"/>
              </w:rPr>
            </w:pPr>
            <w:r>
              <w:rPr>
                <w:rFonts w:hint="eastAsia" w:ascii="宋体" w:hAnsi="宋体" w:cs="宋体"/>
                <w:b/>
                <w:kern w:val="0"/>
                <w:sz w:val="18"/>
                <w:szCs w:val="18"/>
              </w:rPr>
              <w:t>课题名称</w:t>
            </w:r>
          </w:p>
        </w:tc>
        <w:tc>
          <w:tcPr>
            <w:tcW w:w="7251" w:type="dxa"/>
            <w:gridSpan w:val="6"/>
          </w:tcPr>
          <w:p>
            <w:pPr>
              <w:spacing w:line="360" w:lineRule="auto"/>
              <w:rPr>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70" w:type="dxa"/>
          </w:tcPr>
          <w:p>
            <w:pPr>
              <w:spacing w:line="360" w:lineRule="auto"/>
              <w:jc w:val="center"/>
              <w:rPr>
                <w:b/>
                <w:sz w:val="20"/>
                <w:szCs w:val="20"/>
              </w:rPr>
            </w:pPr>
            <w:r>
              <w:rPr>
                <w:rFonts w:hint="eastAsia"/>
                <w:b/>
                <w:sz w:val="20"/>
                <w:szCs w:val="20"/>
              </w:rPr>
              <w:t>课题类型</w:t>
            </w:r>
          </w:p>
        </w:tc>
        <w:tc>
          <w:tcPr>
            <w:tcW w:w="7251" w:type="dxa"/>
            <w:gridSpan w:val="6"/>
          </w:tcPr>
          <w:p>
            <w:pPr>
              <w:spacing w:line="360" w:lineRule="auto"/>
              <w:rPr>
                <w:sz w:val="20"/>
                <w:szCs w:val="20"/>
              </w:rPr>
            </w:pPr>
            <w:r>
              <w:rPr>
                <w:rFonts w:hint="eastAsia"/>
                <w:sz w:val="20"/>
                <w:szCs w:val="20"/>
              </w:rPr>
              <w:t>论文类（    ）   设计类（    ）   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70" w:type="dxa"/>
          </w:tcPr>
          <w:p>
            <w:pPr>
              <w:spacing w:line="360" w:lineRule="auto"/>
              <w:jc w:val="center"/>
              <w:rPr>
                <w:b/>
                <w:sz w:val="20"/>
                <w:szCs w:val="20"/>
              </w:rPr>
            </w:pPr>
            <w:r>
              <w:rPr>
                <w:rFonts w:hint="eastAsia"/>
                <w:b/>
                <w:sz w:val="20"/>
                <w:szCs w:val="20"/>
              </w:rPr>
              <w:t>课题来源</w:t>
            </w:r>
          </w:p>
        </w:tc>
        <w:tc>
          <w:tcPr>
            <w:tcW w:w="7251" w:type="dxa"/>
            <w:gridSpan w:val="6"/>
          </w:tcPr>
          <w:p>
            <w:pPr>
              <w:spacing w:line="360" w:lineRule="auto"/>
              <w:rPr>
                <w:sz w:val="20"/>
                <w:szCs w:val="20"/>
              </w:rPr>
            </w:pPr>
            <w:r>
              <w:rPr>
                <w:rFonts w:hint="eastAsia"/>
                <w:sz w:val="20"/>
                <w:szCs w:val="20"/>
              </w:rPr>
              <w:t>科研项目（   ） 指导教师拟定（  ） 生产社会实际（  ）学生自选（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6" w:hRule="atLeast"/>
          <w:jc w:val="center"/>
        </w:trPr>
        <w:tc>
          <w:tcPr>
            <w:tcW w:w="1270" w:type="dxa"/>
            <w:vAlign w:val="center"/>
          </w:tcPr>
          <w:p>
            <w:pPr>
              <w:spacing w:line="360" w:lineRule="auto"/>
              <w:jc w:val="center"/>
              <w:rPr>
                <w:b/>
                <w:sz w:val="20"/>
                <w:szCs w:val="20"/>
              </w:rPr>
            </w:pPr>
          </w:p>
          <w:p>
            <w:pPr>
              <w:spacing w:line="360" w:lineRule="auto"/>
              <w:jc w:val="center"/>
              <w:rPr>
                <w:rFonts w:hint="default" w:eastAsia="宋体"/>
                <w:b/>
                <w:sz w:val="20"/>
                <w:szCs w:val="20"/>
                <w:lang w:val="en-US" w:eastAsia="zh-CN"/>
              </w:rPr>
            </w:pPr>
            <w:r>
              <w:rPr>
                <w:rFonts w:hint="eastAsia"/>
                <w:b/>
                <w:sz w:val="20"/>
                <w:szCs w:val="20"/>
                <w:lang w:val="en-US" w:eastAsia="zh-CN"/>
              </w:rPr>
              <w:t>选题背景</w:t>
            </w:r>
          </w:p>
        </w:tc>
        <w:tc>
          <w:tcPr>
            <w:tcW w:w="7251" w:type="dxa"/>
            <w:gridSpan w:val="6"/>
          </w:tcPr>
          <w:p>
            <w:pPr>
              <w:spacing w:line="360" w:lineRule="auto"/>
              <w:rPr>
                <w:sz w:val="20"/>
                <w:szCs w:val="20"/>
              </w:rPr>
            </w:pPr>
          </w:p>
          <w:p>
            <w:pPr>
              <w:spacing w:line="360" w:lineRule="auto"/>
              <w:rPr>
                <w:sz w:val="20"/>
                <w:szCs w:val="20"/>
              </w:rPr>
            </w:pPr>
          </w:p>
          <w:p>
            <w:pPr>
              <w:spacing w:line="360" w:lineRule="auto"/>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9" w:hRule="atLeast"/>
          <w:jc w:val="center"/>
        </w:trPr>
        <w:tc>
          <w:tcPr>
            <w:tcW w:w="1270" w:type="dxa"/>
            <w:vAlign w:val="center"/>
          </w:tcPr>
          <w:p>
            <w:pPr>
              <w:spacing w:line="360" w:lineRule="auto"/>
              <w:jc w:val="center"/>
              <w:rPr>
                <w:rFonts w:hint="default" w:eastAsia="宋体"/>
                <w:b/>
                <w:sz w:val="20"/>
                <w:szCs w:val="20"/>
                <w:lang w:val="en-US" w:eastAsia="zh-CN"/>
              </w:rPr>
            </w:pPr>
            <w:r>
              <w:rPr>
                <w:rFonts w:hint="eastAsia"/>
                <w:b/>
                <w:sz w:val="20"/>
                <w:szCs w:val="20"/>
                <w:lang w:val="en-US" w:eastAsia="zh-CN"/>
              </w:rPr>
              <w:t>文献综述</w:t>
            </w:r>
          </w:p>
        </w:tc>
        <w:tc>
          <w:tcPr>
            <w:tcW w:w="7251" w:type="dxa"/>
            <w:gridSpan w:val="6"/>
          </w:tcPr>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88" w:hRule="atLeast"/>
          <w:jc w:val="center"/>
        </w:trPr>
        <w:tc>
          <w:tcPr>
            <w:tcW w:w="1270" w:type="dxa"/>
            <w:vAlign w:val="center"/>
          </w:tcPr>
          <w:p>
            <w:pPr>
              <w:spacing w:line="360" w:lineRule="auto"/>
              <w:jc w:val="center"/>
              <w:rPr>
                <w:rFonts w:hint="default" w:eastAsia="宋体"/>
                <w:b/>
                <w:sz w:val="20"/>
                <w:szCs w:val="20"/>
                <w:lang w:val="en-US" w:eastAsia="zh-CN"/>
              </w:rPr>
            </w:pPr>
            <w:r>
              <w:rPr>
                <w:rFonts w:hint="eastAsia"/>
                <w:b/>
                <w:sz w:val="20"/>
                <w:szCs w:val="20"/>
                <w:lang w:val="en-US" w:eastAsia="zh-CN"/>
              </w:rPr>
              <w:t>研究内容</w:t>
            </w:r>
          </w:p>
        </w:tc>
        <w:tc>
          <w:tcPr>
            <w:tcW w:w="7251" w:type="dxa"/>
            <w:gridSpan w:val="6"/>
          </w:tcPr>
          <w:p>
            <w:pPr>
              <w:spacing w:line="360" w:lineRule="auto"/>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jc w:val="righ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0" w:hRule="atLeast"/>
          <w:jc w:val="center"/>
        </w:trPr>
        <w:tc>
          <w:tcPr>
            <w:tcW w:w="1270" w:type="dxa"/>
            <w:vAlign w:val="center"/>
          </w:tcPr>
          <w:p>
            <w:pPr>
              <w:spacing w:line="360" w:lineRule="auto"/>
              <w:jc w:val="center"/>
              <w:rPr>
                <w:b/>
                <w:sz w:val="20"/>
                <w:szCs w:val="20"/>
              </w:rPr>
            </w:pPr>
            <w:r>
              <w:rPr>
                <w:rFonts w:hint="eastAsia"/>
                <w:b/>
                <w:sz w:val="20"/>
                <w:szCs w:val="20"/>
              </w:rPr>
              <w:t>主要参考</w:t>
            </w:r>
          </w:p>
          <w:p>
            <w:pPr>
              <w:spacing w:line="360" w:lineRule="auto"/>
              <w:jc w:val="center"/>
              <w:rPr>
                <w:rFonts w:hint="eastAsia" w:eastAsia="宋体"/>
                <w:b/>
                <w:sz w:val="20"/>
                <w:szCs w:val="20"/>
                <w:lang w:eastAsia="zh-CN"/>
              </w:rPr>
            </w:pPr>
            <w:r>
              <w:rPr>
                <w:rFonts w:hint="eastAsia"/>
                <w:b/>
                <w:sz w:val="20"/>
                <w:szCs w:val="20"/>
                <w:lang w:val="en-US" w:eastAsia="zh-CN"/>
              </w:rPr>
              <w:t>文献</w:t>
            </w:r>
          </w:p>
        </w:tc>
        <w:tc>
          <w:tcPr>
            <w:tcW w:w="7251" w:type="dxa"/>
            <w:gridSpan w:val="6"/>
          </w:tcPr>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521" w:type="dxa"/>
            <w:gridSpan w:val="7"/>
            <w:vAlign w:val="center"/>
          </w:tcPr>
          <w:p>
            <w:pPr>
              <w:spacing w:line="360" w:lineRule="auto"/>
              <w:jc w:val="center"/>
              <w:rPr>
                <w:b/>
                <w:sz w:val="20"/>
                <w:szCs w:val="20"/>
              </w:rPr>
            </w:pPr>
            <w:r>
              <w:rPr>
                <w:rFonts w:hint="eastAsia"/>
                <w:b/>
                <w:sz w:val="20"/>
                <w:szCs w:val="20"/>
              </w:rPr>
              <w:t>审  核  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270" w:type="dxa"/>
            <w:vMerge w:val="restart"/>
            <w:vAlign w:val="center"/>
          </w:tcPr>
          <w:p>
            <w:pPr>
              <w:spacing w:line="360" w:lineRule="auto"/>
              <w:jc w:val="center"/>
              <w:rPr>
                <w:b/>
                <w:sz w:val="20"/>
                <w:szCs w:val="20"/>
              </w:rPr>
            </w:pPr>
            <w:r>
              <w:rPr>
                <w:rFonts w:hint="eastAsia"/>
                <w:b/>
                <w:sz w:val="20"/>
                <w:szCs w:val="20"/>
              </w:rPr>
              <w:t>指导教师</w:t>
            </w:r>
          </w:p>
          <w:p>
            <w:pPr>
              <w:spacing w:line="360" w:lineRule="auto"/>
              <w:jc w:val="center"/>
              <w:rPr>
                <w:b/>
                <w:sz w:val="20"/>
                <w:szCs w:val="20"/>
              </w:rPr>
            </w:pPr>
            <w:r>
              <w:rPr>
                <w:rFonts w:hint="eastAsia"/>
                <w:b/>
                <w:sz w:val="20"/>
                <w:szCs w:val="20"/>
              </w:rPr>
              <w:t>意见</w:t>
            </w:r>
          </w:p>
        </w:tc>
        <w:tc>
          <w:tcPr>
            <w:tcW w:w="2949" w:type="dxa"/>
            <w:gridSpan w:val="3"/>
          </w:tcPr>
          <w:p>
            <w:pPr>
              <w:spacing w:line="400" w:lineRule="exact"/>
              <w:jc w:val="center"/>
              <w:rPr>
                <w:b/>
                <w:sz w:val="20"/>
                <w:szCs w:val="20"/>
              </w:rPr>
            </w:pPr>
            <w:r>
              <w:rPr>
                <w:rFonts w:hint="eastAsia"/>
                <w:b/>
                <w:sz w:val="20"/>
                <w:szCs w:val="20"/>
              </w:rPr>
              <w:t>课题综合运用本专业知识程度</w:t>
            </w:r>
          </w:p>
        </w:tc>
        <w:tc>
          <w:tcPr>
            <w:tcW w:w="4302" w:type="dxa"/>
            <w:gridSpan w:val="3"/>
            <w:vAlign w:val="center"/>
          </w:tcPr>
          <w:p>
            <w:pPr>
              <w:spacing w:line="360" w:lineRule="auto"/>
              <w:jc w:val="center"/>
              <w:rPr>
                <w:b/>
                <w:sz w:val="20"/>
                <w:szCs w:val="20"/>
              </w:rPr>
            </w:pPr>
            <w:r>
              <w:rPr>
                <w:rFonts w:hint="eastAsia"/>
                <w:b/>
                <w:sz w:val="20"/>
                <w:szCs w:val="20"/>
              </w:rPr>
              <w:t>高（    ）   一般（    ）  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70" w:type="dxa"/>
            <w:vMerge w:val="continue"/>
            <w:vAlign w:val="center"/>
          </w:tcPr>
          <w:p>
            <w:pPr>
              <w:spacing w:line="360" w:lineRule="auto"/>
              <w:jc w:val="center"/>
              <w:rPr>
                <w:b/>
                <w:sz w:val="20"/>
                <w:szCs w:val="20"/>
              </w:rPr>
            </w:pPr>
          </w:p>
        </w:tc>
        <w:tc>
          <w:tcPr>
            <w:tcW w:w="2949" w:type="dxa"/>
            <w:gridSpan w:val="3"/>
          </w:tcPr>
          <w:p>
            <w:pPr>
              <w:spacing w:line="400" w:lineRule="exact"/>
              <w:jc w:val="center"/>
              <w:rPr>
                <w:b/>
                <w:sz w:val="20"/>
                <w:szCs w:val="20"/>
              </w:rPr>
            </w:pPr>
            <w:r>
              <w:rPr>
                <w:rFonts w:hint="eastAsia"/>
                <w:b/>
                <w:sz w:val="20"/>
                <w:szCs w:val="20"/>
              </w:rPr>
              <w:t>课题与生产或教学实际的结合</w:t>
            </w:r>
          </w:p>
        </w:tc>
        <w:tc>
          <w:tcPr>
            <w:tcW w:w="4302" w:type="dxa"/>
            <w:gridSpan w:val="3"/>
            <w:vAlign w:val="center"/>
          </w:tcPr>
          <w:p>
            <w:pPr>
              <w:spacing w:line="360" w:lineRule="auto"/>
              <w:jc w:val="center"/>
              <w:rPr>
                <w:rStyle w:val="19"/>
                <w:b/>
                <w:sz w:val="20"/>
                <w:szCs w:val="20"/>
              </w:rPr>
            </w:pPr>
            <w:r>
              <w:rPr>
                <w:rStyle w:val="19"/>
                <w:rFonts w:hint="eastAsia"/>
                <w:b/>
                <w:sz w:val="20"/>
                <w:szCs w:val="20"/>
              </w:rPr>
              <w:t>很紧密（ ）紧密（ ）不够紧密（ ）不紧密（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70" w:type="dxa"/>
            <w:vMerge w:val="continue"/>
            <w:vAlign w:val="center"/>
          </w:tcPr>
          <w:p>
            <w:pPr>
              <w:spacing w:line="360" w:lineRule="auto"/>
              <w:jc w:val="center"/>
              <w:rPr>
                <w:b/>
                <w:sz w:val="20"/>
                <w:szCs w:val="20"/>
              </w:rPr>
            </w:pPr>
          </w:p>
        </w:tc>
        <w:tc>
          <w:tcPr>
            <w:tcW w:w="2949" w:type="dxa"/>
            <w:gridSpan w:val="3"/>
          </w:tcPr>
          <w:p>
            <w:pPr>
              <w:spacing w:line="360" w:lineRule="auto"/>
              <w:jc w:val="center"/>
              <w:rPr>
                <w:b/>
                <w:sz w:val="20"/>
                <w:szCs w:val="20"/>
              </w:rPr>
            </w:pPr>
            <w:r>
              <w:rPr>
                <w:rFonts w:hint="eastAsia"/>
                <w:b/>
                <w:sz w:val="20"/>
                <w:szCs w:val="20"/>
              </w:rPr>
              <w:t>课题工作量</w:t>
            </w:r>
          </w:p>
        </w:tc>
        <w:tc>
          <w:tcPr>
            <w:tcW w:w="4302" w:type="dxa"/>
            <w:gridSpan w:val="3"/>
            <w:vAlign w:val="center"/>
          </w:tcPr>
          <w:p>
            <w:pPr>
              <w:spacing w:line="360" w:lineRule="auto"/>
              <w:jc w:val="center"/>
              <w:rPr>
                <w:b/>
                <w:sz w:val="20"/>
                <w:szCs w:val="20"/>
              </w:rPr>
            </w:pPr>
            <w:r>
              <w:rPr>
                <w:rFonts w:hint="eastAsia"/>
                <w:b/>
                <w:sz w:val="20"/>
                <w:szCs w:val="20"/>
              </w:rPr>
              <w:t>偏重（    ） 合适（    ） 偏轻（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270" w:type="dxa"/>
            <w:vMerge w:val="continue"/>
            <w:vAlign w:val="center"/>
          </w:tcPr>
          <w:p>
            <w:pPr>
              <w:spacing w:line="360" w:lineRule="auto"/>
              <w:jc w:val="center"/>
              <w:rPr>
                <w:b/>
                <w:sz w:val="20"/>
                <w:szCs w:val="20"/>
              </w:rPr>
            </w:pPr>
          </w:p>
        </w:tc>
        <w:tc>
          <w:tcPr>
            <w:tcW w:w="2949" w:type="dxa"/>
            <w:gridSpan w:val="3"/>
          </w:tcPr>
          <w:p>
            <w:pPr>
              <w:spacing w:line="360" w:lineRule="auto"/>
              <w:jc w:val="center"/>
              <w:rPr>
                <w:b/>
                <w:sz w:val="20"/>
                <w:szCs w:val="20"/>
              </w:rPr>
            </w:pPr>
            <w:r>
              <w:rPr>
                <w:rFonts w:hint="eastAsia"/>
                <w:b/>
                <w:sz w:val="20"/>
                <w:szCs w:val="20"/>
              </w:rPr>
              <w:t>课题难易</w:t>
            </w:r>
          </w:p>
        </w:tc>
        <w:tc>
          <w:tcPr>
            <w:tcW w:w="4302" w:type="dxa"/>
            <w:gridSpan w:val="3"/>
            <w:vAlign w:val="center"/>
          </w:tcPr>
          <w:p>
            <w:pPr>
              <w:spacing w:line="360" w:lineRule="auto"/>
              <w:jc w:val="center"/>
              <w:rPr>
                <w:b/>
                <w:sz w:val="20"/>
                <w:szCs w:val="20"/>
              </w:rPr>
            </w:pPr>
            <w:r>
              <w:rPr>
                <w:rFonts w:hint="eastAsia"/>
                <w:b/>
                <w:sz w:val="20"/>
                <w:szCs w:val="20"/>
              </w:rPr>
              <w:t>偏难（    ） 合适（    ） 偏易（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7" w:hRule="atLeast"/>
          <w:jc w:val="center"/>
        </w:trPr>
        <w:tc>
          <w:tcPr>
            <w:tcW w:w="1270" w:type="dxa"/>
            <w:vMerge w:val="continue"/>
            <w:vAlign w:val="center"/>
          </w:tcPr>
          <w:p>
            <w:pPr>
              <w:spacing w:line="360" w:lineRule="auto"/>
              <w:jc w:val="center"/>
              <w:rPr>
                <w:b/>
                <w:sz w:val="20"/>
                <w:szCs w:val="20"/>
              </w:rPr>
            </w:pPr>
          </w:p>
        </w:tc>
        <w:tc>
          <w:tcPr>
            <w:tcW w:w="7251" w:type="dxa"/>
            <w:gridSpan w:val="6"/>
          </w:tcPr>
          <w:p>
            <w:pPr>
              <w:keepNext w:val="0"/>
              <w:keepLines w:val="0"/>
              <w:widowControl/>
              <w:suppressLineNumbers w:val="0"/>
              <w:jc w:val="left"/>
            </w:pPr>
            <w:r>
              <w:rPr>
                <w:rFonts w:ascii="黑体" w:hAnsi="宋体" w:eastAsia="黑体" w:cs="黑体"/>
                <w:color w:val="000000"/>
                <w:kern w:val="0"/>
                <w:sz w:val="21"/>
                <w:szCs w:val="21"/>
                <w:lang w:val="en-US" w:eastAsia="zh-CN" w:bidi="ar"/>
              </w:rPr>
              <w:t>（针对选题</w:t>
            </w:r>
            <w:r>
              <w:rPr>
                <w:rFonts w:hint="eastAsia" w:ascii="黑体" w:hAnsi="宋体" w:eastAsia="黑体" w:cs="黑体"/>
                <w:color w:val="000000"/>
                <w:kern w:val="0"/>
                <w:sz w:val="21"/>
                <w:szCs w:val="21"/>
                <w:lang w:val="en-US" w:eastAsia="zh-CN" w:bidi="ar"/>
              </w:rPr>
              <w:t>与所学专业的紧密度，开题报告</w:t>
            </w:r>
            <w:r>
              <w:rPr>
                <w:rFonts w:ascii="黑体" w:hAnsi="宋体" w:eastAsia="黑体" w:cs="黑体"/>
                <w:color w:val="000000"/>
                <w:kern w:val="0"/>
                <w:sz w:val="21"/>
                <w:szCs w:val="21"/>
                <w:lang w:val="en-US" w:eastAsia="zh-CN" w:bidi="ar"/>
              </w:rPr>
              <w:t>可行性作出具体评</w:t>
            </w:r>
            <w:r>
              <w:rPr>
                <w:rFonts w:hint="eastAsia" w:ascii="黑体" w:hAnsi="宋体" w:eastAsia="黑体" w:cs="黑体"/>
                <w:color w:val="000000"/>
                <w:kern w:val="0"/>
                <w:sz w:val="21"/>
                <w:szCs w:val="21"/>
                <w:lang w:val="en-US" w:eastAsia="zh-CN" w:bidi="ar"/>
              </w:rPr>
              <w:t xml:space="preserve">价意见） </w:t>
            </w: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ind w:firstLine="600" w:firstLineChars="300"/>
              <w:rPr>
                <w:sz w:val="20"/>
                <w:szCs w:val="20"/>
              </w:rPr>
            </w:pPr>
            <w:r>
              <w:rPr>
                <w:rStyle w:val="19"/>
                <w:rFonts w:hint="eastAsia"/>
                <w:sz w:val="20"/>
                <w:szCs w:val="20"/>
              </w:rPr>
              <w:t>同意 □     不同意 □</w:t>
            </w:r>
          </w:p>
          <w:p>
            <w:pPr>
              <w:spacing w:line="360" w:lineRule="auto"/>
              <w:jc w:val="center"/>
              <w:rPr>
                <w:rStyle w:val="19"/>
                <w:sz w:val="20"/>
                <w:szCs w:val="20"/>
              </w:rPr>
            </w:pPr>
            <w:r>
              <w:rPr>
                <w:rFonts w:hint="eastAsia"/>
                <w:sz w:val="20"/>
                <w:szCs w:val="20"/>
              </w:rPr>
              <w:t xml:space="preserve">        </w:t>
            </w:r>
            <w:r>
              <w:rPr>
                <w:rStyle w:val="19"/>
                <w:rFonts w:hint="eastAsia"/>
                <w:sz w:val="20"/>
                <w:szCs w:val="20"/>
              </w:rPr>
              <w:t xml:space="preserve"> 指导教师签名：         </w:t>
            </w:r>
          </w:p>
          <w:p>
            <w:pPr>
              <w:spacing w:line="360" w:lineRule="auto"/>
              <w:rPr>
                <w:sz w:val="20"/>
                <w:szCs w:val="20"/>
              </w:rPr>
            </w:pPr>
            <w:r>
              <w:rPr>
                <w:rFonts w:hint="eastAsia"/>
                <w:sz w:val="20"/>
                <w:szCs w:val="2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1270" w:type="dxa"/>
            <w:vAlign w:val="center"/>
          </w:tcPr>
          <w:p>
            <w:pPr>
              <w:spacing w:line="360" w:lineRule="auto"/>
              <w:jc w:val="center"/>
              <w:rPr>
                <w:rStyle w:val="19"/>
                <w:b/>
                <w:sz w:val="20"/>
                <w:szCs w:val="20"/>
              </w:rPr>
            </w:pPr>
            <w:r>
              <w:rPr>
                <w:rStyle w:val="19"/>
                <w:rFonts w:hint="eastAsia"/>
                <w:b/>
                <w:sz w:val="20"/>
                <w:szCs w:val="20"/>
              </w:rPr>
              <w:t>学院意见</w:t>
            </w:r>
          </w:p>
        </w:tc>
        <w:tc>
          <w:tcPr>
            <w:tcW w:w="7251" w:type="dxa"/>
            <w:gridSpan w:val="6"/>
          </w:tcPr>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ind w:firstLine="400" w:firstLineChars="200"/>
              <w:rPr>
                <w:rStyle w:val="19"/>
                <w:sz w:val="20"/>
                <w:szCs w:val="20"/>
              </w:rPr>
            </w:pPr>
            <w:r>
              <w:rPr>
                <w:rStyle w:val="19"/>
                <w:rFonts w:hint="eastAsia"/>
                <w:sz w:val="20"/>
                <w:szCs w:val="20"/>
              </w:rPr>
              <w:t>同意 □     不同意 □</w:t>
            </w:r>
          </w:p>
          <w:p>
            <w:pPr>
              <w:spacing w:line="360" w:lineRule="auto"/>
              <w:ind w:firstLine="400" w:firstLineChars="200"/>
              <w:rPr>
                <w:rStyle w:val="19"/>
                <w:sz w:val="20"/>
                <w:szCs w:val="20"/>
              </w:rPr>
            </w:pPr>
            <w:r>
              <w:rPr>
                <w:rStyle w:val="19"/>
                <w:rFonts w:hint="eastAsia"/>
                <w:sz w:val="20"/>
                <w:szCs w:val="20"/>
              </w:rPr>
              <w:t xml:space="preserve">  </w:t>
            </w:r>
            <w:r>
              <w:rPr>
                <w:rFonts w:hint="eastAsia"/>
                <w:sz w:val="20"/>
                <w:szCs w:val="20"/>
              </w:rPr>
              <w:t xml:space="preserve">                  </w:t>
            </w:r>
            <w:r>
              <w:rPr>
                <w:rFonts w:hint="eastAsia"/>
                <w:sz w:val="20"/>
                <w:szCs w:val="20"/>
                <w:lang w:val="en-US" w:eastAsia="zh-CN"/>
              </w:rPr>
              <w:t>分管</w:t>
            </w:r>
            <w:r>
              <w:rPr>
                <w:rStyle w:val="19"/>
                <w:rFonts w:hint="eastAsia"/>
                <w:sz w:val="20"/>
                <w:szCs w:val="20"/>
              </w:rPr>
              <w:t xml:space="preserve">院长（系主任）签名：          </w:t>
            </w:r>
          </w:p>
          <w:p>
            <w:pPr>
              <w:spacing w:line="360" w:lineRule="auto"/>
              <w:ind w:firstLine="5600" w:firstLineChars="2800"/>
              <w:rPr>
                <w:sz w:val="20"/>
                <w:szCs w:val="20"/>
              </w:rPr>
            </w:pPr>
            <w:r>
              <w:rPr>
                <w:rFonts w:hint="eastAsia"/>
                <w:sz w:val="20"/>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21" w:type="dxa"/>
            <w:gridSpan w:val="7"/>
          </w:tcPr>
          <w:p>
            <w:pPr>
              <w:spacing w:line="360" w:lineRule="auto"/>
              <w:ind w:right="480" w:firstLine="4400" w:firstLineChars="2200"/>
              <w:rPr>
                <w:sz w:val="20"/>
                <w:szCs w:val="20"/>
              </w:rPr>
            </w:pPr>
          </w:p>
          <w:p>
            <w:pPr>
              <w:spacing w:line="360" w:lineRule="auto"/>
              <w:ind w:right="480" w:firstLine="5100" w:firstLineChars="2550"/>
              <w:rPr>
                <w:sz w:val="20"/>
                <w:szCs w:val="20"/>
              </w:rPr>
            </w:pPr>
            <w:r>
              <w:rPr>
                <w:rFonts w:hint="eastAsia"/>
                <w:sz w:val="20"/>
                <w:szCs w:val="20"/>
              </w:rPr>
              <w:t xml:space="preserve">学生签名：            </w:t>
            </w:r>
          </w:p>
          <w:p>
            <w:pPr>
              <w:spacing w:line="360" w:lineRule="auto"/>
              <w:ind w:right="100" w:firstLine="1400" w:firstLineChars="700"/>
              <w:jc w:val="right"/>
              <w:rPr>
                <w:sz w:val="20"/>
                <w:szCs w:val="20"/>
              </w:rPr>
            </w:pPr>
            <w:r>
              <w:rPr>
                <w:rFonts w:hint="eastAsia"/>
                <w:sz w:val="20"/>
                <w:szCs w:val="20"/>
              </w:rPr>
              <w:t xml:space="preserve">        年     月    日</w:t>
            </w:r>
          </w:p>
        </w:tc>
      </w:tr>
    </w:tbl>
    <w:p>
      <w:pPr>
        <w:spacing w:line="360" w:lineRule="auto"/>
        <w:rPr>
          <w:rFonts w:ascii="微软雅黑" w:hAnsi="微软雅黑" w:eastAsia="微软雅黑"/>
          <w:sz w:val="24"/>
          <w:szCs w:val="24"/>
        </w:rPr>
      </w:pPr>
      <w:r>
        <w:rPr>
          <w:rFonts w:hint="eastAsia" w:ascii="微软雅黑" w:hAnsi="微软雅黑" w:eastAsia="微软雅黑"/>
          <w:sz w:val="22"/>
        </w:rPr>
        <w:t>注：开题报告应于</w:t>
      </w:r>
      <w:r>
        <w:rPr>
          <w:rFonts w:hint="eastAsia" w:ascii="微软雅黑" w:hAnsi="微软雅黑" w:eastAsia="微软雅黑"/>
          <w:color w:val="000000" w:themeColor="text1"/>
          <w:sz w:val="22"/>
          <w14:textFill>
            <w14:solidFill>
              <w14:schemeClr w14:val="tx1"/>
            </w14:solidFill>
          </w14:textFill>
        </w:rPr>
        <w:t>第7学期第15周之前上交至各学院</w:t>
      </w:r>
      <w:r>
        <w:rPr>
          <w:rFonts w:ascii="微软雅黑" w:hAnsi="微软雅黑" w:eastAsia="微软雅黑"/>
          <w:sz w:val="24"/>
          <w:szCs w:val="24"/>
        </w:rPr>
        <w:br w:type="page"/>
      </w:r>
    </w:p>
    <w:p>
      <w:pPr>
        <w:tabs>
          <w:tab w:val="left" w:pos="1095"/>
        </w:tabs>
        <w:spacing w:line="500" w:lineRule="exact"/>
        <w:jc w:val="center"/>
        <w:rPr>
          <w:rFonts w:ascii="宋体" w:hAnsi="宋体"/>
          <w:b/>
          <w:bCs/>
          <w:sz w:val="32"/>
          <w:szCs w:val="32"/>
        </w:rPr>
      </w:pPr>
      <w:r>
        <w:rPr>
          <w:rFonts w:hint="eastAsia"/>
          <w:b/>
          <w:sz w:val="32"/>
          <w:szCs w:val="32"/>
        </w:rPr>
        <w:t>表5：上外贤达学院毕业论文（设计）指导记录表</w:t>
      </w:r>
    </w:p>
    <w:p>
      <w:pPr>
        <w:tabs>
          <w:tab w:val="left" w:pos="1095"/>
        </w:tabs>
        <w:spacing w:line="500" w:lineRule="exact"/>
        <w:ind w:firstLine="392" w:firstLineChars="150"/>
        <w:jc w:val="center"/>
        <w:rPr>
          <w:rFonts w:ascii="宋体" w:hAnsi="宋体"/>
          <w:b/>
          <w:bCs/>
          <w:sz w:val="26"/>
          <w:szCs w:val="26"/>
        </w:rPr>
      </w:pPr>
      <w:r>
        <w:rPr>
          <w:rFonts w:hint="eastAsia" w:ascii="宋体" w:hAnsi="宋体"/>
          <w:b/>
          <w:bCs/>
          <w:sz w:val="26"/>
          <w:szCs w:val="26"/>
        </w:rPr>
        <w:t>（学生用表）</w:t>
      </w:r>
    </w:p>
    <w:p>
      <w:pPr>
        <w:rPr>
          <w:b/>
          <w:sz w:val="20"/>
          <w:szCs w:val="20"/>
        </w:rPr>
      </w:pPr>
      <w:r>
        <w:rPr>
          <w:rFonts w:hint="eastAsia"/>
          <w:b/>
          <w:sz w:val="20"/>
          <w:szCs w:val="20"/>
        </w:rPr>
        <w:t>所属学院：</w:t>
      </w:r>
      <w:r>
        <w:rPr>
          <w:rFonts w:hint="eastAsia"/>
          <w:b/>
          <w:sz w:val="20"/>
          <w:szCs w:val="20"/>
          <w:u w:val="single"/>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2824"/>
        <w:gridCol w:w="1555"/>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364" w:type="dxa"/>
            <w:vAlign w:val="center"/>
          </w:tcPr>
          <w:p>
            <w:pPr>
              <w:jc w:val="center"/>
              <w:rPr>
                <w:b/>
                <w:sz w:val="20"/>
                <w:szCs w:val="20"/>
              </w:rPr>
            </w:pPr>
            <w:r>
              <w:rPr>
                <w:rFonts w:hint="eastAsia"/>
                <w:b/>
                <w:sz w:val="20"/>
                <w:szCs w:val="20"/>
              </w:rPr>
              <w:t>姓    名</w:t>
            </w:r>
          </w:p>
        </w:tc>
        <w:tc>
          <w:tcPr>
            <w:tcW w:w="2824" w:type="dxa"/>
          </w:tcPr>
          <w:p>
            <w:pPr>
              <w:rPr>
                <w:b/>
                <w:sz w:val="20"/>
                <w:szCs w:val="20"/>
              </w:rPr>
            </w:pPr>
          </w:p>
        </w:tc>
        <w:tc>
          <w:tcPr>
            <w:tcW w:w="1555" w:type="dxa"/>
            <w:tcBorders>
              <w:left w:val="single" w:color="auto" w:sz="4" w:space="0"/>
            </w:tcBorders>
            <w:vAlign w:val="center"/>
          </w:tcPr>
          <w:p>
            <w:pPr>
              <w:jc w:val="center"/>
              <w:rPr>
                <w:b/>
                <w:sz w:val="20"/>
                <w:szCs w:val="20"/>
              </w:rPr>
            </w:pPr>
            <w:r>
              <w:rPr>
                <w:rFonts w:hint="eastAsia"/>
                <w:b/>
                <w:sz w:val="20"/>
                <w:szCs w:val="20"/>
              </w:rPr>
              <w:t>学    号</w:t>
            </w:r>
          </w:p>
        </w:tc>
        <w:tc>
          <w:tcPr>
            <w:tcW w:w="2708" w:type="dxa"/>
            <w:tcBorders>
              <w:left w:val="single" w:color="auto" w:sz="4" w:space="0"/>
            </w:tcBorders>
          </w:tcPr>
          <w:p>
            <w:pPr>
              <w:rPr>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364" w:type="dxa"/>
            <w:vAlign w:val="center"/>
          </w:tcPr>
          <w:p>
            <w:pPr>
              <w:jc w:val="center"/>
              <w:rPr>
                <w:b/>
                <w:sz w:val="20"/>
                <w:szCs w:val="20"/>
              </w:rPr>
            </w:pPr>
            <w:r>
              <w:rPr>
                <w:rFonts w:hint="eastAsia"/>
                <w:b/>
                <w:sz w:val="20"/>
                <w:szCs w:val="20"/>
              </w:rPr>
              <w:t>专    业</w:t>
            </w:r>
          </w:p>
        </w:tc>
        <w:tc>
          <w:tcPr>
            <w:tcW w:w="2824" w:type="dxa"/>
          </w:tcPr>
          <w:p>
            <w:pPr>
              <w:rPr>
                <w:b/>
                <w:sz w:val="20"/>
                <w:szCs w:val="20"/>
              </w:rPr>
            </w:pPr>
          </w:p>
        </w:tc>
        <w:tc>
          <w:tcPr>
            <w:tcW w:w="1555" w:type="dxa"/>
            <w:tcBorders>
              <w:left w:val="single" w:color="auto" w:sz="4" w:space="0"/>
            </w:tcBorders>
            <w:vAlign w:val="center"/>
          </w:tcPr>
          <w:p>
            <w:pPr>
              <w:jc w:val="center"/>
              <w:rPr>
                <w:b/>
                <w:sz w:val="20"/>
                <w:szCs w:val="20"/>
              </w:rPr>
            </w:pPr>
            <w:r>
              <w:rPr>
                <w:rFonts w:hint="eastAsia"/>
                <w:b/>
                <w:sz w:val="20"/>
                <w:szCs w:val="20"/>
              </w:rPr>
              <w:t>指导教师</w:t>
            </w:r>
          </w:p>
        </w:tc>
        <w:tc>
          <w:tcPr>
            <w:tcW w:w="2708" w:type="dxa"/>
            <w:tcBorders>
              <w:left w:val="single" w:color="auto" w:sz="4" w:space="0"/>
            </w:tcBorders>
          </w:tcPr>
          <w:p>
            <w:pPr>
              <w:rPr>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tcBorders>
              <w:right w:val="single" w:color="auto" w:sz="4" w:space="0"/>
            </w:tcBorders>
          </w:tcPr>
          <w:p>
            <w:pPr>
              <w:spacing w:line="480" w:lineRule="auto"/>
              <w:jc w:val="center"/>
              <w:rPr>
                <w:b/>
                <w:sz w:val="20"/>
                <w:szCs w:val="20"/>
              </w:rPr>
            </w:pPr>
            <w:r>
              <w:rPr>
                <w:rFonts w:hint="eastAsia"/>
                <w:b/>
                <w:sz w:val="20"/>
                <w:szCs w:val="20"/>
              </w:rPr>
              <w:t>指导日期</w:t>
            </w:r>
          </w:p>
        </w:tc>
        <w:tc>
          <w:tcPr>
            <w:tcW w:w="7087" w:type="dxa"/>
            <w:gridSpan w:val="3"/>
            <w:tcBorders>
              <w:left w:val="single" w:color="auto" w:sz="4" w:space="0"/>
            </w:tcBorders>
            <w:vAlign w:val="center"/>
          </w:tcPr>
          <w:p>
            <w:pPr>
              <w:jc w:val="center"/>
              <w:rPr>
                <w:b/>
                <w:sz w:val="20"/>
                <w:szCs w:val="20"/>
              </w:rPr>
            </w:pPr>
            <w:r>
              <w:rPr>
                <w:rFonts w:hint="eastAsia"/>
                <w:b/>
                <w:sz w:val="20"/>
                <w:szCs w:val="20"/>
              </w:rPr>
              <w:t>指  导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vAlign w:val="center"/>
          </w:tcPr>
          <w:p>
            <w:pPr>
              <w:jc w:val="center"/>
              <w:rPr>
                <w:b/>
                <w:sz w:val="20"/>
                <w:szCs w:val="20"/>
              </w:rPr>
            </w:pPr>
            <w:r>
              <w:rPr>
                <w:rFonts w:hint="eastAsia"/>
                <w:b/>
                <w:sz w:val="20"/>
                <w:szCs w:val="20"/>
              </w:rPr>
              <w:t>年</w:t>
            </w:r>
          </w:p>
          <w:p>
            <w:pPr>
              <w:jc w:val="center"/>
              <w:rPr>
                <w:b/>
                <w:sz w:val="20"/>
                <w:szCs w:val="20"/>
              </w:rPr>
            </w:pPr>
          </w:p>
          <w:p>
            <w:pPr>
              <w:jc w:val="center"/>
              <w:rPr>
                <w:b/>
                <w:sz w:val="20"/>
                <w:szCs w:val="20"/>
              </w:rPr>
            </w:pPr>
            <w:r>
              <w:rPr>
                <w:rFonts w:hint="eastAsia"/>
                <w:b/>
                <w:sz w:val="20"/>
                <w:szCs w:val="20"/>
              </w:rPr>
              <w:t>月</w:t>
            </w:r>
          </w:p>
          <w:p>
            <w:pPr>
              <w:jc w:val="center"/>
              <w:rPr>
                <w:b/>
                <w:sz w:val="20"/>
                <w:szCs w:val="20"/>
              </w:rPr>
            </w:pPr>
          </w:p>
          <w:p>
            <w:pPr>
              <w:jc w:val="center"/>
              <w:rPr>
                <w:b/>
                <w:sz w:val="20"/>
                <w:szCs w:val="20"/>
              </w:rPr>
            </w:pPr>
            <w:r>
              <w:rPr>
                <w:rFonts w:hint="eastAsia"/>
                <w:b/>
                <w:sz w:val="20"/>
                <w:szCs w:val="20"/>
              </w:rPr>
              <w:t>日</w:t>
            </w:r>
          </w:p>
        </w:tc>
        <w:tc>
          <w:tcPr>
            <w:tcW w:w="7087" w:type="dxa"/>
            <w:gridSpan w:val="3"/>
          </w:tcPr>
          <w:p>
            <w:pPr>
              <w:spacing w:line="360" w:lineRule="exact"/>
              <w:rPr>
                <w:rFonts w:hint="default" w:eastAsia="宋体"/>
                <w:sz w:val="20"/>
                <w:szCs w:val="20"/>
                <w:lang w:val="en-US" w:eastAsia="zh-CN"/>
              </w:rPr>
            </w:pPr>
            <w:r>
              <w:rPr>
                <w:rFonts w:hint="eastAsia"/>
                <w:sz w:val="20"/>
                <w:szCs w:val="20"/>
                <w:lang w:val="en-US" w:eastAsia="zh-CN"/>
              </w:rPr>
              <w:t>对确定选题、开题报告的指导意见：</w:t>
            </w: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r>
              <w:rPr>
                <w:rFonts w:hint="eastAsia"/>
                <w:sz w:val="20"/>
                <w:szCs w:val="20"/>
              </w:rPr>
              <w:t xml:space="preserve">学生签名：                           指导教师签名：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vAlign w:val="center"/>
          </w:tcPr>
          <w:p>
            <w:pPr>
              <w:jc w:val="center"/>
              <w:rPr>
                <w:b/>
                <w:sz w:val="20"/>
                <w:szCs w:val="20"/>
              </w:rPr>
            </w:pPr>
            <w:r>
              <w:rPr>
                <w:rFonts w:hint="eastAsia"/>
                <w:b/>
                <w:sz w:val="20"/>
                <w:szCs w:val="20"/>
              </w:rPr>
              <w:t>年</w:t>
            </w:r>
          </w:p>
          <w:p>
            <w:pPr>
              <w:jc w:val="center"/>
              <w:rPr>
                <w:b/>
                <w:sz w:val="20"/>
                <w:szCs w:val="20"/>
              </w:rPr>
            </w:pPr>
          </w:p>
          <w:p>
            <w:pPr>
              <w:jc w:val="center"/>
              <w:rPr>
                <w:b/>
                <w:sz w:val="20"/>
                <w:szCs w:val="20"/>
              </w:rPr>
            </w:pPr>
            <w:r>
              <w:rPr>
                <w:rFonts w:hint="eastAsia"/>
                <w:b/>
                <w:sz w:val="20"/>
                <w:szCs w:val="20"/>
              </w:rPr>
              <w:t>月</w:t>
            </w:r>
          </w:p>
          <w:p>
            <w:pPr>
              <w:jc w:val="center"/>
              <w:rPr>
                <w:b/>
                <w:sz w:val="20"/>
                <w:szCs w:val="20"/>
              </w:rPr>
            </w:pPr>
          </w:p>
          <w:p>
            <w:pPr>
              <w:jc w:val="center"/>
              <w:rPr>
                <w:b/>
                <w:sz w:val="20"/>
                <w:szCs w:val="20"/>
              </w:rPr>
            </w:pPr>
            <w:r>
              <w:rPr>
                <w:rFonts w:hint="eastAsia"/>
                <w:b/>
                <w:sz w:val="20"/>
                <w:szCs w:val="20"/>
              </w:rPr>
              <w:t>日</w:t>
            </w:r>
          </w:p>
        </w:tc>
        <w:tc>
          <w:tcPr>
            <w:tcW w:w="7087" w:type="dxa"/>
            <w:gridSpan w:val="3"/>
          </w:tcPr>
          <w:p>
            <w:pPr>
              <w:spacing w:line="360" w:lineRule="exact"/>
              <w:rPr>
                <w:rFonts w:hint="default" w:eastAsia="宋体"/>
                <w:sz w:val="20"/>
                <w:szCs w:val="20"/>
                <w:lang w:val="en-US" w:eastAsia="zh-CN"/>
              </w:rPr>
            </w:pPr>
            <w:r>
              <w:rPr>
                <w:rFonts w:hint="eastAsia"/>
                <w:sz w:val="20"/>
                <w:szCs w:val="20"/>
                <w:lang w:val="en-US" w:eastAsia="zh-CN"/>
              </w:rPr>
              <w:t>对论文提纲、设计方案的评价及修改意见：</w:t>
            </w: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r>
              <w:rPr>
                <w:rFonts w:hint="eastAsia"/>
                <w:sz w:val="20"/>
                <w:szCs w:val="20"/>
              </w:rPr>
              <w:t>学生签名：                           指导教师签名：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年</w:t>
            </w:r>
          </w:p>
          <w:p>
            <w:pPr>
              <w:jc w:val="center"/>
              <w:rPr>
                <w:b/>
                <w:sz w:val="20"/>
                <w:szCs w:val="20"/>
              </w:rPr>
            </w:pPr>
          </w:p>
          <w:p>
            <w:pPr>
              <w:jc w:val="center"/>
              <w:rPr>
                <w:b/>
                <w:sz w:val="20"/>
                <w:szCs w:val="20"/>
              </w:rPr>
            </w:pPr>
            <w:r>
              <w:rPr>
                <w:rFonts w:hint="eastAsia"/>
                <w:b/>
                <w:sz w:val="20"/>
                <w:szCs w:val="20"/>
              </w:rPr>
              <w:t>月</w:t>
            </w:r>
          </w:p>
          <w:p>
            <w:pPr>
              <w:jc w:val="center"/>
              <w:rPr>
                <w:b/>
                <w:sz w:val="20"/>
                <w:szCs w:val="20"/>
              </w:rPr>
            </w:pPr>
          </w:p>
          <w:p>
            <w:pPr>
              <w:jc w:val="center"/>
              <w:rPr>
                <w:b/>
                <w:sz w:val="20"/>
                <w:szCs w:val="20"/>
              </w:rPr>
            </w:pPr>
            <w:r>
              <w:rPr>
                <w:rFonts w:hint="eastAsia"/>
                <w:b/>
                <w:sz w:val="20"/>
                <w:szCs w:val="20"/>
              </w:rPr>
              <w:t>日</w:t>
            </w:r>
          </w:p>
        </w:tc>
        <w:tc>
          <w:tcPr>
            <w:tcW w:w="7087" w:type="dxa"/>
            <w:gridSpan w:val="3"/>
            <w:tcBorders>
              <w:top w:val="single" w:color="auto" w:sz="4" w:space="0"/>
              <w:left w:val="single" w:color="auto" w:sz="4" w:space="0"/>
              <w:bottom w:val="single" w:color="auto" w:sz="4" w:space="0"/>
              <w:right w:val="single" w:color="auto" w:sz="4" w:space="0"/>
            </w:tcBorders>
          </w:tcPr>
          <w:p>
            <w:pPr>
              <w:spacing w:line="360" w:lineRule="exact"/>
              <w:rPr>
                <w:rFonts w:hint="default" w:eastAsia="宋体"/>
                <w:sz w:val="20"/>
                <w:szCs w:val="20"/>
                <w:lang w:val="en-US" w:eastAsia="zh-CN"/>
              </w:rPr>
            </w:pPr>
            <w:r>
              <w:rPr>
                <w:rFonts w:hint="eastAsia"/>
                <w:sz w:val="20"/>
                <w:szCs w:val="20"/>
                <w:lang w:val="en-US" w:eastAsia="zh-CN"/>
              </w:rPr>
              <w:t>对毕业论文（设计）撰写的评价及修改意见：</w:t>
            </w: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r>
              <w:rPr>
                <w:rFonts w:hint="eastAsia"/>
                <w:sz w:val="20"/>
                <w:szCs w:val="20"/>
              </w:rPr>
              <w:t>学生签名：                           指导教师签名：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年</w:t>
            </w:r>
          </w:p>
          <w:p>
            <w:pPr>
              <w:jc w:val="center"/>
              <w:rPr>
                <w:b/>
                <w:sz w:val="20"/>
                <w:szCs w:val="20"/>
              </w:rPr>
            </w:pPr>
          </w:p>
          <w:p>
            <w:pPr>
              <w:jc w:val="center"/>
              <w:rPr>
                <w:b/>
                <w:sz w:val="20"/>
                <w:szCs w:val="20"/>
              </w:rPr>
            </w:pPr>
            <w:r>
              <w:rPr>
                <w:rFonts w:hint="eastAsia"/>
                <w:b/>
                <w:sz w:val="20"/>
                <w:szCs w:val="20"/>
              </w:rPr>
              <w:t>月</w:t>
            </w:r>
          </w:p>
          <w:p>
            <w:pPr>
              <w:jc w:val="center"/>
              <w:rPr>
                <w:b/>
                <w:sz w:val="20"/>
                <w:szCs w:val="20"/>
              </w:rPr>
            </w:pPr>
          </w:p>
          <w:p>
            <w:pPr>
              <w:jc w:val="center"/>
              <w:rPr>
                <w:b/>
                <w:sz w:val="20"/>
                <w:szCs w:val="20"/>
              </w:rPr>
            </w:pPr>
            <w:r>
              <w:rPr>
                <w:rFonts w:hint="eastAsia"/>
                <w:b/>
                <w:sz w:val="20"/>
                <w:szCs w:val="20"/>
              </w:rPr>
              <w:t>日</w:t>
            </w:r>
          </w:p>
        </w:tc>
        <w:tc>
          <w:tcPr>
            <w:tcW w:w="7087" w:type="dxa"/>
            <w:gridSpan w:val="3"/>
            <w:tcBorders>
              <w:top w:val="single" w:color="auto" w:sz="4" w:space="0"/>
              <w:left w:val="single" w:color="auto" w:sz="4" w:space="0"/>
              <w:bottom w:val="single" w:color="auto" w:sz="4" w:space="0"/>
              <w:right w:val="single" w:color="auto" w:sz="4" w:space="0"/>
            </w:tcBorders>
          </w:tcPr>
          <w:p>
            <w:pPr>
              <w:spacing w:line="360" w:lineRule="exact"/>
              <w:rPr>
                <w:rFonts w:hint="default" w:eastAsia="宋体"/>
                <w:sz w:val="20"/>
                <w:szCs w:val="20"/>
                <w:lang w:val="en-US" w:eastAsia="zh-CN"/>
              </w:rPr>
            </w:pPr>
            <w:r>
              <w:rPr>
                <w:rFonts w:hint="eastAsia"/>
                <w:sz w:val="20"/>
                <w:szCs w:val="20"/>
                <w:lang w:val="en-US" w:eastAsia="zh-CN"/>
              </w:rPr>
              <w:t>对毕业论文（设计）撰写的评价及修改意见：</w:t>
            </w: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r>
              <w:rPr>
                <w:rFonts w:hint="eastAsia"/>
                <w:sz w:val="20"/>
                <w:szCs w:val="20"/>
              </w:rPr>
              <w:t>学生签名：                           指导教师签名：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4" w:type="dxa"/>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年</w:t>
            </w:r>
          </w:p>
          <w:p>
            <w:pPr>
              <w:jc w:val="center"/>
              <w:rPr>
                <w:b/>
                <w:sz w:val="20"/>
                <w:szCs w:val="20"/>
              </w:rPr>
            </w:pPr>
          </w:p>
          <w:p>
            <w:pPr>
              <w:jc w:val="center"/>
              <w:rPr>
                <w:b/>
                <w:sz w:val="20"/>
                <w:szCs w:val="20"/>
              </w:rPr>
            </w:pPr>
            <w:r>
              <w:rPr>
                <w:rFonts w:hint="eastAsia"/>
                <w:b/>
                <w:sz w:val="20"/>
                <w:szCs w:val="20"/>
              </w:rPr>
              <w:t>月</w:t>
            </w:r>
          </w:p>
          <w:p>
            <w:pPr>
              <w:jc w:val="center"/>
              <w:rPr>
                <w:b/>
                <w:sz w:val="20"/>
                <w:szCs w:val="20"/>
              </w:rPr>
            </w:pPr>
          </w:p>
          <w:p>
            <w:pPr>
              <w:jc w:val="center"/>
              <w:rPr>
                <w:b/>
                <w:sz w:val="20"/>
                <w:szCs w:val="20"/>
              </w:rPr>
            </w:pPr>
            <w:r>
              <w:rPr>
                <w:rFonts w:hint="eastAsia"/>
                <w:b/>
                <w:sz w:val="20"/>
                <w:szCs w:val="20"/>
              </w:rPr>
              <w:t>日</w:t>
            </w:r>
          </w:p>
        </w:tc>
        <w:tc>
          <w:tcPr>
            <w:tcW w:w="7087" w:type="dxa"/>
            <w:gridSpan w:val="3"/>
            <w:tcBorders>
              <w:top w:val="single" w:color="auto" w:sz="4" w:space="0"/>
              <w:left w:val="single" w:color="auto" w:sz="4" w:space="0"/>
              <w:bottom w:val="single" w:color="auto" w:sz="4" w:space="0"/>
              <w:right w:val="single" w:color="auto" w:sz="4" w:space="0"/>
            </w:tcBorders>
          </w:tcPr>
          <w:p>
            <w:pPr>
              <w:spacing w:line="360" w:lineRule="exact"/>
              <w:rPr>
                <w:rFonts w:hint="default" w:eastAsia="宋体"/>
                <w:sz w:val="20"/>
                <w:szCs w:val="20"/>
                <w:lang w:val="en-US" w:eastAsia="zh-CN"/>
              </w:rPr>
            </w:pPr>
            <w:r>
              <w:rPr>
                <w:rFonts w:hint="eastAsia"/>
                <w:sz w:val="20"/>
                <w:szCs w:val="20"/>
                <w:lang w:val="en-US" w:eastAsia="zh-CN"/>
              </w:rPr>
              <w:t>对毕业论文（设计）撰写的评价及修改意见：</w:t>
            </w: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p>
          <w:p>
            <w:pPr>
              <w:spacing w:line="360" w:lineRule="exact"/>
              <w:rPr>
                <w:sz w:val="20"/>
                <w:szCs w:val="20"/>
              </w:rPr>
            </w:pPr>
            <w:r>
              <w:rPr>
                <w:rFonts w:hint="eastAsia"/>
                <w:sz w:val="20"/>
                <w:szCs w:val="20"/>
              </w:rPr>
              <w:t>学生签名：                           指导教师签名：</w:t>
            </w:r>
          </w:p>
        </w:tc>
      </w:tr>
    </w:tbl>
    <w:p>
      <w:pPr>
        <w:widowControl/>
        <w:spacing w:line="360" w:lineRule="auto"/>
        <w:jc w:val="left"/>
        <w:rPr>
          <w:rFonts w:ascii="宋体" w:hAnsi="宋体"/>
          <w:sz w:val="24"/>
          <w:szCs w:val="24"/>
        </w:rPr>
      </w:pPr>
      <w:r>
        <w:rPr>
          <w:rFonts w:hint="eastAsia" w:ascii="宋体" w:hAnsi="宋体"/>
          <w:sz w:val="24"/>
          <w:szCs w:val="24"/>
        </w:rPr>
        <w:t>注：1. 两次指导时间间隔应在一周以上；2. 少于4次指导者，无答辩资格；</w:t>
      </w:r>
    </w:p>
    <w:p>
      <w:pPr>
        <w:widowControl/>
        <w:spacing w:line="360" w:lineRule="auto"/>
        <w:ind w:firstLine="480" w:firstLineChars="200"/>
        <w:jc w:val="left"/>
        <w:rPr>
          <w:rFonts w:ascii="宋体" w:hAnsi="宋体"/>
          <w:sz w:val="28"/>
          <w:szCs w:val="28"/>
        </w:rPr>
      </w:pPr>
      <w:r>
        <w:rPr>
          <w:rFonts w:hint="eastAsia" w:ascii="宋体" w:hAnsi="宋体"/>
          <w:sz w:val="24"/>
          <w:szCs w:val="24"/>
        </w:rPr>
        <w:t>3. 记录指导内容需详实。</w:t>
      </w:r>
      <w:r>
        <w:rPr>
          <w:rFonts w:ascii="宋体" w:hAnsi="宋体"/>
          <w:sz w:val="28"/>
          <w:szCs w:val="28"/>
        </w:rPr>
        <w:br w:type="page"/>
      </w:r>
    </w:p>
    <w:p>
      <w:pPr>
        <w:spacing w:before="156" w:beforeLines="50" w:after="156" w:afterLines="50"/>
        <w:jc w:val="center"/>
        <w:rPr>
          <w:rFonts w:ascii="宋体" w:hAnsi="宋体"/>
          <w:b/>
          <w:kern w:val="0"/>
          <w:sz w:val="32"/>
          <w:szCs w:val="32"/>
        </w:rPr>
      </w:pPr>
      <w:r>
        <w:rPr>
          <w:rFonts w:hint="eastAsia"/>
          <w:b/>
          <w:sz w:val="32"/>
          <w:szCs w:val="32"/>
        </w:rPr>
        <w:t>表6：上外贤达学院毕业论文（设计）中期检查表</w:t>
      </w:r>
    </w:p>
    <w:p>
      <w:pPr>
        <w:spacing w:before="156" w:beforeLines="50" w:after="156" w:afterLines="50"/>
        <w:jc w:val="center"/>
        <w:rPr>
          <w:rFonts w:ascii="宋体" w:hAnsi="宋体"/>
          <w:b/>
          <w:kern w:val="0"/>
          <w:sz w:val="26"/>
          <w:szCs w:val="26"/>
        </w:rPr>
      </w:pPr>
      <w:r>
        <w:rPr>
          <w:rFonts w:hint="eastAsia" w:ascii="宋体" w:hAnsi="宋体" w:cs="宋体"/>
          <w:b/>
          <w:bCs/>
          <w:kern w:val="0"/>
          <w:sz w:val="26"/>
          <w:szCs w:val="26"/>
        </w:rPr>
        <w:t>（学院用表）</w:t>
      </w:r>
    </w:p>
    <w:tbl>
      <w:tblPr>
        <w:tblStyle w:val="14"/>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1073"/>
        <w:gridCol w:w="538"/>
        <w:gridCol w:w="1417"/>
        <w:gridCol w:w="1008"/>
        <w:gridCol w:w="410"/>
        <w:gridCol w:w="1248"/>
        <w:gridCol w:w="1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229"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kern w:val="0"/>
                <w:sz w:val="20"/>
                <w:szCs w:val="20"/>
              </w:rPr>
              <w:t>学    院</w:t>
            </w:r>
          </w:p>
        </w:tc>
        <w:tc>
          <w:tcPr>
            <w:tcW w:w="1611" w:type="dxa"/>
            <w:gridSpan w:val="2"/>
            <w:vAlign w:val="center"/>
          </w:tcPr>
          <w:p>
            <w:pPr>
              <w:tabs>
                <w:tab w:val="center" w:pos="4153"/>
                <w:tab w:val="right" w:pos="8306"/>
              </w:tabs>
              <w:snapToGrid w:val="0"/>
              <w:spacing w:line="400" w:lineRule="exact"/>
              <w:jc w:val="center"/>
              <w:rPr>
                <w:rFonts w:ascii="宋体" w:hAnsi="宋体"/>
                <w:b/>
                <w:kern w:val="0"/>
                <w:sz w:val="20"/>
                <w:szCs w:val="20"/>
              </w:rPr>
            </w:pPr>
          </w:p>
        </w:tc>
        <w:tc>
          <w:tcPr>
            <w:tcW w:w="1417"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专    业</w:t>
            </w:r>
          </w:p>
        </w:tc>
        <w:tc>
          <w:tcPr>
            <w:tcW w:w="1418" w:type="dxa"/>
            <w:gridSpan w:val="2"/>
            <w:vAlign w:val="center"/>
          </w:tcPr>
          <w:p>
            <w:pPr>
              <w:tabs>
                <w:tab w:val="center" w:pos="4153"/>
                <w:tab w:val="right" w:pos="8306"/>
              </w:tabs>
              <w:snapToGrid w:val="0"/>
              <w:spacing w:line="400" w:lineRule="exact"/>
              <w:jc w:val="center"/>
              <w:rPr>
                <w:rFonts w:ascii="宋体" w:hAnsi="宋体"/>
                <w:b/>
                <w:kern w:val="0"/>
                <w:sz w:val="20"/>
                <w:szCs w:val="20"/>
              </w:rPr>
            </w:pPr>
          </w:p>
        </w:tc>
        <w:tc>
          <w:tcPr>
            <w:tcW w:w="1248"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班    级</w:t>
            </w:r>
          </w:p>
        </w:tc>
        <w:tc>
          <w:tcPr>
            <w:tcW w:w="1678" w:type="dxa"/>
            <w:vAlign w:val="center"/>
          </w:tcPr>
          <w:p>
            <w:pPr>
              <w:tabs>
                <w:tab w:val="center" w:pos="4153"/>
                <w:tab w:val="right" w:pos="8306"/>
              </w:tabs>
              <w:snapToGrid w:val="0"/>
              <w:spacing w:line="400" w:lineRule="exact"/>
              <w:jc w:val="center"/>
              <w:rPr>
                <w:rFonts w:ascii="宋体" w:hAnsi="宋体"/>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29"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姓    名</w:t>
            </w:r>
          </w:p>
        </w:tc>
        <w:tc>
          <w:tcPr>
            <w:tcW w:w="1611" w:type="dxa"/>
            <w:gridSpan w:val="2"/>
            <w:vAlign w:val="center"/>
          </w:tcPr>
          <w:p>
            <w:pPr>
              <w:tabs>
                <w:tab w:val="center" w:pos="4153"/>
                <w:tab w:val="right" w:pos="8306"/>
              </w:tabs>
              <w:snapToGrid w:val="0"/>
              <w:spacing w:line="400" w:lineRule="exact"/>
              <w:jc w:val="center"/>
              <w:rPr>
                <w:rFonts w:ascii="宋体" w:hAnsi="宋体"/>
                <w:b/>
                <w:kern w:val="0"/>
                <w:sz w:val="20"/>
                <w:szCs w:val="20"/>
              </w:rPr>
            </w:pPr>
          </w:p>
        </w:tc>
        <w:tc>
          <w:tcPr>
            <w:tcW w:w="1417"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学    号</w:t>
            </w:r>
          </w:p>
        </w:tc>
        <w:tc>
          <w:tcPr>
            <w:tcW w:w="1418" w:type="dxa"/>
            <w:gridSpan w:val="2"/>
            <w:vAlign w:val="center"/>
          </w:tcPr>
          <w:p>
            <w:pPr>
              <w:tabs>
                <w:tab w:val="center" w:pos="4153"/>
                <w:tab w:val="right" w:pos="8306"/>
              </w:tabs>
              <w:snapToGrid w:val="0"/>
              <w:spacing w:line="400" w:lineRule="exact"/>
              <w:jc w:val="center"/>
              <w:rPr>
                <w:rFonts w:ascii="宋体" w:hAnsi="宋体"/>
                <w:b/>
                <w:kern w:val="0"/>
                <w:sz w:val="20"/>
                <w:szCs w:val="20"/>
              </w:rPr>
            </w:pPr>
          </w:p>
        </w:tc>
        <w:tc>
          <w:tcPr>
            <w:tcW w:w="1248"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指导教师</w:t>
            </w:r>
          </w:p>
        </w:tc>
        <w:tc>
          <w:tcPr>
            <w:tcW w:w="1678" w:type="dxa"/>
            <w:vAlign w:val="center"/>
          </w:tcPr>
          <w:p>
            <w:pPr>
              <w:tabs>
                <w:tab w:val="center" w:pos="4153"/>
                <w:tab w:val="right" w:pos="8306"/>
              </w:tabs>
              <w:snapToGrid w:val="0"/>
              <w:spacing w:line="400" w:lineRule="exact"/>
              <w:jc w:val="center"/>
              <w:rPr>
                <w:rFonts w:ascii="宋体" w:hAnsi="宋体"/>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29" w:type="dxa"/>
            <w:vAlign w:val="center"/>
          </w:tcPr>
          <w:p>
            <w:pPr>
              <w:tabs>
                <w:tab w:val="center" w:pos="4153"/>
                <w:tab w:val="right" w:pos="8306"/>
              </w:tabs>
              <w:snapToGrid w:val="0"/>
              <w:spacing w:line="320" w:lineRule="exact"/>
              <w:jc w:val="center"/>
              <w:rPr>
                <w:rFonts w:hint="eastAsia" w:ascii="宋体" w:hAnsi="宋体" w:cs="Times New Roman"/>
                <w:b/>
                <w:kern w:val="2"/>
                <w:sz w:val="18"/>
                <w:szCs w:val="18"/>
              </w:rPr>
            </w:pPr>
            <w:r>
              <w:rPr>
                <w:rFonts w:hint="eastAsia" w:ascii="宋体" w:hAnsi="宋体" w:cs="Times New Roman"/>
                <w:b/>
                <w:kern w:val="2"/>
                <w:sz w:val="18"/>
                <w:szCs w:val="18"/>
              </w:rPr>
              <w:t>毕业论文</w:t>
            </w:r>
          </w:p>
          <w:p>
            <w:pPr>
              <w:tabs>
                <w:tab w:val="center" w:pos="4153"/>
                <w:tab w:val="right" w:pos="8306"/>
              </w:tabs>
              <w:snapToGrid w:val="0"/>
              <w:spacing w:line="320" w:lineRule="exact"/>
              <w:jc w:val="center"/>
              <w:rPr>
                <w:rFonts w:hint="eastAsia" w:ascii="宋体" w:hAnsi="宋体"/>
                <w:b w:val="0"/>
                <w:kern w:val="0"/>
                <w:sz w:val="16"/>
                <w:szCs w:val="16"/>
              </w:rPr>
            </w:pPr>
            <w:r>
              <w:rPr>
                <w:rFonts w:hint="eastAsia" w:ascii="宋体" w:hAnsi="宋体" w:cs="Times New Roman"/>
                <w:b/>
                <w:kern w:val="2"/>
                <w:sz w:val="18"/>
                <w:szCs w:val="18"/>
              </w:rPr>
              <w:t>（设计）题目</w:t>
            </w:r>
          </w:p>
        </w:tc>
        <w:tc>
          <w:tcPr>
            <w:tcW w:w="7372" w:type="dxa"/>
            <w:gridSpan w:val="7"/>
            <w:vAlign w:val="center"/>
          </w:tcPr>
          <w:p>
            <w:pPr>
              <w:tabs>
                <w:tab w:val="center" w:pos="4153"/>
                <w:tab w:val="right" w:pos="8306"/>
              </w:tabs>
              <w:snapToGrid w:val="0"/>
              <w:spacing w:line="320" w:lineRule="exact"/>
              <w:jc w:val="left"/>
              <w:rPr>
                <w:rFonts w:hint="eastAsia" w:ascii="宋体" w:hAnsi="宋体"/>
                <w:b w:val="0"/>
                <w:kern w:val="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9" w:type="dxa"/>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kern w:val="0"/>
                <w:sz w:val="20"/>
                <w:szCs w:val="20"/>
              </w:rPr>
              <w:t>检查周期</w:t>
            </w:r>
          </w:p>
        </w:tc>
        <w:tc>
          <w:tcPr>
            <w:tcW w:w="7372" w:type="dxa"/>
            <w:gridSpan w:val="7"/>
            <w:vAlign w:val="center"/>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kern w:val="0"/>
                <w:sz w:val="20"/>
                <w:szCs w:val="20"/>
              </w:rPr>
              <w:t>检  查  情  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29" w:type="dxa"/>
            <w:vMerge w:val="restart"/>
            <w:vAlign w:val="center"/>
          </w:tcPr>
          <w:p>
            <w:pPr>
              <w:tabs>
                <w:tab w:val="center" w:pos="4153"/>
                <w:tab w:val="right" w:pos="8306"/>
              </w:tabs>
              <w:snapToGrid w:val="0"/>
              <w:spacing w:line="400" w:lineRule="exact"/>
              <w:jc w:val="center"/>
              <w:rPr>
                <w:rFonts w:hint="eastAsia" w:ascii="宋体" w:hAnsi="宋体"/>
                <w:b/>
                <w:kern w:val="0"/>
                <w:sz w:val="20"/>
                <w:szCs w:val="20"/>
                <w:lang w:val="en-US" w:eastAsia="zh-CN"/>
              </w:rPr>
            </w:pPr>
            <w:r>
              <w:rPr>
                <w:rFonts w:hint="eastAsia" w:ascii="宋体" w:hAnsi="宋体"/>
                <w:b/>
                <w:kern w:val="0"/>
                <w:sz w:val="20"/>
                <w:szCs w:val="20"/>
                <w:lang w:val="en-US" w:eastAsia="zh-CN"/>
              </w:rPr>
              <w:t>学生自查</w:t>
            </w:r>
          </w:p>
          <w:p>
            <w:pPr>
              <w:tabs>
                <w:tab w:val="center" w:pos="4153"/>
                <w:tab w:val="right" w:pos="8306"/>
              </w:tabs>
              <w:snapToGrid w:val="0"/>
              <w:spacing w:line="400" w:lineRule="exact"/>
              <w:ind w:left="113" w:right="113"/>
              <w:jc w:val="center"/>
              <w:rPr>
                <w:rFonts w:ascii="宋体" w:hAnsi="宋体"/>
                <w:b/>
                <w:spacing w:val="24"/>
                <w:kern w:val="0"/>
                <w:sz w:val="20"/>
                <w:szCs w:val="20"/>
              </w:rPr>
            </w:pPr>
          </w:p>
        </w:tc>
        <w:tc>
          <w:tcPr>
            <w:tcW w:w="4036" w:type="dxa"/>
            <w:gridSpan w:val="4"/>
            <w:vAlign w:val="center"/>
          </w:tcPr>
          <w:p>
            <w:pPr>
              <w:tabs>
                <w:tab w:val="center" w:pos="4153"/>
                <w:tab w:val="right" w:pos="8306"/>
              </w:tabs>
              <w:snapToGrid w:val="0"/>
              <w:spacing w:line="400" w:lineRule="exact"/>
              <w:jc w:val="left"/>
              <w:rPr>
                <w:rFonts w:hint="default" w:ascii="宋体" w:hAnsi="宋体" w:eastAsia="宋体"/>
                <w:b/>
                <w:kern w:val="0"/>
                <w:sz w:val="16"/>
                <w:szCs w:val="16"/>
                <w:lang w:val="en-US" w:eastAsia="zh-CN"/>
              </w:rPr>
            </w:pPr>
            <w:r>
              <w:rPr>
                <w:rFonts w:hint="eastAsia" w:ascii="宋体" w:hAnsi="宋体"/>
                <w:b/>
                <w:kern w:val="0"/>
                <w:sz w:val="16"/>
                <w:szCs w:val="16"/>
                <w:lang w:val="en-US" w:eastAsia="zh-CN"/>
              </w:rPr>
              <w:t>根据工作任务与进入安排，至检查日前完成的工作任务</w:t>
            </w:r>
          </w:p>
        </w:tc>
        <w:tc>
          <w:tcPr>
            <w:tcW w:w="3336" w:type="dxa"/>
            <w:gridSpan w:val="3"/>
            <w:vAlign w:val="center"/>
          </w:tcPr>
          <w:p>
            <w:pPr>
              <w:tabs>
                <w:tab w:val="center" w:pos="4153"/>
                <w:tab w:val="right" w:pos="8306"/>
              </w:tabs>
              <w:snapToGrid w:val="0"/>
              <w:spacing w:line="320" w:lineRule="exact"/>
              <w:jc w:val="both"/>
              <w:rPr>
                <w:rFonts w:hint="eastAsia" w:ascii="宋体" w:hAnsi="宋体"/>
                <w:b/>
                <w:kern w:val="0"/>
                <w:sz w:val="16"/>
                <w:szCs w:val="16"/>
                <w:lang w:val="en-US" w:eastAsia="zh-CN"/>
              </w:rPr>
            </w:pPr>
            <w:r>
              <w:rPr>
                <w:rFonts w:hint="eastAsia" w:ascii="宋体" w:hAnsi="宋体"/>
                <w:b/>
                <w:kern w:val="0"/>
                <w:sz w:val="16"/>
                <w:szCs w:val="16"/>
                <w:lang w:val="en-US" w:eastAsia="zh-CN"/>
              </w:rPr>
              <w:t>1.</w:t>
            </w:r>
          </w:p>
          <w:p>
            <w:pPr>
              <w:tabs>
                <w:tab w:val="center" w:pos="4153"/>
                <w:tab w:val="right" w:pos="8306"/>
              </w:tabs>
              <w:snapToGrid w:val="0"/>
              <w:spacing w:line="320" w:lineRule="exact"/>
              <w:jc w:val="both"/>
              <w:rPr>
                <w:rFonts w:hint="eastAsia" w:ascii="宋体" w:hAnsi="宋体"/>
                <w:b/>
                <w:kern w:val="0"/>
                <w:sz w:val="16"/>
                <w:szCs w:val="16"/>
                <w:lang w:val="en-US" w:eastAsia="zh-CN"/>
              </w:rPr>
            </w:pPr>
            <w:r>
              <w:rPr>
                <w:rFonts w:hint="eastAsia" w:ascii="宋体" w:hAnsi="宋体"/>
                <w:b/>
                <w:kern w:val="0"/>
                <w:sz w:val="16"/>
                <w:szCs w:val="16"/>
                <w:lang w:val="en-US" w:eastAsia="zh-CN"/>
              </w:rPr>
              <w:t>2.</w:t>
            </w:r>
          </w:p>
          <w:p>
            <w:pPr>
              <w:tabs>
                <w:tab w:val="center" w:pos="4153"/>
                <w:tab w:val="right" w:pos="8306"/>
              </w:tabs>
              <w:snapToGrid w:val="0"/>
              <w:spacing w:line="320" w:lineRule="exact"/>
              <w:jc w:val="both"/>
              <w:rPr>
                <w:rFonts w:hint="eastAsia" w:ascii="宋体" w:hAnsi="宋体"/>
                <w:b/>
                <w:kern w:val="0"/>
                <w:sz w:val="16"/>
                <w:szCs w:val="16"/>
                <w:lang w:val="en-US" w:eastAsia="zh-CN"/>
              </w:rPr>
            </w:pPr>
            <w:r>
              <w:rPr>
                <w:rFonts w:hint="eastAsia" w:ascii="宋体" w:hAnsi="宋体"/>
                <w:b/>
                <w:kern w:val="0"/>
                <w:sz w:val="16"/>
                <w:szCs w:val="16"/>
                <w:lang w:val="en-US" w:eastAsia="zh-CN"/>
              </w:rPr>
              <w:t>3.</w:t>
            </w:r>
          </w:p>
          <w:p>
            <w:pPr>
              <w:tabs>
                <w:tab w:val="center" w:pos="4153"/>
                <w:tab w:val="right" w:pos="8306"/>
              </w:tabs>
              <w:snapToGrid w:val="0"/>
              <w:spacing w:line="320" w:lineRule="exact"/>
              <w:jc w:val="both"/>
              <w:rPr>
                <w:rFonts w:hint="eastAsia" w:ascii="宋体" w:hAnsi="宋体"/>
                <w:b/>
                <w:kern w:val="0"/>
                <w:sz w:val="16"/>
                <w:szCs w:val="16"/>
                <w:lang w:val="en-US" w:eastAsia="zh-CN"/>
              </w:rPr>
            </w:pPr>
            <w:r>
              <w:rPr>
                <w:rFonts w:hint="eastAsia" w:ascii="宋体" w:hAnsi="宋体"/>
                <w:b/>
                <w:kern w:val="0"/>
                <w:sz w:val="16"/>
                <w:szCs w:val="16"/>
                <w:lang w:val="en-US" w:eastAsia="zh-CN"/>
              </w:rPr>
              <w:t>4.</w:t>
            </w:r>
          </w:p>
          <w:p>
            <w:pPr>
              <w:tabs>
                <w:tab w:val="center" w:pos="4153"/>
                <w:tab w:val="right" w:pos="8306"/>
              </w:tabs>
              <w:snapToGrid w:val="0"/>
              <w:spacing w:line="320" w:lineRule="exact"/>
              <w:jc w:val="both"/>
              <w:rPr>
                <w:rFonts w:hint="default" w:ascii="宋体" w:hAnsi="宋体"/>
                <w:b/>
                <w:kern w:val="0"/>
                <w:sz w:val="16"/>
                <w:szCs w:val="16"/>
                <w:lang w:val="en-US" w:eastAsia="zh-CN"/>
              </w:rPr>
            </w:pPr>
            <w:r>
              <w:rPr>
                <w:rFonts w:hint="eastAsia" w:ascii="宋体" w:hAnsi="宋体"/>
                <w:b/>
                <w:kern w:val="0"/>
                <w:sz w:val="16"/>
                <w:szCs w:val="16"/>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1229" w:type="dxa"/>
            <w:vMerge w:val="continue"/>
            <w:textDirection w:val="tbRlV"/>
            <w:vAlign w:val="center"/>
          </w:tcPr>
          <w:p>
            <w:pPr>
              <w:tabs>
                <w:tab w:val="center" w:pos="4153"/>
                <w:tab w:val="right" w:pos="8306"/>
              </w:tabs>
              <w:snapToGrid w:val="0"/>
              <w:spacing w:line="400" w:lineRule="exact"/>
              <w:ind w:left="113" w:right="113"/>
              <w:jc w:val="center"/>
              <w:rPr>
                <w:rFonts w:ascii="宋体" w:hAnsi="宋体"/>
                <w:b/>
                <w:spacing w:val="24"/>
                <w:kern w:val="0"/>
                <w:sz w:val="20"/>
                <w:szCs w:val="20"/>
              </w:rPr>
            </w:pPr>
          </w:p>
        </w:tc>
        <w:tc>
          <w:tcPr>
            <w:tcW w:w="4036" w:type="dxa"/>
            <w:gridSpan w:val="4"/>
          </w:tcPr>
          <w:p>
            <w:pPr>
              <w:tabs>
                <w:tab w:val="center" w:pos="4153"/>
                <w:tab w:val="right" w:pos="8306"/>
              </w:tabs>
              <w:snapToGrid w:val="0"/>
              <w:spacing w:line="400" w:lineRule="exact"/>
              <w:jc w:val="center"/>
              <w:rPr>
                <w:rFonts w:ascii="宋体" w:hAnsi="宋体"/>
                <w:b/>
                <w:sz w:val="20"/>
                <w:szCs w:val="20"/>
              </w:rPr>
            </w:pPr>
            <w:r>
              <w:rPr>
                <w:rFonts w:hint="eastAsia" w:ascii="宋体" w:hAnsi="宋体"/>
                <w:b/>
                <w:sz w:val="20"/>
                <w:szCs w:val="20"/>
              </w:rPr>
              <w:t>检查项目</w:t>
            </w:r>
          </w:p>
        </w:tc>
        <w:tc>
          <w:tcPr>
            <w:tcW w:w="3336" w:type="dxa"/>
            <w:gridSpan w:val="3"/>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检查情况（打√）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jc w:val="center"/>
        </w:trPr>
        <w:tc>
          <w:tcPr>
            <w:tcW w:w="1229" w:type="dxa"/>
            <w:vMerge w:val="continue"/>
            <w:textDirection w:val="tbRlV"/>
            <w:vAlign w:val="center"/>
          </w:tcPr>
          <w:p>
            <w:pPr>
              <w:tabs>
                <w:tab w:val="center" w:pos="4153"/>
                <w:tab w:val="right" w:pos="8306"/>
              </w:tabs>
              <w:snapToGrid w:val="0"/>
              <w:spacing w:line="400" w:lineRule="exact"/>
              <w:ind w:left="113" w:right="113"/>
              <w:jc w:val="center"/>
              <w:rPr>
                <w:rFonts w:ascii="宋体" w:hAnsi="宋体"/>
                <w:spacing w:val="24"/>
                <w:kern w:val="0"/>
                <w:sz w:val="28"/>
                <w:szCs w:val="28"/>
              </w:rPr>
            </w:pPr>
          </w:p>
        </w:tc>
        <w:tc>
          <w:tcPr>
            <w:tcW w:w="1073" w:type="dxa"/>
            <w:vAlign w:val="center"/>
          </w:tcPr>
          <w:p>
            <w:pPr>
              <w:tabs>
                <w:tab w:val="center" w:pos="4153"/>
                <w:tab w:val="right" w:pos="8306"/>
              </w:tabs>
              <w:snapToGrid w:val="0"/>
              <w:spacing w:line="320" w:lineRule="exact"/>
              <w:rPr>
                <w:rFonts w:ascii="宋体" w:hAnsi="宋体"/>
                <w:sz w:val="16"/>
                <w:szCs w:val="16"/>
              </w:rPr>
            </w:pPr>
            <w:r>
              <w:rPr>
                <w:rFonts w:hint="eastAsia" w:ascii="宋体" w:hAnsi="宋体"/>
                <w:sz w:val="16"/>
                <w:szCs w:val="16"/>
                <w:lang w:val="en-US" w:eastAsia="zh-CN"/>
              </w:rPr>
              <w:t>选题环节</w:t>
            </w:r>
          </w:p>
        </w:tc>
        <w:tc>
          <w:tcPr>
            <w:tcW w:w="2963" w:type="dxa"/>
            <w:gridSpan w:val="3"/>
            <w:vAlign w:val="center"/>
          </w:tcPr>
          <w:p>
            <w:pPr>
              <w:tabs>
                <w:tab w:val="center" w:pos="4153"/>
                <w:tab w:val="right" w:pos="8306"/>
              </w:tabs>
              <w:snapToGrid w:val="0"/>
              <w:spacing w:line="320" w:lineRule="exact"/>
              <w:rPr>
                <w:rFonts w:hint="default" w:ascii="宋体" w:hAnsi="宋体"/>
                <w:sz w:val="16"/>
                <w:szCs w:val="16"/>
                <w:lang w:val="en-US" w:eastAsia="zh-CN"/>
              </w:rPr>
            </w:pPr>
            <w:r>
              <w:rPr>
                <w:rFonts w:hint="eastAsia" w:ascii="宋体" w:hAnsi="宋体"/>
                <w:sz w:val="16"/>
                <w:szCs w:val="16"/>
                <w:lang w:val="en-US" w:eastAsia="zh-CN"/>
              </w:rPr>
              <w:t>选题与所学专业的紧密度</w:t>
            </w:r>
          </w:p>
          <w:p>
            <w:pPr>
              <w:tabs>
                <w:tab w:val="center" w:pos="4153"/>
                <w:tab w:val="right" w:pos="8306"/>
              </w:tabs>
              <w:snapToGrid w:val="0"/>
              <w:spacing w:line="320" w:lineRule="exact"/>
              <w:rPr>
                <w:rFonts w:hint="default" w:ascii="宋体" w:hAnsi="宋体"/>
                <w:sz w:val="16"/>
                <w:szCs w:val="16"/>
                <w:lang w:val="en-US" w:eastAsia="zh-CN"/>
              </w:rPr>
            </w:pPr>
            <w:r>
              <w:rPr>
                <w:rFonts w:hint="eastAsia" w:ascii="宋体" w:hAnsi="宋体"/>
                <w:sz w:val="16"/>
                <w:szCs w:val="16"/>
                <w:lang w:val="en-US" w:eastAsia="zh-CN"/>
              </w:rPr>
              <w:t>选题在同届的重复度</w:t>
            </w:r>
          </w:p>
          <w:p>
            <w:pPr>
              <w:tabs>
                <w:tab w:val="center" w:pos="4153"/>
                <w:tab w:val="right" w:pos="8306"/>
              </w:tabs>
              <w:snapToGrid w:val="0"/>
              <w:spacing w:line="360" w:lineRule="exact"/>
              <w:rPr>
                <w:rFonts w:hint="eastAsia" w:ascii="宋体" w:hAnsi="宋体"/>
                <w:sz w:val="16"/>
                <w:szCs w:val="16"/>
              </w:rPr>
            </w:pPr>
            <w:r>
              <w:rPr>
                <w:rFonts w:hint="eastAsia" w:ascii="宋体" w:hAnsi="宋体"/>
                <w:sz w:val="16"/>
                <w:szCs w:val="16"/>
                <w:lang w:val="en-US" w:eastAsia="zh-CN"/>
              </w:rPr>
              <w:t>选题的适宜度</w:t>
            </w:r>
          </w:p>
        </w:tc>
        <w:tc>
          <w:tcPr>
            <w:tcW w:w="3336" w:type="dxa"/>
            <w:gridSpan w:val="3"/>
            <w:vAlign w:val="center"/>
          </w:tcPr>
          <w:p>
            <w:pPr>
              <w:tabs>
                <w:tab w:val="center" w:pos="4153"/>
                <w:tab w:val="right" w:pos="8306"/>
              </w:tabs>
              <w:snapToGrid w:val="0"/>
              <w:spacing w:line="320" w:lineRule="exact"/>
              <w:rPr>
                <w:rFonts w:hint="default" w:ascii="宋体" w:hAnsi="宋体"/>
                <w:sz w:val="16"/>
                <w:szCs w:val="16"/>
              </w:rPr>
            </w:pPr>
            <w:r>
              <w:rPr>
                <w:rFonts w:hint="eastAsia" w:ascii="宋体" w:hAnsi="宋体"/>
                <w:sz w:val="16"/>
                <w:szCs w:val="16"/>
                <w:lang w:val="en-US" w:eastAsia="zh-CN"/>
              </w:rPr>
              <w:t>紧密</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一般</w:t>
            </w:r>
            <w:r>
              <w:rPr>
                <w:rFonts w:hint="eastAsia" w:ascii="宋体" w:hAnsi="宋体"/>
                <w:sz w:val="16"/>
                <w:szCs w:val="16"/>
              </w:rPr>
              <w:t>□</w:t>
            </w:r>
            <w:r>
              <w:rPr>
                <w:rFonts w:hint="eastAsia" w:ascii="宋体" w:hAnsi="宋体"/>
                <w:sz w:val="16"/>
                <w:szCs w:val="16"/>
                <w:lang w:val="en-US" w:eastAsia="zh-CN"/>
              </w:rPr>
              <w:t xml:space="preserve"> 有偏离</w:t>
            </w:r>
            <w:r>
              <w:rPr>
                <w:rFonts w:hint="eastAsia" w:ascii="宋体" w:hAnsi="宋体"/>
                <w:sz w:val="16"/>
                <w:szCs w:val="16"/>
              </w:rPr>
              <w:t>□</w:t>
            </w:r>
            <w:r>
              <w:rPr>
                <w:rFonts w:hint="eastAsia" w:ascii="宋体" w:hAnsi="宋体"/>
                <w:sz w:val="16"/>
                <w:szCs w:val="16"/>
                <w:lang w:val="en-US" w:eastAsia="zh-CN"/>
              </w:rPr>
              <w:t xml:space="preserve"> 完全偏离</w:t>
            </w:r>
            <w:r>
              <w:rPr>
                <w:rFonts w:hint="eastAsia" w:ascii="宋体" w:hAnsi="宋体"/>
                <w:sz w:val="16"/>
                <w:szCs w:val="16"/>
              </w:rPr>
              <w:t>□</w:t>
            </w:r>
          </w:p>
          <w:p>
            <w:pPr>
              <w:tabs>
                <w:tab w:val="center" w:pos="4153"/>
                <w:tab w:val="right" w:pos="8306"/>
              </w:tabs>
              <w:snapToGrid w:val="0"/>
              <w:spacing w:line="320" w:lineRule="exact"/>
              <w:rPr>
                <w:rFonts w:hint="eastAsia" w:ascii="宋体" w:hAnsi="宋体"/>
                <w:sz w:val="16"/>
                <w:szCs w:val="16"/>
              </w:rPr>
            </w:pPr>
            <w:r>
              <w:rPr>
                <w:rFonts w:hint="eastAsia" w:ascii="宋体" w:hAnsi="宋体"/>
                <w:sz w:val="16"/>
                <w:szCs w:val="16"/>
                <w:lang w:val="en-US" w:eastAsia="zh-CN"/>
              </w:rPr>
              <w:t>没有重复</w:t>
            </w:r>
            <w:r>
              <w:rPr>
                <w:rFonts w:hint="eastAsia" w:ascii="宋体" w:hAnsi="宋体"/>
                <w:sz w:val="16"/>
                <w:szCs w:val="16"/>
              </w:rPr>
              <w:t xml:space="preserve">□ </w:t>
            </w:r>
            <w:r>
              <w:rPr>
                <w:rFonts w:hint="eastAsia" w:ascii="宋体" w:hAnsi="宋体"/>
                <w:sz w:val="16"/>
                <w:szCs w:val="16"/>
                <w:lang w:val="en-US" w:eastAsia="zh-CN"/>
              </w:rPr>
              <w:t>存在重复</w:t>
            </w:r>
            <w:r>
              <w:rPr>
                <w:rFonts w:hint="eastAsia" w:ascii="宋体" w:hAnsi="宋体"/>
                <w:sz w:val="16"/>
                <w:szCs w:val="16"/>
              </w:rPr>
              <w:t>□</w:t>
            </w:r>
          </w:p>
          <w:p>
            <w:pPr>
              <w:tabs>
                <w:tab w:val="center" w:pos="4153"/>
                <w:tab w:val="right" w:pos="8306"/>
              </w:tabs>
              <w:snapToGrid w:val="0"/>
              <w:spacing w:line="320" w:lineRule="exact"/>
              <w:rPr>
                <w:rFonts w:hint="eastAsia" w:ascii="宋体" w:hAnsi="宋体"/>
                <w:sz w:val="16"/>
                <w:szCs w:val="16"/>
              </w:rPr>
            </w:pPr>
            <w:r>
              <w:rPr>
                <w:rFonts w:hint="eastAsia" w:ascii="宋体" w:hAnsi="宋体"/>
                <w:sz w:val="16"/>
                <w:szCs w:val="16"/>
                <w:lang w:val="en-US" w:eastAsia="zh-CN"/>
              </w:rPr>
              <w:t>偏宽泛</w:t>
            </w:r>
            <w:r>
              <w:rPr>
                <w:rFonts w:hint="eastAsia" w:ascii="宋体" w:hAnsi="宋体"/>
                <w:sz w:val="16"/>
                <w:szCs w:val="16"/>
              </w:rPr>
              <w:t xml:space="preserve">□ </w:t>
            </w:r>
            <w:r>
              <w:rPr>
                <w:rFonts w:hint="eastAsia" w:ascii="宋体" w:hAnsi="宋体"/>
                <w:sz w:val="16"/>
                <w:szCs w:val="16"/>
                <w:lang w:val="en-US" w:eastAsia="zh-CN"/>
              </w:rPr>
              <w:t>偏难</w:t>
            </w:r>
            <w:r>
              <w:rPr>
                <w:rFonts w:hint="eastAsia" w:ascii="宋体" w:hAnsi="宋体"/>
                <w:sz w:val="16"/>
                <w:szCs w:val="16"/>
              </w:rPr>
              <w:sym w:font="Wingdings 2" w:char="00A3"/>
            </w:r>
            <w:r>
              <w:rPr>
                <w:rFonts w:hint="eastAsia" w:ascii="宋体" w:hAnsi="宋体"/>
                <w:sz w:val="16"/>
                <w:szCs w:val="16"/>
                <w:lang w:val="en-US" w:eastAsia="zh-CN"/>
              </w:rPr>
              <w:t xml:space="preserve"> 适中</w:t>
            </w:r>
            <w:r>
              <w:rPr>
                <w:rFonts w:hint="eastAsia" w:ascii="宋体" w:hAnsi="宋体"/>
                <w:sz w:val="16"/>
                <w:szCs w:val="16"/>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 w:hRule="atLeast"/>
          <w:jc w:val="center"/>
        </w:trPr>
        <w:tc>
          <w:tcPr>
            <w:tcW w:w="1229" w:type="dxa"/>
            <w:vMerge w:val="continue"/>
            <w:textDirection w:val="tbRlV"/>
            <w:vAlign w:val="center"/>
          </w:tcPr>
          <w:p>
            <w:pPr>
              <w:tabs>
                <w:tab w:val="center" w:pos="4153"/>
                <w:tab w:val="right" w:pos="8306"/>
              </w:tabs>
              <w:snapToGrid w:val="0"/>
              <w:spacing w:line="360" w:lineRule="exact"/>
            </w:pPr>
          </w:p>
        </w:tc>
        <w:tc>
          <w:tcPr>
            <w:tcW w:w="1073" w:type="dxa"/>
            <w:vAlign w:val="center"/>
          </w:tcPr>
          <w:p>
            <w:pPr>
              <w:tabs>
                <w:tab w:val="center" w:pos="4153"/>
                <w:tab w:val="right" w:pos="8306"/>
              </w:tabs>
              <w:snapToGrid w:val="0"/>
              <w:spacing w:line="320" w:lineRule="exact"/>
              <w:rPr>
                <w:rFonts w:hint="default" w:ascii="宋体" w:hAnsi="宋体"/>
                <w:sz w:val="16"/>
                <w:szCs w:val="16"/>
                <w:lang w:val="en-US" w:eastAsia="zh-CN"/>
              </w:rPr>
            </w:pPr>
            <w:r>
              <w:rPr>
                <w:rFonts w:hint="eastAsia" w:ascii="宋体" w:hAnsi="宋体"/>
                <w:sz w:val="16"/>
                <w:szCs w:val="16"/>
                <w:lang w:val="en-US" w:eastAsia="zh-CN"/>
              </w:rPr>
              <w:t>开题报告</w:t>
            </w:r>
          </w:p>
        </w:tc>
        <w:tc>
          <w:tcPr>
            <w:tcW w:w="2963" w:type="dxa"/>
            <w:gridSpan w:val="3"/>
            <w:vAlign w:val="center"/>
          </w:tcPr>
          <w:p>
            <w:pPr>
              <w:tabs>
                <w:tab w:val="center" w:pos="4153"/>
                <w:tab w:val="right" w:pos="8306"/>
              </w:tabs>
              <w:snapToGrid w:val="0"/>
              <w:spacing w:line="320" w:lineRule="exact"/>
              <w:rPr>
                <w:rFonts w:hint="default" w:ascii="宋体" w:hAnsi="宋体"/>
                <w:sz w:val="16"/>
                <w:szCs w:val="16"/>
              </w:rPr>
            </w:pPr>
            <w:r>
              <w:rPr>
                <w:rFonts w:hint="eastAsia" w:ascii="宋体" w:hAnsi="宋体"/>
                <w:sz w:val="16"/>
                <w:szCs w:val="16"/>
                <w:lang w:val="en-US" w:eastAsia="zh-CN"/>
              </w:rPr>
              <w:t>开题报告完成情况</w:t>
            </w:r>
          </w:p>
        </w:tc>
        <w:tc>
          <w:tcPr>
            <w:tcW w:w="3336" w:type="dxa"/>
            <w:gridSpan w:val="3"/>
            <w:vAlign w:val="center"/>
          </w:tcPr>
          <w:p>
            <w:pPr>
              <w:tabs>
                <w:tab w:val="center" w:pos="4153"/>
                <w:tab w:val="right" w:pos="8306"/>
              </w:tabs>
              <w:snapToGrid w:val="0"/>
              <w:spacing w:line="320" w:lineRule="exact"/>
              <w:rPr>
                <w:rFonts w:hint="eastAsia" w:ascii="宋体" w:hAnsi="宋体"/>
                <w:sz w:val="20"/>
                <w:szCs w:val="20"/>
              </w:rPr>
            </w:pPr>
            <w:r>
              <w:rPr>
                <w:rFonts w:hint="eastAsia" w:ascii="宋体" w:hAnsi="宋体"/>
                <w:sz w:val="16"/>
                <w:szCs w:val="16"/>
                <w:lang w:val="en-US" w:eastAsia="zh-CN"/>
              </w:rPr>
              <w:t>未完成</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已完成</w:t>
            </w:r>
            <w:r>
              <w:rPr>
                <w:rFonts w:hint="eastAsia" w:ascii="宋体" w:hAnsi="宋体"/>
                <w:sz w:val="16"/>
                <w:szCs w:val="16"/>
              </w:rPr>
              <w:t xml:space="preserve"> □</w:t>
            </w:r>
            <w:r>
              <w:rPr>
                <w:rFonts w:hint="eastAsia" w:ascii="宋体" w:hAnsi="宋体"/>
                <w:sz w:val="16"/>
                <w:szCs w:val="16"/>
                <w:lang w:val="en-US" w:eastAsia="zh-CN"/>
              </w:rPr>
              <w:t xml:space="preserve"> 未上交</w:t>
            </w:r>
            <w:r>
              <w:rPr>
                <w:rFonts w:hint="eastAsia" w:ascii="宋体" w:hAnsi="宋体"/>
                <w:sz w:val="16"/>
                <w:szCs w:val="16"/>
              </w:rPr>
              <w:t>□</w:t>
            </w:r>
            <w:r>
              <w:rPr>
                <w:rFonts w:hint="eastAsia" w:ascii="宋体" w:hAnsi="宋体"/>
                <w:sz w:val="16"/>
                <w:szCs w:val="16"/>
                <w:lang w:val="en-US" w:eastAsia="zh-CN"/>
              </w:rPr>
              <w:t xml:space="preserve"> 已上交</w:t>
            </w:r>
            <w:r>
              <w:rPr>
                <w:rFonts w:hint="eastAsia" w:ascii="宋体" w:hAnsi="宋体"/>
                <w:sz w:val="16"/>
                <w:szCs w:val="16"/>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jc w:val="center"/>
        </w:trPr>
        <w:tc>
          <w:tcPr>
            <w:tcW w:w="1229" w:type="dxa"/>
            <w:vMerge w:val="continue"/>
            <w:textDirection w:val="tbRlV"/>
            <w:vAlign w:val="center"/>
          </w:tcPr>
          <w:p>
            <w:pPr>
              <w:tabs>
                <w:tab w:val="center" w:pos="4153"/>
                <w:tab w:val="right" w:pos="8306"/>
              </w:tabs>
              <w:snapToGrid w:val="0"/>
              <w:spacing w:line="360" w:lineRule="exact"/>
              <w:rPr>
                <w:rFonts w:hint="eastAsia" w:ascii="宋体" w:hAnsi="宋体"/>
                <w:sz w:val="20"/>
                <w:szCs w:val="20"/>
              </w:rPr>
            </w:pPr>
          </w:p>
        </w:tc>
        <w:tc>
          <w:tcPr>
            <w:tcW w:w="1073" w:type="dxa"/>
            <w:vMerge w:val="restart"/>
            <w:vAlign w:val="center"/>
          </w:tcPr>
          <w:p>
            <w:pPr>
              <w:tabs>
                <w:tab w:val="center" w:pos="4153"/>
                <w:tab w:val="right" w:pos="8306"/>
              </w:tabs>
              <w:snapToGrid w:val="0"/>
              <w:spacing w:line="320" w:lineRule="exact"/>
              <w:rPr>
                <w:rFonts w:hint="default" w:ascii="宋体" w:hAnsi="宋体" w:eastAsia="宋体"/>
                <w:sz w:val="16"/>
                <w:szCs w:val="16"/>
                <w:lang w:val="en-US" w:eastAsia="zh-CN"/>
              </w:rPr>
            </w:pPr>
            <w:r>
              <w:rPr>
                <w:rFonts w:hint="eastAsia" w:ascii="宋体" w:hAnsi="宋体"/>
                <w:sz w:val="16"/>
                <w:szCs w:val="16"/>
                <w:lang w:val="en-US" w:eastAsia="zh-CN"/>
              </w:rPr>
              <w:t>撰写环节</w:t>
            </w:r>
          </w:p>
        </w:tc>
        <w:tc>
          <w:tcPr>
            <w:tcW w:w="538" w:type="dxa"/>
            <w:vAlign w:val="center"/>
          </w:tcPr>
          <w:p>
            <w:pPr>
              <w:tabs>
                <w:tab w:val="center" w:pos="4153"/>
                <w:tab w:val="right" w:pos="8306"/>
              </w:tabs>
              <w:snapToGrid w:val="0"/>
              <w:spacing w:line="320" w:lineRule="exact"/>
              <w:rPr>
                <w:rFonts w:hint="eastAsia" w:ascii="宋体" w:hAnsi="宋体"/>
                <w:sz w:val="16"/>
                <w:szCs w:val="16"/>
              </w:rPr>
            </w:pPr>
            <w:r>
              <w:rPr>
                <w:rFonts w:hint="eastAsia" w:ascii="宋体" w:hAnsi="宋体"/>
                <w:sz w:val="16"/>
                <w:szCs w:val="16"/>
                <w:lang w:val="en-US" w:eastAsia="zh-CN"/>
              </w:rPr>
              <w:t>论文</w:t>
            </w:r>
          </w:p>
        </w:tc>
        <w:tc>
          <w:tcPr>
            <w:tcW w:w="2425" w:type="dxa"/>
            <w:gridSpan w:val="2"/>
            <w:vAlign w:val="center"/>
          </w:tcPr>
          <w:p>
            <w:pPr>
              <w:tabs>
                <w:tab w:val="center" w:pos="4153"/>
                <w:tab w:val="right" w:pos="8306"/>
              </w:tabs>
              <w:snapToGrid w:val="0"/>
              <w:spacing w:line="320" w:lineRule="exact"/>
              <w:rPr>
                <w:rFonts w:hint="default" w:ascii="宋体" w:hAnsi="宋体" w:eastAsia="宋体"/>
                <w:sz w:val="16"/>
                <w:szCs w:val="16"/>
                <w:lang w:val="en-US" w:eastAsia="zh-CN"/>
              </w:rPr>
            </w:pPr>
            <w:r>
              <w:rPr>
                <w:rFonts w:hint="eastAsia" w:ascii="宋体" w:hAnsi="宋体"/>
                <w:sz w:val="16"/>
                <w:szCs w:val="16"/>
                <w:lang w:val="en-US" w:eastAsia="zh-CN"/>
              </w:rPr>
              <w:t>论文撰写工作进入阶段</w:t>
            </w:r>
          </w:p>
        </w:tc>
        <w:tc>
          <w:tcPr>
            <w:tcW w:w="3336" w:type="dxa"/>
            <w:gridSpan w:val="3"/>
            <w:vAlign w:val="center"/>
          </w:tcPr>
          <w:p>
            <w:pPr>
              <w:tabs>
                <w:tab w:val="center" w:pos="4153"/>
                <w:tab w:val="right" w:pos="8306"/>
              </w:tabs>
              <w:snapToGrid w:val="0"/>
              <w:spacing w:line="360" w:lineRule="exact"/>
              <w:rPr>
                <w:rFonts w:hint="eastAsia" w:ascii="宋体" w:hAnsi="宋体" w:eastAsia="宋体"/>
                <w:sz w:val="20"/>
                <w:szCs w:val="20"/>
                <w:lang w:val="en-US" w:eastAsia="zh-CN"/>
              </w:rPr>
            </w:pPr>
            <w:r>
              <w:rPr>
                <w:rFonts w:hint="eastAsia" w:ascii="宋体" w:hAnsi="宋体"/>
                <w:sz w:val="16"/>
                <w:szCs w:val="16"/>
                <w:lang w:val="en-US" w:eastAsia="zh-CN"/>
              </w:rPr>
              <w:t>初步提纲</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详细提纲</w:t>
            </w:r>
            <w:r>
              <w:rPr>
                <w:rFonts w:hint="eastAsia" w:ascii="宋体" w:hAnsi="宋体"/>
                <w:sz w:val="16"/>
                <w:szCs w:val="16"/>
              </w:rPr>
              <w:t>□</w:t>
            </w:r>
            <w:r>
              <w:rPr>
                <w:rFonts w:hint="eastAsia" w:ascii="宋体" w:hAnsi="宋体"/>
                <w:sz w:val="16"/>
                <w:szCs w:val="16"/>
                <w:lang w:val="en-US" w:eastAsia="zh-CN"/>
              </w:rPr>
              <w:t xml:space="preserve"> 初稿</w:t>
            </w:r>
            <w:r>
              <w:rPr>
                <w:rFonts w:hint="eastAsia" w:ascii="宋体" w:hAnsi="宋体"/>
                <w:sz w:val="16"/>
                <w:szCs w:val="16"/>
              </w:rPr>
              <w:t>□</w:t>
            </w:r>
            <w:r>
              <w:rPr>
                <w:rFonts w:hint="eastAsia" w:ascii="宋体" w:hAnsi="宋体"/>
                <w:sz w:val="16"/>
                <w:szCs w:val="16"/>
                <w:lang w:val="en-US" w:eastAsia="zh-CN"/>
              </w:rPr>
              <w:t xml:space="preserve"> 二稿</w:t>
            </w:r>
            <w:r>
              <w:rPr>
                <w:rFonts w:hint="eastAsia" w:ascii="宋体" w:hAnsi="宋体"/>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jc w:val="center"/>
        </w:trPr>
        <w:tc>
          <w:tcPr>
            <w:tcW w:w="1229" w:type="dxa"/>
            <w:vMerge w:val="continue"/>
            <w:textDirection w:val="tbRlV"/>
            <w:vAlign w:val="center"/>
          </w:tcPr>
          <w:p>
            <w:pPr>
              <w:tabs>
                <w:tab w:val="center" w:pos="4153"/>
                <w:tab w:val="right" w:pos="8306"/>
              </w:tabs>
              <w:snapToGrid w:val="0"/>
              <w:spacing w:line="360" w:lineRule="exact"/>
              <w:rPr>
                <w:rFonts w:hint="eastAsia" w:ascii="宋体" w:hAnsi="宋体"/>
                <w:sz w:val="20"/>
                <w:szCs w:val="20"/>
              </w:rPr>
            </w:pPr>
          </w:p>
        </w:tc>
        <w:tc>
          <w:tcPr>
            <w:tcW w:w="1073" w:type="dxa"/>
            <w:vMerge w:val="continue"/>
            <w:vAlign w:val="center"/>
          </w:tcPr>
          <w:p>
            <w:pPr>
              <w:tabs>
                <w:tab w:val="center" w:pos="4153"/>
                <w:tab w:val="right" w:pos="8306"/>
              </w:tabs>
              <w:snapToGrid w:val="0"/>
              <w:spacing w:line="320" w:lineRule="exact"/>
              <w:rPr>
                <w:rFonts w:hint="eastAsia" w:ascii="宋体" w:hAnsi="宋体"/>
                <w:sz w:val="16"/>
                <w:szCs w:val="16"/>
                <w:lang w:val="en-US" w:eastAsia="zh-CN"/>
              </w:rPr>
            </w:pPr>
          </w:p>
        </w:tc>
        <w:tc>
          <w:tcPr>
            <w:tcW w:w="538" w:type="dxa"/>
            <w:vAlign w:val="center"/>
          </w:tcPr>
          <w:p>
            <w:pPr>
              <w:tabs>
                <w:tab w:val="center" w:pos="4153"/>
                <w:tab w:val="right" w:pos="8306"/>
              </w:tabs>
              <w:snapToGrid w:val="0"/>
              <w:spacing w:line="320" w:lineRule="exact"/>
              <w:rPr>
                <w:rFonts w:hint="eastAsia" w:ascii="宋体" w:hAnsi="宋体" w:eastAsia="宋体"/>
                <w:sz w:val="16"/>
                <w:szCs w:val="16"/>
                <w:lang w:val="en-US" w:eastAsia="zh-CN"/>
              </w:rPr>
            </w:pPr>
            <w:r>
              <w:rPr>
                <w:rFonts w:hint="eastAsia" w:ascii="宋体" w:hAnsi="宋体"/>
                <w:sz w:val="16"/>
                <w:szCs w:val="16"/>
                <w:lang w:val="en-US" w:eastAsia="zh-CN"/>
              </w:rPr>
              <w:t>设计</w:t>
            </w:r>
          </w:p>
        </w:tc>
        <w:tc>
          <w:tcPr>
            <w:tcW w:w="2425" w:type="dxa"/>
            <w:gridSpan w:val="2"/>
            <w:vAlign w:val="center"/>
          </w:tcPr>
          <w:p>
            <w:pPr>
              <w:tabs>
                <w:tab w:val="center" w:pos="4153"/>
                <w:tab w:val="right" w:pos="8306"/>
              </w:tabs>
              <w:snapToGrid w:val="0"/>
              <w:spacing w:line="320" w:lineRule="exact"/>
              <w:rPr>
                <w:rFonts w:hint="default" w:ascii="宋体" w:hAnsi="宋体" w:eastAsia="宋体"/>
                <w:sz w:val="16"/>
                <w:szCs w:val="16"/>
                <w:lang w:val="en-US" w:eastAsia="zh-CN"/>
              </w:rPr>
            </w:pPr>
            <w:r>
              <w:rPr>
                <w:rFonts w:hint="eastAsia" w:ascii="宋体" w:hAnsi="宋体"/>
                <w:sz w:val="16"/>
                <w:szCs w:val="16"/>
                <w:lang w:val="en-US" w:eastAsia="zh-CN"/>
              </w:rPr>
              <w:t>设计工作进入阶段</w:t>
            </w:r>
          </w:p>
        </w:tc>
        <w:tc>
          <w:tcPr>
            <w:tcW w:w="3336" w:type="dxa"/>
            <w:gridSpan w:val="3"/>
            <w:vAlign w:val="center"/>
          </w:tcPr>
          <w:p>
            <w:pPr>
              <w:tabs>
                <w:tab w:val="center" w:pos="4153"/>
                <w:tab w:val="right" w:pos="8306"/>
              </w:tabs>
              <w:snapToGrid w:val="0"/>
              <w:spacing w:line="360" w:lineRule="exact"/>
              <w:rPr>
                <w:rFonts w:hint="eastAsia" w:ascii="宋体" w:hAnsi="宋体"/>
                <w:sz w:val="20"/>
                <w:szCs w:val="20"/>
              </w:rPr>
            </w:pPr>
            <w:r>
              <w:rPr>
                <w:rFonts w:hint="eastAsia" w:ascii="宋体" w:hAnsi="宋体"/>
                <w:sz w:val="16"/>
                <w:szCs w:val="16"/>
                <w:lang w:val="en-US" w:eastAsia="zh-CN"/>
              </w:rPr>
              <w:t>初步设计</w:t>
            </w:r>
            <w:r>
              <w:rPr>
                <w:rFonts w:hint="eastAsia" w:ascii="宋体" w:hAnsi="宋体"/>
                <w:sz w:val="16"/>
                <w:szCs w:val="16"/>
              </w:rPr>
              <w:sym w:font="Wingdings 2" w:char="00A3"/>
            </w:r>
            <w:r>
              <w:rPr>
                <w:rFonts w:hint="eastAsia" w:ascii="宋体" w:hAnsi="宋体"/>
                <w:sz w:val="16"/>
                <w:szCs w:val="16"/>
                <w:lang w:val="en-US" w:eastAsia="zh-CN"/>
              </w:rPr>
              <w:t xml:space="preserve"> 调研中</w:t>
            </w:r>
            <w:r>
              <w:rPr>
                <w:rFonts w:hint="eastAsia" w:ascii="宋体" w:hAnsi="宋体"/>
                <w:sz w:val="16"/>
                <w:szCs w:val="16"/>
              </w:rPr>
              <w:t>□</w:t>
            </w:r>
            <w:r>
              <w:rPr>
                <w:rFonts w:hint="eastAsia" w:ascii="宋体" w:hAnsi="宋体"/>
                <w:sz w:val="16"/>
                <w:szCs w:val="16"/>
                <w:lang w:val="en-US" w:eastAsia="zh-CN"/>
              </w:rPr>
              <w:t xml:space="preserve"> 完成调研</w:t>
            </w:r>
            <w:r>
              <w:rPr>
                <w:rFonts w:hint="eastAsia" w:ascii="宋体" w:hAnsi="宋体"/>
                <w:sz w:val="16"/>
                <w:szCs w:val="16"/>
              </w:rPr>
              <w:t>□</w:t>
            </w:r>
            <w:r>
              <w:rPr>
                <w:rFonts w:hint="eastAsia" w:ascii="宋体" w:hAnsi="宋体"/>
                <w:sz w:val="16"/>
                <w:szCs w:val="16"/>
                <w:lang w:val="en-US" w:eastAsia="zh-CN"/>
              </w:rPr>
              <w:t xml:space="preserve"> 初稿</w:t>
            </w:r>
            <w:r>
              <w:rPr>
                <w:rFonts w:hint="eastAsia" w:ascii="宋体" w:hAnsi="宋体"/>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jc w:val="center"/>
        </w:trPr>
        <w:tc>
          <w:tcPr>
            <w:tcW w:w="1229" w:type="dxa"/>
            <w:vMerge w:val="continue"/>
            <w:textDirection w:val="tbRlV"/>
            <w:vAlign w:val="center"/>
          </w:tcPr>
          <w:p>
            <w:pPr>
              <w:tabs>
                <w:tab w:val="center" w:pos="4153"/>
                <w:tab w:val="right" w:pos="8306"/>
              </w:tabs>
              <w:snapToGrid w:val="0"/>
              <w:spacing w:line="360" w:lineRule="exact"/>
              <w:rPr>
                <w:rFonts w:hint="eastAsia" w:ascii="宋体" w:hAnsi="宋体"/>
                <w:sz w:val="20"/>
                <w:szCs w:val="20"/>
              </w:rPr>
            </w:pPr>
          </w:p>
        </w:tc>
        <w:tc>
          <w:tcPr>
            <w:tcW w:w="1073" w:type="dxa"/>
            <w:vMerge w:val="continue"/>
            <w:vAlign w:val="center"/>
          </w:tcPr>
          <w:p>
            <w:pPr>
              <w:tabs>
                <w:tab w:val="center" w:pos="4153"/>
                <w:tab w:val="right" w:pos="8306"/>
              </w:tabs>
              <w:snapToGrid w:val="0"/>
              <w:spacing w:line="320" w:lineRule="exact"/>
              <w:rPr>
                <w:rFonts w:hint="eastAsia" w:ascii="宋体" w:hAnsi="宋体"/>
                <w:sz w:val="16"/>
                <w:szCs w:val="16"/>
                <w:lang w:val="en-US" w:eastAsia="zh-CN"/>
              </w:rPr>
            </w:pPr>
          </w:p>
        </w:tc>
        <w:tc>
          <w:tcPr>
            <w:tcW w:w="538" w:type="dxa"/>
            <w:vAlign w:val="center"/>
          </w:tcPr>
          <w:p>
            <w:pPr>
              <w:tabs>
                <w:tab w:val="center" w:pos="4153"/>
                <w:tab w:val="right" w:pos="8306"/>
              </w:tabs>
              <w:snapToGrid w:val="0"/>
              <w:spacing w:line="320" w:lineRule="exact"/>
              <w:rPr>
                <w:rFonts w:hint="eastAsia" w:ascii="宋体" w:hAnsi="宋体" w:eastAsia="宋体"/>
                <w:sz w:val="16"/>
                <w:szCs w:val="16"/>
                <w:lang w:val="en-US" w:eastAsia="zh-CN"/>
              </w:rPr>
            </w:pPr>
            <w:r>
              <w:rPr>
                <w:rFonts w:hint="eastAsia" w:ascii="宋体" w:hAnsi="宋体"/>
                <w:sz w:val="16"/>
                <w:szCs w:val="16"/>
                <w:lang w:val="en-US" w:eastAsia="zh-CN"/>
              </w:rPr>
              <w:t>进度</w:t>
            </w:r>
          </w:p>
        </w:tc>
        <w:tc>
          <w:tcPr>
            <w:tcW w:w="2425" w:type="dxa"/>
            <w:gridSpan w:val="2"/>
            <w:vAlign w:val="center"/>
          </w:tcPr>
          <w:p>
            <w:pPr>
              <w:tabs>
                <w:tab w:val="center" w:pos="4153"/>
                <w:tab w:val="right" w:pos="8306"/>
              </w:tabs>
              <w:snapToGrid w:val="0"/>
              <w:spacing w:line="320" w:lineRule="exact"/>
              <w:rPr>
                <w:rFonts w:hint="default" w:ascii="宋体" w:hAnsi="宋体" w:eastAsia="宋体"/>
                <w:sz w:val="16"/>
                <w:szCs w:val="16"/>
                <w:lang w:val="en-US" w:eastAsia="zh-CN"/>
              </w:rPr>
            </w:pPr>
            <w:r>
              <w:rPr>
                <w:rFonts w:hint="eastAsia" w:ascii="宋体" w:hAnsi="宋体"/>
                <w:sz w:val="16"/>
                <w:szCs w:val="16"/>
                <w:lang w:val="en-US" w:eastAsia="zh-CN"/>
              </w:rPr>
              <w:t>论文（设计）工作进度预测</w:t>
            </w:r>
          </w:p>
        </w:tc>
        <w:tc>
          <w:tcPr>
            <w:tcW w:w="3336" w:type="dxa"/>
            <w:gridSpan w:val="3"/>
            <w:vAlign w:val="center"/>
          </w:tcPr>
          <w:p>
            <w:pPr>
              <w:tabs>
                <w:tab w:val="center" w:pos="4153"/>
                <w:tab w:val="right" w:pos="8306"/>
              </w:tabs>
              <w:snapToGrid w:val="0"/>
              <w:spacing w:line="360" w:lineRule="exact"/>
              <w:rPr>
                <w:rFonts w:hint="default" w:ascii="宋体" w:hAnsi="宋体" w:eastAsia="宋体"/>
                <w:sz w:val="20"/>
                <w:szCs w:val="20"/>
                <w:lang w:val="en-US" w:eastAsia="zh-CN"/>
              </w:rPr>
            </w:pPr>
            <w:r>
              <w:rPr>
                <w:rFonts w:hint="eastAsia" w:ascii="宋体" w:hAnsi="宋体"/>
                <w:sz w:val="16"/>
                <w:szCs w:val="16"/>
                <w:lang w:val="en-US" w:eastAsia="zh-CN"/>
              </w:rPr>
              <w:t>提前完成</w:t>
            </w:r>
            <w:r>
              <w:rPr>
                <w:rFonts w:hint="eastAsia" w:ascii="宋体" w:hAnsi="宋体"/>
                <w:sz w:val="16"/>
                <w:szCs w:val="16"/>
              </w:rPr>
              <w:sym w:font="Wingdings 2" w:char="00A3"/>
            </w:r>
            <w:r>
              <w:rPr>
                <w:rFonts w:hint="eastAsia" w:ascii="宋体" w:hAnsi="宋体"/>
                <w:sz w:val="16"/>
                <w:szCs w:val="16"/>
                <w:lang w:val="en-US" w:eastAsia="zh-CN"/>
              </w:rPr>
              <w:t xml:space="preserve"> 按时完成</w:t>
            </w:r>
            <w:r>
              <w:rPr>
                <w:rFonts w:hint="eastAsia" w:ascii="宋体" w:hAnsi="宋体"/>
                <w:sz w:val="16"/>
                <w:szCs w:val="16"/>
              </w:rPr>
              <w:t>□</w:t>
            </w:r>
            <w:r>
              <w:rPr>
                <w:rFonts w:hint="eastAsia" w:ascii="宋体" w:hAnsi="宋体"/>
                <w:sz w:val="16"/>
                <w:szCs w:val="16"/>
                <w:lang w:val="en-US" w:eastAsia="zh-CN"/>
              </w:rPr>
              <w:t xml:space="preserve"> 不能按时完成</w:t>
            </w:r>
            <w:r>
              <w:rPr>
                <w:rFonts w:hint="eastAsia" w:ascii="宋体" w:hAnsi="宋体"/>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1229" w:type="dxa"/>
            <w:vMerge w:val="continue"/>
            <w:textDirection w:val="tbRlV"/>
            <w:vAlign w:val="center"/>
          </w:tcPr>
          <w:p>
            <w:pPr>
              <w:tabs>
                <w:tab w:val="center" w:pos="4153"/>
                <w:tab w:val="right" w:pos="8306"/>
              </w:tabs>
              <w:snapToGrid w:val="0"/>
              <w:spacing w:line="400" w:lineRule="exact"/>
              <w:ind w:left="113" w:right="113"/>
              <w:jc w:val="center"/>
              <w:rPr>
                <w:rFonts w:ascii="宋体" w:hAnsi="宋体"/>
                <w:spacing w:val="24"/>
                <w:kern w:val="0"/>
                <w:sz w:val="28"/>
                <w:szCs w:val="28"/>
              </w:rPr>
            </w:pPr>
          </w:p>
        </w:tc>
        <w:tc>
          <w:tcPr>
            <w:tcW w:w="7372" w:type="dxa"/>
            <w:gridSpan w:val="7"/>
          </w:tcPr>
          <w:p>
            <w:pPr>
              <w:tabs>
                <w:tab w:val="center" w:pos="4153"/>
                <w:tab w:val="right" w:pos="8306"/>
              </w:tabs>
              <w:snapToGrid w:val="0"/>
              <w:spacing w:line="400" w:lineRule="exact"/>
              <w:ind w:right="440"/>
              <w:jc w:val="left"/>
              <w:rPr>
                <w:rFonts w:ascii="宋体" w:hAnsi="宋体"/>
                <w:kern w:val="0"/>
                <w:sz w:val="16"/>
                <w:szCs w:val="16"/>
              </w:rPr>
            </w:pPr>
            <w:r>
              <w:rPr>
                <w:rFonts w:hint="eastAsia" w:ascii="宋体" w:hAnsi="宋体"/>
                <w:kern w:val="0"/>
                <w:sz w:val="16"/>
                <w:szCs w:val="16"/>
                <w:lang w:val="en-US" w:eastAsia="zh-CN"/>
              </w:rPr>
              <w:t>其他</w:t>
            </w:r>
            <w:r>
              <w:rPr>
                <w:rFonts w:hint="eastAsia" w:ascii="宋体" w:hAnsi="宋体"/>
                <w:kern w:val="0"/>
                <w:sz w:val="16"/>
                <w:szCs w:val="16"/>
              </w:rPr>
              <w:t>问题及</w:t>
            </w:r>
            <w:r>
              <w:rPr>
                <w:rFonts w:hint="eastAsia" w:ascii="宋体" w:hAnsi="宋体"/>
                <w:kern w:val="0"/>
                <w:sz w:val="16"/>
                <w:szCs w:val="16"/>
                <w:lang w:val="en-US" w:eastAsia="zh-CN"/>
              </w:rPr>
              <w:t>措施</w:t>
            </w:r>
            <w:r>
              <w:rPr>
                <w:rFonts w:hint="eastAsia" w:ascii="宋体" w:hAnsi="宋体"/>
                <w:kern w:val="0"/>
                <w:sz w:val="16"/>
                <w:szCs w:val="16"/>
              </w:rPr>
              <w:t>：</w:t>
            </w:r>
          </w:p>
          <w:p>
            <w:pPr>
              <w:tabs>
                <w:tab w:val="center" w:pos="4153"/>
                <w:tab w:val="right" w:pos="8306"/>
              </w:tabs>
              <w:snapToGrid w:val="0"/>
              <w:spacing w:line="400" w:lineRule="exact"/>
              <w:jc w:val="right"/>
              <w:rPr>
                <w:rFonts w:ascii="宋体" w:hAnsi="宋体"/>
                <w:kern w:val="0"/>
                <w:sz w:val="22"/>
              </w:rPr>
            </w:pPr>
            <w:r>
              <w:rPr>
                <w:rFonts w:hint="eastAsia" w:ascii="宋体" w:hAnsi="宋体"/>
                <w:kern w:val="0"/>
                <w:sz w:val="16"/>
                <w:szCs w:val="16"/>
              </w:rPr>
              <w:t>检查人签名：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1229" w:type="dxa"/>
            <w:vMerge w:val="restart"/>
            <w:textDirection w:val="tbRlV"/>
            <w:vAlign w:val="center"/>
          </w:tcPr>
          <w:p>
            <w:pPr>
              <w:tabs>
                <w:tab w:val="center" w:pos="4153"/>
                <w:tab w:val="right" w:pos="8306"/>
              </w:tabs>
              <w:snapToGrid w:val="0"/>
              <w:spacing w:line="400" w:lineRule="exact"/>
              <w:ind w:left="113" w:right="113"/>
              <w:jc w:val="center"/>
              <w:rPr>
                <w:rFonts w:ascii="宋体" w:hAnsi="宋体"/>
                <w:b/>
                <w:spacing w:val="24"/>
                <w:kern w:val="0"/>
                <w:sz w:val="20"/>
                <w:szCs w:val="20"/>
              </w:rPr>
            </w:pPr>
            <w:r>
              <w:rPr>
                <w:rFonts w:hint="eastAsia" w:ascii="宋体" w:hAnsi="宋体"/>
                <w:b/>
                <w:spacing w:val="24"/>
                <w:kern w:val="0"/>
                <w:sz w:val="20"/>
                <w:szCs w:val="20"/>
                <w:lang w:val="en-US" w:eastAsia="zh-CN"/>
              </w:rPr>
              <w:t xml:space="preserve">指导教师检查意见   </w:t>
            </w:r>
          </w:p>
        </w:tc>
        <w:tc>
          <w:tcPr>
            <w:tcW w:w="4036" w:type="dxa"/>
            <w:gridSpan w:val="4"/>
          </w:tcPr>
          <w:p>
            <w:pPr>
              <w:tabs>
                <w:tab w:val="center" w:pos="4153"/>
                <w:tab w:val="right" w:pos="8306"/>
              </w:tabs>
              <w:snapToGrid w:val="0"/>
              <w:spacing w:line="400" w:lineRule="exact"/>
              <w:jc w:val="center"/>
              <w:rPr>
                <w:rFonts w:ascii="宋体" w:hAnsi="宋体"/>
                <w:b/>
                <w:sz w:val="20"/>
                <w:szCs w:val="20"/>
              </w:rPr>
            </w:pPr>
            <w:r>
              <w:rPr>
                <w:rFonts w:hint="eastAsia" w:ascii="宋体" w:hAnsi="宋体"/>
                <w:b/>
                <w:sz w:val="20"/>
                <w:szCs w:val="20"/>
              </w:rPr>
              <w:t>检查项目</w:t>
            </w:r>
          </w:p>
        </w:tc>
        <w:tc>
          <w:tcPr>
            <w:tcW w:w="3336" w:type="dxa"/>
            <w:gridSpan w:val="3"/>
          </w:tcPr>
          <w:p>
            <w:pPr>
              <w:tabs>
                <w:tab w:val="center" w:pos="4153"/>
                <w:tab w:val="right" w:pos="8306"/>
              </w:tabs>
              <w:snapToGrid w:val="0"/>
              <w:spacing w:line="400" w:lineRule="exact"/>
              <w:jc w:val="center"/>
              <w:rPr>
                <w:rFonts w:ascii="宋体" w:hAnsi="宋体"/>
                <w:b/>
                <w:kern w:val="0"/>
                <w:sz w:val="20"/>
                <w:szCs w:val="20"/>
              </w:rPr>
            </w:pPr>
            <w:r>
              <w:rPr>
                <w:rFonts w:hint="eastAsia" w:ascii="宋体" w:hAnsi="宋体"/>
                <w:b/>
                <w:sz w:val="20"/>
                <w:szCs w:val="20"/>
              </w:rPr>
              <w:t>检查情况（打√）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jc w:val="center"/>
        </w:trPr>
        <w:tc>
          <w:tcPr>
            <w:tcW w:w="1229" w:type="dxa"/>
            <w:vMerge w:val="continue"/>
            <w:textDirection w:val="tbRlV"/>
            <w:vAlign w:val="center"/>
          </w:tcPr>
          <w:p>
            <w:pPr>
              <w:tabs>
                <w:tab w:val="center" w:pos="4153"/>
                <w:tab w:val="right" w:pos="8306"/>
              </w:tabs>
              <w:snapToGrid w:val="0"/>
              <w:spacing w:line="400" w:lineRule="exact"/>
              <w:ind w:left="113" w:right="113"/>
              <w:jc w:val="center"/>
              <w:rPr>
                <w:rFonts w:ascii="宋体" w:hAnsi="宋体"/>
                <w:spacing w:val="24"/>
                <w:kern w:val="0"/>
                <w:sz w:val="20"/>
                <w:szCs w:val="20"/>
              </w:rPr>
            </w:pPr>
          </w:p>
        </w:tc>
        <w:tc>
          <w:tcPr>
            <w:tcW w:w="4036" w:type="dxa"/>
            <w:gridSpan w:val="4"/>
          </w:tcPr>
          <w:p>
            <w:pPr>
              <w:tabs>
                <w:tab w:val="center" w:pos="4153"/>
                <w:tab w:val="right" w:pos="8306"/>
              </w:tabs>
              <w:snapToGrid w:val="0"/>
              <w:spacing w:line="320" w:lineRule="exact"/>
              <w:rPr>
                <w:rFonts w:hint="eastAsia" w:ascii="宋体" w:hAnsi="宋体"/>
                <w:kern w:val="0"/>
                <w:sz w:val="16"/>
                <w:szCs w:val="16"/>
                <w:lang w:val="en-US" w:eastAsia="zh-CN"/>
              </w:rPr>
            </w:pPr>
            <w:r>
              <w:rPr>
                <w:rFonts w:hint="eastAsia" w:ascii="宋体" w:hAnsi="宋体"/>
                <w:kern w:val="0"/>
                <w:sz w:val="16"/>
                <w:szCs w:val="16"/>
                <w:lang w:val="en-US" w:eastAsia="zh-CN"/>
              </w:rPr>
              <w:t>论文（设计）工作态度</w:t>
            </w:r>
          </w:p>
          <w:p>
            <w:pPr>
              <w:tabs>
                <w:tab w:val="center" w:pos="4153"/>
                <w:tab w:val="right" w:pos="8306"/>
              </w:tabs>
              <w:snapToGrid w:val="0"/>
              <w:spacing w:line="320" w:lineRule="exact"/>
              <w:rPr>
                <w:rFonts w:hint="default" w:ascii="宋体" w:hAnsi="宋体"/>
                <w:kern w:val="0"/>
                <w:sz w:val="16"/>
                <w:szCs w:val="16"/>
                <w:lang w:val="en-US" w:eastAsia="zh-CN"/>
              </w:rPr>
            </w:pPr>
            <w:r>
              <w:rPr>
                <w:rFonts w:hint="eastAsia" w:ascii="宋体" w:hAnsi="宋体"/>
                <w:kern w:val="0"/>
                <w:sz w:val="16"/>
                <w:szCs w:val="16"/>
                <w:lang w:val="en-US" w:eastAsia="zh-CN"/>
              </w:rPr>
              <w:t>选题情况（与国标、专业培养目标相符）</w:t>
            </w:r>
          </w:p>
          <w:p>
            <w:pPr>
              <w:tabs>
                <w:tab w:val="center" w:pos="4153"/>
                <w:tab w:val="right" w:pos="8306"/>
              </w:tabs>
              <w:snapToGrid w:val="0"/>
              <w:spacing w:line="320" w:lineRule="exact"/>
              <w:rPr>
                <w:rFonts w:hint="eastAsia" w:ascii="宋体" w:hAnsi="宋体"/>
                <w:kern w:val="0"/>
                <w:sz w:val="16"/>
                <w:szCs w:val="16"/>
                <w:lang w:val="en-US" w:eastAsia="zh-CN"/>
              </w:rPr>
            </w:pPr>
            <w:r>
              <w:rPr>
                <w:rFonts w:hint="eastAsia" w:ascii="宋体" w:hAnsi="宋体"/>
                <w:kern w:val="0"/>
                <w:sz w:val="16"/>
                <w:szCs w:val="16"/>
                <w:lang w:val="en-US" w:eastAsia="zh-CN"/>
              </w:rPr>
              <w:t>开题报告情况</w:t>
            </w:r>
          </w:p>
          <w:p>
            <w:pPr>
              <w:tabs>
                <w:tab w:val="center" w:pos="4153"/>
                <w:tab w:val="right" w:pos="8306"/>
              </w:tabs>
              <w:snapToGrid w:val="0"/>
              <w:spacing w:line="320" w:lineRule="exact"/>
              <w:rPr>
                <w:rFonts w:hint="default" w:ascii="宋体" w:hAnsi="宋体"/>
                <w:kern w:val="0"/>
                <w:sz w:val="16"/>
                <w:szCs w:val="16"/>
                <w:lang w:val="en-US" w:eastAsia="zh-CN"/>
              </w:rPr>
            </w:pPr>
            <w:r>
              <w:rPr>
                <w:rFonts w:hint="eastAsia" w:ascii="宋体" w:hAnsi="宋体"/>
                <w:kern w:val="0"/>
                <w:sz w:val="16"/>
                <w:szCs w:val="16"/>
                <w:lang w:val="en-US" w:eastAsia="zh-CN"/>
              </w:rPr>
              <w:t>工作进度</w:t>
            </w:r>
          </w:p>
          <w:p>
            <w:pPr>
              <w:tabs>
                <w:tab w:val="center" w:pos="4153"/>
                <w:tab w:val="right" w:pos="8306"/>
              </w:tabs>
              <w:snapToGrid w:val="0"/>
              <w:spacing w:line="320" w:lineRule="exact"/>
              <w:rPr>
                <w:rFonts w:ascii="宋体" w:hAnsi="宋体"/>
                <w:kern w:val="0"/>
                <w:sz w:val="16"/>
                <w:szCs w:val="16"/>
              </w:rPr>
            </w:pPr>
            <w:r>
              <w:rPr>
                <w:rFonts w:hint="eastAsia" w:ascii="宋体" w:hAnsi="宋体"/>
                <w:kern w:val="0"/>
                <w:sz w:val="16"/>
                <w:szCs w:val="16"/>
                <w:lang w:val="en-US" w:eastAsia="zh-CN"/>
              </w:rPr>
              <w:t>论文（设计）中期质量</w:t>
            </w:r>
          </w:p>
        </w:tc>
        <w:tc>
          <w:tcPr>
            <w:tcW w:w="3336" w:type="dxa"/>
            <w:gridSpan w:val="3"/>
          </w:tcPr>
          <w:p>
            <w:pPr>
              <w:tabs>
                <w:tab w:val="center" w:pos="4153"/>
                <w:tab w:val="right" w:pos="8306"/>
              </w:tabs>
              <w:snapToGrid w:val="0"/>
              <w:spacing w:line="320" w:lineRule="exact"/>
              <w:rPr>
                <w:rFonts w:hint="default" w:ascii="宋体" w:hAnsi="宋体"/>
                <w:sz w:val="16"/>
                <w:szCs w:val="16"/>
              </w:rPr>
            </w:pPr>
            <w:r>
              <w:rPr>
                <w:rFonts w:hint="eastAsia" w:ascii="宋体" w:hAnsi="宋体"/>
                <w:sz w:val="16"/>
                <w:szCs w:val="16"/>
                <w:lang w:val="en-US" w:eastAsia="zh-CN"/>
              </w:rPr>
              <w:t>紧密</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一般</w:t>
            </w:r>
            <w:r>
              <w:rPr>
                <w:rFonts w:hint="eastAsia" w:ascii="宋体" w:hAnsi="宋体"/>
                <w:sz w:val="16"/>
                <w:szCs w:val="16"/>
              </w:rPr>
              <w:t>□</w:t>
            </w:r>
            <w:r>
              <w:rPr>
                <w:rFonts w:hint="eastAsia" w:ascii="宋体" w:hAnsi="宋体"/>
                <w:sz w:val="16"/>
                <w:szCs w:val="16"/>
                <w:lang w:val="en-US" w:eastAsia="zh-CN"/>
              </w:rPr>
              <w:t xml:space="preserve"> 有偏离</w:t>
            </w:r>
            <w:r>
              <w:rPr>
                <w:rFonts w:hint="eastAsia" w:ascii="宋体" w:hAnsi="宋体"/>
                <w:sz w:val="16"/>
                <w:szCs w:val="16"/>
              </w:rPr>
              <w:t>□</w:t>
            </w:r>
            <w:r>
              <w:rPr>
                <w:rFonts w:hint="eastAsia" w:ascii="宋体" w:hAnsi="宋体"/>
                <w:sz w:val="16"/>
                <w:szCs w:val="16"/>
                <w:lang w:val="en-US" w:eastAsia="zh-CN"/>
              </w:rPr>
              <w:t xml:space="preserve"> 完全偏离</w:t>
            </w:r>
            <w:r>
              <w:rPr>
                <w:rFonts w:hint="eastAsia" w:ascii="宋体" w:hAnsi="宋体"/>
                <w:sz w:val="16"/>
                <w:szCs w:val="16"/>
              </w:rPr>
              <w:t>□</w:t>
            </w:r>
          </w:p>
          <w:p>
            <w:pPr>
              <w:tabs>
                <w:tab w:val="center" w:pos="4153"/>
                <w:tab w:val="right" w:pos="8306"/>
              </w:tabs>
              <w:snapToGrid w:val="0"/>
              <w:spacing w:line="320" w:lineRule="exact"/>
              <w:rPr>
                <w:rFonts w:hint="default" w:ascii="宋体" w:hAnsi="宋体"/>
                <w:sz w:val="16"/>
                <w:szCs w:val="16"/>
              </w:rPr>
            </w:pPr>
            <w:r>
              <w:rPr>
                <w:rFonts w:hint="eastAsia" w:ascii="宋体" w:hAnsi="宋体"/>
                <w:sz w:val="16"/>
                <w:szCs w:val="16"/>
                <w:lang w:val="en-US" w:eastAsia="zh-CN"/>
              </w:rPr>
              <w:t>紧密</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一般</w:t>
            </w:r>
            <w:r>
              <w:rPr>
                <w:rFonts w:hint="eastAsia" w:ascii="宋体" w:hAnsi="宋体"/>
                <w:sz w:val="16"/>
                <w:szCs w:val="16"/>
              </w:rPr>
              <w:t>□</w:t>
            </w:r>
            <w:r>
              <w:rPr>
                <w:rFonts w:hint="eastAsia" w:ascii="宋体" w:hAnsi="宋体"/>
                <w:sz w:val="16"/>
                <w:szCs w:val="16"/>
                <w:lang w:val="en-US" w:eastAsia="zh-CN"/>
              </w:rPr>
              <w:t xml:space="preserve"> 有偏离</w:t>
            </w:r>
            <w:r>
              <w:rPr>
                <w:rFonts w:hint="eastAsia" w:ascii="宋体" w:hAnsi="宋体"/>
                <w:sz w:val="16"/>
                <w:szCs w:val="16"/>
              </w:rPr>
              <w:t>□</w:t>
            </w:r>
            <w:r>
              <w:rPr>
                <w:rFonts w:hint="eastAsia" w:ascii="宋体" w:hAnsi="宋体"/>
                <w:sz w:val="16"/>
                <w:szCs w:val="16"/>
                <w:lang w:val="en-US" w:eastAsia="zh-CN"/>
              </w:rPr>
              <w:t xml:space="preserve"> 完全偏离</w:t>
            </w:r>
            <w:r>
              <w:rPr>
                <w:rFonts w:hint="eastAsia" w:ascii="宋体" w:hAnsi="宋体"/>
                <w:sz w:val="16"/>
                <w:szCs w:val="16"/>
              </w:rPr>
              <w:t>□</w:t>
            </w:r>
          </w:p>
          <w:p>
            <w:pPr>
              <w:tabs>
                <w:tab w:val="center" w:pos="4153"/>
                <w:tab w:val="right" w:pos="8306"/>
              </w:tabs>
              <w:snapToGrid w:val="0"/>
              <w:spacing w:line="320" w:lineRule="exact"/>
              <w:rPr>
                <w:rFonts w:hint="eastAsia" w:ascii="宋体" w:hAnsi="宋体"/>
                <w:sz w:val="16"/>
                <w:szCs w:val="16"/>
              </w:rPr>
            </w:pPr>
            <w:r>
              <w:rPr>
                <w:rFonts w:hint="eastAsia" w:ascii="宋体" w:hAnsi="宋体"/>
                <w:sz w:val="16"/>
                <w:szCs w:val="16"/>
                <w:lang w:val="en-US" w:eastAsia="zh-CN"/>
              </w:rPr>
              <w:t>未完成</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已完成</w:t>
            </w:r>
            <w:r>
              <w:rPr>
                <w:rFonts w:hint="eastAsia" w:ascii="宋体" w:hAnsi="宋体"/>
                <w:sz w:val="16"/>
                <w:szCs w:val="16"/>
              </w:rPr>
              <w:t xml:space="preserve"> □</w:t>
            </w:r>
            <w:r>
              <w:rPr>
                <w:rFonts w:hint="eastAsia" w:ascii="宋体" w:hAnsi="宋体"/>
                <w:sz w:val="16"/>
                <w:szCs w:val="16"/>
                <w:lang w:val="en-US" w:eastAsia="zh-CN"/>
              </w:rPr>
              <w:t xml:space="preserve"> 未上交</w:t>
            </w:r>
            <w:r>
              <w:rPr>
                <w:rFonts w:hint="eastAsia" w:ascii="宋体" w:hAnsi="宋体"/>
                <w:sz w:val="16"/>
                <w:szCs w:val="16"/>
              </w:rPr>
              <w:t>□</w:t>
            </w:r>
            <w:r>
              <w:rPr>
                <w:rFonts w:hint="eastAsia" w:ascii="宋体" w:hAnsi="宋体"/>
                <w:sz w:val="16"/>
                <w:szCs w:val="16"/>
                <w:lang w:val="en-US" w:eastAsia="zh-CN"/>
              </w:rPr>
              <w:t xml:space="preserve"> 已上交</w:t>
            </w:r>
            <w:r>
              <w:rPr>
                <w:rFonts w:hint="eastAsia" w:ascii="宋体" w:hAnsi="宋体"/>
                <w:sz w:val="16"/>
                <w:szCs w:val="16"/>
              </w:rPr>
              <w:sym w:font="Wingdings 2" w:char="00A3"/>
            </w:r>
          </w:p>
          <w:p>
            <w:pPr>
              <w:tabs>
                <w:tab w:val="center" w:pos="4153"/>
                <w:tab w:val="right" w:pos="8306"/>
              </w:tabs>
              <w:snapToGrid w:val="0"/>
              <w:spacing w:line="320" w:lineRule="exact"/>
              <w:rPr>
                <w:rFonts w:hint="eastAsia" w:ascii="宋体" w:hAnsi="宋体"/>
                <w:sz w:val="16"/>
                <w:szCs w:val="16"/>
              </w:rPr>
            </w:pPr>
            <w:r>
              <w:rPr>
                <w:rFonts w:hint="eastAsia" w:ascii="宋体" w:hAnsi="宋体"/>
                <w:sz w:val="16"/>
                <w:szCs w:val="16"/>
                <w:lang w:val="en-US" w:eastAsia="zh-CN"/>
              </w:rPr>
              <w:t>较快</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正常</w:t>
            </w:r>
            <w:r>
              <w:rPr>
                <w:rFonts w:hint="eastAsia" w:ascii="宋体" w:hAnsi="宋体"/>
                <w:sz w:val="16"/>
                <w:szCs w:val="16"/>
              </w:rPr>
              <w:t>□</w:t>
            </w:r>
            <w:r>
              <w:rPr>
                <w:rFonts w:hint="eastAsia" w:ascii="宋体" w:hAnsi="宋体"/>
                <w:sz w:val="16"/>
                <w:szCs w:val="16"/>
                <w:lang w:val="en-US" w:eastAsia="zh-CN"/>
              </w:rPr>
              <w:t xml:space="preserve"> 较慢</w:t>
            </w:r>
            <w:r>
              <w:rPr>
                <w:rFonts w:hint="eastAsia" w:ascii="宋体" w:hAnsi="宋体"/>
                <w:sz w:val="16"/>
                <w:szCs w:val="16"/>
              </w:rPr>
              <w:t>□</w:t>
            </w:r>
            <w:r>
              <w:rPr>
                <w:rFonts w:hint="eastAsia" w:ascii="宋体" w:hAnsi="宋体"/>
                <w:sz w:val="16"/>
                <w:szCs w:val="16"/>
                <w:lang w:val="en-US" w:eastAsia="zh-CN"/>
              </w:rPr>
              <w:t xml:space="preserve"> 严重拖延</w:t>
            </w:r>
            <w:r>
              <w:rPr>
                <w:rFonts w:hint="eastAsia" w:ascii="宋体" w:hAnsi="宋体"/>
                <w:sz w:val="16"/>
                <w:szCs w:val="16"/>
              </w:rPr>
              <w:sym w:font="Wingdings 2" w:char="00A3"/>
            </w:r>
          </w:p>
          <w:p>
            <w:pPr>
              <w:tabs>
                <w:tab w:val="center" w:pos="4153"/>
                <w:tab w:val="right" w:pos="8306"/>
              </w:tabs>
              <w:snapToGrid w:val="0"/>
              <w:spacing w:line="320" w:lineRule="exact"/>
              <w:rPr>
                <w:rFonts w:ascii="宋体" w:hAnsi="宋体"/>
                <w:kern w:val="0"/>
                <w:sz w:val="16"/>
                <w:szCs w:val="16"/>
              </w:rPr>
            </w:pPr>
            <w:r>
              <w:rPr>
                <w:rFonts w:hint="eastAsia" w:ascii="宋体" w:hAnsi="宋体"/>
                <w:sz w:val="16"/>
                <w:szCs w:val="16"/>
                <w:lang w:val="en-US" w:eastAsia="zh-CN"/>
              </w:rPr>
              <w:t>优秀</w:t>
            </w:r>
            <w:r>
              <w:rPr>
                <w:rFonts w:hint="eastAsia" w:ascii="宋体" w:hAnsi="宋体"/>
                <w:sz w:val="16"/>
                <w:szCs w:val="16"/>
              </w:rPr>
              <w:sym w:font="Wingdings 2" w:char="00A3"/>
            </w:r>
            <w:r>
              <w:rPr>
                <w:rFonts w:hint="eastAsia" w:ascii="宋体" w:hAnsi="宋体"/>
                <w:sz w:val="16"/>
                <w:szCs w:val="16"/>
              </w:rPr>
              <w:t xml:space="preserve"> </w:t>
            </w:r>
            <w:r>
              <w:rPr>
                <w:rFonts w:hint="eastAsia" w:ascii="宋体" w:hAnsi="宋体"/>
                <w:sz w:val="16"/>
                <w:szCs w:val="16"/>
                <w:lang w:val="en-US" w:eastAsia="zh-CN"/>
              </w:rPr>
              <w:t>良好</w:t>
            </w:r>
            <w:r>
              <w:rPr>
                <w:rFonts w:hint="eastAsia" w:ascii="宋体" w:hAnsi="宋体"/>
                <w:sz w:val="16"/>
                <w:szCs w:val="16"/>
              </w:rPr>
              <w:t>□</w:t>
            </w:r>
            <w:r>
              <w:rPr>
                <w:rFonts w:hint="eastAsia" w:ascii="宋体" w:hAnsi="宋体"/>
                <w:sz w:val="16"/>
                <w:szCs w:val="16"/>
                <w:lang w:val="en-US" w:eastAsia="zh-CN"/>
              </w:rPr>
              <w:t xml:space="preserve"> 中等</w:t>
            </w:r>
            <w:r>
              <w:rPr>
                <w:rFonts w:hint="eastAsia" w:ascii="宋体" w:hAnsi="宋体"/>
                <w:sz w:val="16"/>
                <w:szCs w:val="16"/>
              </w:rPr>
              <w:t>□</w:t>
            </w:r>
            <w:r>
              <w:rPr>
                <w:rFonts w:hint="eastAsia" w:ascii="宋体" w:hAnsi="宋体"/>
                <w:sz w:val="16"/>
                <w:szCs w:val="16"/>
                <w:lang w:val="en-US" w:eastAsia="zh-CN"/>
              </w:rPr>
              <w:t xml:space="preserve"> 合格</w:t>
            </w:r>
            <w:r>
              <w:rPr>
                <w:rFonts w:hint="eastAsia" w:ascii="宋体" w:hAnsi="宋体"/>
                <w:sz w:val="16"/>
                <w:szCs w:val="16"/>
              </w:rPr>
              <w:sym w:font="Wingdings 2" w:char="00A3"/>
            </w:r>
            <w:r>
              <w:rPr>
                <w:rFonts w:hint="eastAsia" w:ascii="宋体" w:hAnsi="宋体"/>
                <w:sz w:val="16"/>
                <w:szCs w:val="16"/>
                <w:lang w:val="en-US" w:eastAsia="zh-CN"/>
              </w:rPr>
              <w:t xml:space="preserve"> 不合格</w:t>
            </w:r>
            <w:r>
              <w:rPr>
                <w:rFonts w:hint="eastAsia" w:ascii="宋体" w:hAnsi="宋体"/>
                <w:sz w:val="16"/>
                <w:szCs w:val="16"/>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1229" w:type="dxa"/>
            <w:vMerge w:val="continue"/>
            <w:textDirection w:val="tbRlV"/>
            <w:vAlign w:val="center"/>
          </w:tcPr>
          <w:p>
            <w:pPr>
              <w:tabs>
                <w:tab w:val="center" w:pos="4153"/>
                <w:tab w:val="right" w:pos="8306"/>
              </w:tabs>
              <w:snapToGrid w:val="0"/>
              <w:spacing w:line="400" w:lineRule="exact"/>
              <w:ind w:left="113" w:right="113"/>
              <w:jc w:val="center"/>
              <w:rPr>
                <w:rFonts w:ascii="宋体" w:hAnsi="宋体"/>
                <w:kern w:val="0"/>
                <w:sz w:val="28"/>
                <w:szCs w:val="28"/>
              </w:rPr>
            </w:pPr>
          </w:p>
        </w:tc>
        <w:tc>
          <w:tcPr>
            <w:tcW w:w="7372" w:type="dxa"/>
            <w:gridSpan w:val="7"/>
          </w:tcPr>
          <w:p>
            <w:pPr>
              <w:tabs>
                <w:tab w:val="center" w:pos="4153"/>
                <w:tab w:val="right" w:pos="8306"/>
              </w:tabs>
              <w:snapToGrid w:val="0"/>
              <w:spacing w:line="400" w:lineRule="exact"/>
              <w:ind w:right="440"/>
              <w:rPr>
                <w:rFonts w:ascii="宋体" w:hAnsi="宋体"/>
                <w:kern w:val="0"/>
                <w:sz w:val="16"/>
                <w:szCs w:val="16"/>
              </w:rPr>
            </w:pPr>
            <w:r>
              <w:rPr>
                <w:rFonts w:hint="eastAsia" w:ascii="宋体" w:hAnsi="宋体"/>
                <w:kern w:val="0"/>
                <w:sz w:val="16"/>
                <w:szCs w:val="16"/>
                <w:lang w:val="en-US" w:eastAsia="zh-CN"/>
              </w:rPr>
              <w:t>存在的问题</w:t>
            </w:r>
            <w:r>
              <w:rPr>
                <w:rFonts w:hint="eastAsia" w:ascii="宋体" w:hAnsi="宋体"/>
                <w:kern w:val="0"/>
                <w:sz w:val="16"/>
                <w:szCs w:val="16"/>
              </w:rPr>
              <w:t>及</w:t>
            </w:r>
            <w:r>
              <w:rPr>
                <w:rFonts w:hint="eastAsia" w:ascii="宋体" w:hAnsi="宋体"/>
                <w:kern w:val="0"/>
                <w:sz w:val="16"/>
                <w:szCs w:val="16"/>
                <w:lang w:val="en-US" w:eastAsia="zh-CN"/>
              </w:rPr>
              <w:t>建议</w:t>
            </w:r>
            <w:r>
              <w:rPr>
                <w:rFonts w:hint="eastAsia" w:ascii="宋体" w:hAnsi="宋体"/>
                <w:kern w:val="0"/>
                <w:sz w:val="16"/>
                <w:szCs w:val="16"/>
              </w:rPr>
              <w:t>：</w:t>
            </w:r>
          </w:p>
          <w:p>
            <w:pPr>
              <w:tabs>
                <w:tab w:val="center" w:pos="4153"/>
                <w:tab w:val="right" w:pos="8306"/>
              </w:tabs>
              <w:snapToGrid w:val="0"/>
              <w:spacing w:line="400" w:lineRule="exact"/>
              <w:jc w:val="right"/>
              <w:rPr>
                <w:rFonts w:ascii="宋体" w:hAnsi="宋体"/>
                <w:kern w:val="0"/>
                <w:sz w:val="16"/>
                <w:szCs w:val="16"/>
              </w:rPr>
            </w:pPr>
            <w:r>
              <w:rPr>
                <w:rFonts w:hint="eastAsia" w:ascii="宋体" w:hAnsi="宋体"/>
                <w:kern w:val="0"/>
                <w:sz w:val="16"/>
                <w:szCs w:val="16"/>
              </w:rPr>
              <w:t>检查人签名：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4" w:hRule="atLeast"/>
          <w:jc w:val="center"/>
        </w:trPr>
        <w:tc>
          <w:tcPr>
            <w:tcW w:w="1229" w:type="dxa"/>
            <w:textDirection w:val="tbRlV"/>
            <w:vAlign w:val="center"/>
          </w:tcPr>
          <w:p>
            <w:pPr>
              <w:tabs>
                <w:tab w:val="center" w:pos="4153"/>
                <w:tab w:val="right" w:pos="8306"/>
              </w:tabs>
              <w:snapToGrid w:val="0"/>
              <w:spacing w:line="400" w:lineRule="exact"/>
              <w:ind w:left="113" w:right="113"/>
              <w:jc w:val="center"/>
              <w:rPr>
                <w:rFonts w:hint="eastAsia" w:ascii="宋体" w:hAnsi="宋体"/>
                <w:b/>
                <w:spacing w:val="24"/>
                <w:kern w:val="0"/>
                <w:sz w:val="20"/>
                <w:szCs w:val="20"/>
                <w:lang w:val="en-US" w:eastAsia="zh-CN"/>
              </w:rPr>
            </w:pPr>
            <w:r>
              <w:rPr>
                <w:rFonts w:hint="eastAsia" w:ascii="宋体" w:hAnsi="宋体"/>
                <w:b/>
                <w:spacing w:val="24"/>
                <w:kern w:val="0"/>
                <w:sz w:val="20"/>
                <w:szCs w:val="20"/>
                <w:lang w:val="en-US" w:eastAsia="zh-CN"/>
              </w:rPr>
              <w:t>学院</w:t>
            </w:r>
          </w:p>
          <w:p>
            <w:pPr>
              <w:tabs>
                <w:tab w:val="center" w:pos="4153"/>
                <w:tab w:val="right" w:pos="8306"/>
              </w:tabs>
              <w:snapToGrid w:val="0"/>
              <w:spacing w:line="400" w:lineRule="exact"/>
              <w:ind w:left="113" w:right="113"/>
              <w:jc w:val="center"/>
              <w:rPr>
                <w:rFonts w:hint="default" w:ascii="宋体" w:hAnsi="宋体" w:eastAsia="宋体"/>
                <w:kern w:val="0"/>
                <w:sz w:val="28"/>
                <w:szCs w:val="28"/>
                <w:lang w:val="en-US" w:eastAsia="zh-CN"/>
              </w:rPr>
            </w:pPr>
            <w:r>
              <w:rPr>
                <w:rFonts w:hint="eastAsia" w:ascii="宋体" w:hAnsi="宋体"/>
                <w:b/>
                <w:spacing w:val="24"/>
                <w:kern w:val="0"/>
                <w:sz w:val="20"/>
                <w:szCs w:val="20"/>
                <w:lang w:val="en-US" w:eastAsia="zh-CN"/>
              </w:rPr>
              <w:t>（专业负责人）检查意见</w:t>
            </w:r>
          </w:p>
        </w:tc>
        <w:tc>
          <w:tcPr>
            <w:tcW w:w="7372" w:type="dxa"/>
            <w:gridSpan w:val="7"/>
          </w:tcPr>
          <w:p>
            <w:pPr>
              <w:tabs>
                <w:tab w:val="center" w:pos="4153"/>
                <w:tab w:val="right" w:pos="8306"/>
              </w:tabs>
              <w:snapToGrid w:val="0"/>
              <w:spacing w:line="400" w:lineRule="exact"/>
              <w:jc w:val="right"/>
              <w:rPr>
                <w:rFonts w:hint="eastAsia" w:ascii="宋体" w:hAnsi="宋体"/>
                <w:kern w:val="0"/>
                <w:sz w:val="16"/>
                <w:szCs w:val="16"/>
              </w:rPr>
            </w:pPr>
          </w:p>
          <w:p>
            <w:pPr>
              <w:tabs>
                <w:tab w:val="center" w:pos="4153"/>
                <w:tab w:val="right" w:pos="8306"/>
              </w:tabs>
              <w:snapToGrid w:val="0"/>
              <w:spacing w:line="400" w:lineRule="exact"/>
              <w:jc w:val="right"/>
              <w:rPr>
                <w:rFonts w:hint="eastAsia" w:ascii="宋体" w:hAnsi="宋体"/>
                <w:kern w:val="0"/>
                <w:sz w:val="16"/>
                <w:szCs w:val="16"/>
              </w:rPr>
            </w:pPr>
          </w:p>
          <w:p>
            <w:pPr>
              <w:tabs>
                <w:tab w:val="center" w:pos="4153"/>
                <w:tab w:val="right" w:pos="8306"/>
              </w:tabs>
              <w:snapToGrid w:val="0"/>
              <w:spacing w:line="400" w:lineRule="exact"/>
              <w:jc w:val="right"/>
              <w:rPr>
                <w:rFonts w:hint="eastAsia" w:ascii="宋体" w:hAnsi="宋体"/>
                <w:kern w:val="0"/>
                <w:sz w:val="16"/>
                <w:szCs w:val="16"/>
              </w:rPr>
            </w:pPr>
          </w:p>
          <w:p>
            <w:pPr>
              <w:tabs>
                <w:tab w:val="center" w:pos="4153"/>
                <w:tab w:val="right" w:pos="8306"/>
              </w:tabs>
              <w:snapToGrid w:val="0"/>
              <w:spacing w:line="400" w:lineRule="exact"/>
              <w:jc w:val="right"/>
              <w:rPr>
                <w:rFonts w:hint="eastAsia" w:ascii="宋体" w:hAnsi="宋体"/>
                <w:kern w:val="0"/>
                <w:sz w:val="16"/>
                <w:szCs w:val="16"/>
              </w:rPr>
            </w:pPr>
          </w:p>
          <w:p>
            <w:pPr>
              <w:tabs>
                <w:tab w:val="center" w:pos="4153"/>
                <w:tab w:val="right" w:pos="8306"/>
              </w:tabs>
              <w:snapToGrid w:val="0"/>
              <w:spacing w:line="400" w:lineRule="exact"/>
              <w:jc w:val="right"/>
              <w:rPr>
                <w:rFonts w:hint="eastAsia" w:ascii="宋体" w:hAnsi="宋体"/>
                <w:kern w:val="0"/>
                <w:sz w:val="16"/>
                <w:szCs w:val="16"/>
              </w:rPr>
            </w:pPr>
            <w:r>
              <w:rPr>
                <w:rFonts w:hint="eastAsia" w:ascii="宋体" w:hAnsi="宋体"/>
                <w:kern w:val="0"/>
                <w:sz w:val="16"/>
                <w:szCs w:val="16"/>
              </w:rPr>
              <w:t>检查人签名：           年    月   日</w:t>
            </w:r>
          </w:p>
        </w:tc>
      </w:tr>
    </w:tbl>
    <w:p>
      <w:pPr>
        <w:widowControl/>
        <w:jc w:val="left"/>
        <w:rPr>
          <w:rFonts w:ascii="宋体" w:hAnsi="宋体"/>
          <w:sz w:val="28"/>
          <w:szCs w:val="28"/>
        </w:rPr>
        <w:sectPr>
          <w:pgSz w:w="11906" w:h="16838"/>
          <w:pgMar w:top="1440" w:right="1800" w:bottom="1440" w:left="1800" w:header="851" w:footer="992" w:gutter="0"/>
          <w:cols w:space="720" w:num="1"/>
          <w:titlePg/>
          <w:docGrid w:type="lines" w:linePitch="312" w:charSpace="0"/>
        </w:sectPr>
      </w:pPr>
      <w:r>
        <w:rPr>
          <w:rFonts w:ascii="宋体" w:hAnsi="宋体"/>
          <w:sz w:val="28"/>
          <w:szCs w:val="28"/>
        </w:rPr>
        <w:br w:type="page"/>
      </w:r>
    </w:p>
    <w:p>
      <w:pPr>
        <w:ind w:firstLine="482" w:firstLineChars="150"/>
        <w:jc w:val="center"/>
        <w:rPr>
          <w:rFonts w:ascii="宋体" w:hAnsi="宋体"/>
          <w:b/>
          <w:sz w:val="32"/>
          <w:szCs w:val="32"/>
        </w:rPr>
      </w:pPr>
      <w:r>
        <w:rPr>
          <w:rFonts w:hint="eastAsia"/>
          <w:b/>
          <w:sz w:val="32"/>
          <w:szCs w:val="32"/>
        </w:rPr>
        <w:t>表7：上外贤达学院</w:t>
      </w:r>
      <w:r>
        <w:rPr>
          <w:rFonts w:hint="eastAsia"/>
          <w:b/>
          <w:sz w:val="32"/>
          <w:szCs w:val="32"/>
          <w:u w:val="single"/>
        </w:rPr>
        <w:t xml:space="preserve">     </w:t>
      </w:r>
      <w:r>
        <w:rPr>
          <w:rFonts w:hint="eastAsia"/>
          <w:b/>
          <w:sz w:val="32"/>
          <w:szCs w:val="32"/>
        </w:rPr>
        <w:t>届毕业论文（设计）信息汇总表</w:t>
      </w:r>
    </w:p>
    <w:tbl>
      <w:tblPr>
        <w:tblStyle w:val="14"/>
        <w:tblpPr w:leftFromText="180" w:rightFromText="180" w:vertAnchor="page" w:horzAnchor="margin" w:tblpXSpec="center" w:tblpY="3151"/>
        <w:tblW w:w="14283" w:type="dxa"/>
        <w:tblInd w:w="0" w:type="dxa"/>
        <w:tblLayout w:type="fixed"/>
        <w:tblCellMar>
          <w:top w:w="0" w:type="dxa"/>
          <w:left w:w="108" w:type="dxa"/>
          <w:bottom w:w="0" w:type="dxa"/>
          <w:right w:w="108" w:type="dxa"/>
        </w:tblCellMar>
      </w:tblPr>
      <w:tblGrid>
        <w:gridCol w:w="709"/>
        <w:gridCol w:w="1134"/>
        <w:gridCol w:w="1034"/>
        <w:gridCol w:w="883"/>
        <w:gridCol w:w="1034"/>
        <w:gridCol w:w="1000"/>
        <w:gridCol w:w="2466"/>
        <w:gridCol w:w="850"/>
        <w:gridCol w:w="784"/>
        <w:gridCol w:w="916"/>
        <w:gridCol w:w="814"/>
        <w:gridCol w:w="1134"/>
        <w:gridCol w:w="817"/>
        <w:gridCol w:w="708"/>
      </w:tblGrid>
      <w:tr>
        <w:tblPrEx>
          <w:tblCellMar>
            <w:top w:w="0" w:type="dxa"/>
            <w:left w:w="108" w:type="dxa"/>
            <w:bottom w:w="0" w:type="dxa"/>
            <w:right w:w="108" w:type="dxa"/>
          </w:tblCellMar>
        </w:tblPrEx>
        <w:trPr>
          <w:trHeight w:val="665" w:hRule="atLeast"/>
        </w:trPr>
        <w:tc>
          <w:tcPr>
            <w:tcW w:w="709" w:type="dxa"/>
            <w:vMerge w:val="restart"/>
            <w:tcBorders>
              <w:top w:val="single" w:color="auto" w:sz="4" w:space="0"/>
              <w:left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b/>
                <w:kern w:val="0"/>
                <w:sz w:val="20"/>
                <w:szCs w:val="20"/>
              </w:rPr>
              <w:t>序号</w:t>
            </w:r>
            <w:r>
              <w:rPr>
                <w:rFonts w:hint="eastAsia" w:ascii="宋体" w:hAnsi="宋体" w:cs="宋体"/>
                <w:kern w:val="0"/>
                <w:sz w:val="24"/>
                <w:szCs w:val="24"/>
              </w:rPr>
              <w:t>　</w:t>
            </w:r>
          </w:p>
        </w:tc>
        <w:tc>
          <w:tcPr>
            <w:tcW w:w="1134" w:type="dxa"/>
            <w:vMerge w:val="restart"/>
            <w:tcBorders>
              <w:top w:val="single" w:color="auto" w:sz="4" w:space="0"/>
              <w:left w:val="nil"/>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b/>
                <w:kern w:val="0"/>
                <w:sz w:val="20"/>
                <w:szCs w:val="20"/>
              </w:rPr>
              <w:t>学院</w:t>
            </w:r>
            <w:r>
              <w:rPr>
                <w:rFonts w:hint="eastAsia" w:ascii="宋体" w:hAnsi="宋体" w:cs="宋体"/>
                <w:kern w:val="0"/>
                <w:sz w:val="24"/>
                <w:szCs w:val="24"/>
              </w:rPr>
              <w:t>　</w:t>
            </w:r>
          </w:p>
        </w:tc>
        <w:tc>
          <w:tcPr>
            <w:tcW w:w="1034" w:type="dxa"/>
            <w:vMerge w:val="restart"/>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专业</w:t>
            </w:r>
          </w:p>
          <w:p>
            <w:pPr>
              <w:jc w:val="center"/>
              <w:rPr>
                <w:rFonts w:ascii="宋体" w:hAnsi="宋体" w:cs="宋体"/>
                <w:b/>
                <w:kern w:val="0"/>
                <w:sz w:val="20"/>
                <w:szCs w:val="20"/>
              </w:rPr>
            </w:pPr>
            <w:r>
              <w:rPr>
                <w:rFonts w:hint="eastAsia" w:ascii="宋体" w:hAnsi="宋体" w:cs="宋体"/>
                <w:b/>
                <w:kern w:val="0"/>
                <w:sz w:val="20"/>
                <w:szCs w:val="20"/>
              </w:rPr>
              <w:t>名称</w:t>
            </w:r>
          </w:p>
        </w:tc>
        <w:tc>
          <w:tcPr>
            <w:tcW w:w="883" w:type="dxa"/>
            <w:vMerge w:val="restart"/>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专业</w:t>
            </w:r>
          </w:p>
          <w:p>
            <w:pPr>
              <w:jc w:val="center"/>
              <w:rPr>
                <w:rFonts w:ascii="宋体" w:hAnsi="宋体" w:cs="宋体"/>
                <w:b/>
                <w:kern w:val="0"/>
                <w:sz w:val="20"/>
                <w:szCs w:val="20"/>
              </w:rPr>
            </w:pPr>
            <w:r>
              <w:rPr>
                <w:rFonts w:hint="eastAsia" w:ascii="宋体" w:hAnsi="宋体" w:cs="宋体"/>
                <w:b/>
                <w:kern w:val="0"/>
                <w:sz w:val="20"/>
                <w:szCs w:val="20"/>
              </w:rPr>
              <w:t>代码</w:t>
            </w:r>
          </w:p>
        </w:tc>
        <w:tc>
          <w:tcPr>
            <w:tcW w:w="1034" w:type="dxa"/>
            <w:vMerge w:val="restart"/>
            <w:tcBorders>
              <w:top w:val="single" w:color="auto" w:sz="4" w:space="0"/>
              <w:left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学号</w:t>
            </w:r>
          </w:p>
        </w:tc>
        <w:tc>
          <w:tcPr>
            <w:tcW w:w="1000" w:type="dxa"/>
            <w:vMerge w:val="restart"/>
            <w:tcBorders>
              <w:top w:val="single" w:color="auto" w:sz="4" w:space="0"/>
              <w:left w:val="nil"/>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b/>
                <w:kern w:val="0"/>
                <w:sz w:val="20"/>
                <w:szCs w:val="20"/>
              </w:rPr>
              <w:t>姓名</w:t>
            </w:r>
            <w:r>
              <w:rPr>
                <w:rFonts w:hint="eastAsia" w:ascii="宋体" w:hAnsi="宋体" w:cs="宋体"/>
                <w:kern w:val="0"/>
                <w:sz w:val="24"/>
                <w:szCs w:val="24"/>
              </w:rPr>
              <w:t>　</w:t>
            </w:r>
          </w:p>
        </w:tc>
        <w:tc>
          <w:tcPr>
            <w:tcW w:w="2466" w:type="dxa"/>
            <w:vMerge w:val="restart"/>
            <w:tcBorders>
              <w:top w:val="single" w:color="auto" w:sz="4" w:space="0"/>
              <w:left w:val="nil"/>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b/>
                <w:kern w:val="0"/>
                <w:sz w:val="20"/>
                <w:szCs w:val="20"/>
              </w:rPr>
              <w:t>毕业论文（设计）题目</w:t>
            </w:r>
            <w:r>
              <w:rPr>
                <w:rFonts w:hint="eastAsia" w:ascii="宋体" w:hAnsi="宋体" w:cs="宋体"/>
                <w:kern w:val="0"/>
                <w:sz w:val="24"/>
                <w:szCs w:val="24"/>
              </w:rPr>
              <w:t>　</w:t>
            </w:r>
          </w:p>
        </w:tc>
        <w:tc>
          <w:tcPr>
            <w:tcW w:w="1634" w:type="dxa"/>
            <w:gridSpan w:val="2"/>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cs="宋体"/>
                <w:b/>
                <w:kern w:val="0"/>
                <w:sz w:val="20"/>
                <w:szCs w:val="20"/>
                <w:lang w:val="en-US" w:eastAsia="zh-CN"/>
              </w:rPr>
            </w:pPr>
            <w:r>
              <w:rPr>
                <w:rFonts w:hint="eastAsia" w:ascii="宋体" w:hAnsi="宋体" w:cs="宋体"/>
                <w:b/>
                <w:kern w:val="0"/>
                <w:sz w:val="20"/>
                <w:szCs w:val="20"/>
                <w:lang w:val="en-US" w:eastAsia="zh-CN"/>
              </w:rPr>
              <w:t>校内</w:t>
            </w:r>
          </w:p>
          <w:p>
            <w:pPr>
              <w:widowControl/>
              <w:jc w:val="center"/>
              <w:rPr>
                <w:rFonts w:ascii="宋体" w:hAnsi="宋体" w:cs="宋体"/>
                <w:b/>
                <w:kern w:val="0"/>
                <w:sz w:val="20"/>
                <w:szCs w:val="20"/>
              </w:rPr>
            </w:pPr>
            <w:r>
              <w:rPr>
                <w:rFonts w:hint="eastAsia" w:ascii="宋体" w:hAnsi="宋体" w:cs="宋体"/>
                <w:b/>
                <w:kern w:val="0"/>
                <w:sz w:val="20"/>
                <w:szCs w:val="20"/>
              </w:rPr>
              <w:t>指导教师</w:t>
            </w:r>
          </w:p>
        </w:tc>
        <w:tc>
          <w:tcPr>
            <w:tcW w:w="2864" w:type="dxa"/>
            <w:gridSpan w:val="3"/>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cs="宋体"/>
                <w:b/>
                <w:kern w:val="0"/>
                <w:sz w:val="20"/>
                <w:szCs w:val="20"/>
              </w:rPr>
            </w:pPr>
            <w:r>
              <w:rPr>
                <w:rFonts w:hint="eastAsia" w:ascii="宋体" w:hAnsi="宋体" w:cs="宋体"/>
                <w:b/>
                <w:kern w:val="0"/>
                <w:sz w:val="20"/>
                <w:szCs w:val="20"/>
              </w:rPr>
              <w:t>校外</w:t>
            </w:r>
          </w:p>
          <w:p>
            <w:pPr>
              <w:widowControl/>
              <w:jc w:val="center"/>
              <w:rPr>
                <w:rFonts w:ascii="宋体" w:hAnsi="宋体" w:cs="宋体"/>
                <w:b/>
                <w:kern w:val="0"/>
                <w:sz w:val="20"/>
                <w:szCs w:val="20"/>
              </w:rPr>
            </w:pPr>
            <w:r>
              <w:rPr>
                <w:rFonts w:hint="eastAsia" w:ascii="宋体" w:hAnsi="宋体" w:cs="宋体"/>
                <w:b/>
                <w:kern w:val="0"/>
                <w:sz w:val="20"/>
                <w:szCs w:val="20"/>
              </w:rPr>
              <w:t>指导教师</w:t>
            </w:r>
          </w:p>
        </w:tc>
        <w:tc>
          <w:tcPr>
            <w:tcW w:w="817" w:type="dxa"/>
            <w:vMerge w:val="restart"/>
            <w:tcBorders>
              <w:top w:val="single" w:color="auto" w:sz="4" w:space="0"/>
              <w:left w:val="nil"/>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成绩</w:t>
            </w:r>
          </w:p>
        </w:tc>
        <w:tc>
          <w:tcPr>
            <w:tcW w:w="708" w:type="dxa"/>
            <w:vMerge w:val="restart"/>
            <w:tcBorders>
              <w:top w:val="single" w:color="auto" w:sz="4" w:space="0"/>
              <w:left w:val="single" w:color="auto" w:sz="4" w:space="0"/>
              <w:right w:val="single" w:color="auto" w:sz="4" w:space="0"/>
            </w:tcBorders>
            <w:noWrap/>
            <w:vAlign w:val="center"/>
          </w:tcPr>
          <w:p>
            <w:pPr>
              <w:widowControl/>
              <w:jc w:val="center"/>
              <w:rPr>
                <w:rFonts w:ascii="宋体" w:hAnsi="宋体" w:cs="宋体"/>
                <w:kern w:val="0"/>
                <w:sz w:val="24"/>
                <w:szCs w:val="24"/>
              </w:rPr>
            </w:pPr>
            <w:r>
              <w:rPr>
                <w:rFonts w:hint="eastAsia" w:ascii="宋体" w:hAnsi="宋体" w:cs="宋体"/>
                <w:b/>
                <w:kern w:val="0"/>
                <w:sz w:val="20"/>
                <w:szCs w:val="20"/>
              </w:rPr>
              <w:t>等级</w:t>
            </w:r>
            <w:r>
              <w:rPr>
                <w:rFonts w:hint="eastAsia" w:ascii="宋体" w:hAnsi="宋体" w:cs="宋体"/>
                <w:kern w:val="0"/>
                <w:sz w:val="24"/>
                <w:szCs w:val="24"/>
              </w:rPr>
              <w:t>　</w:t>
            </w:r>
          </w:p>
        </w:tc>
      </w:tr>
      <w:tr>
        <w:tblPrEx>
          <w:tblCellMar>
            <w:top w:w="0" w:type="dxa"/>
            <w:left w:w="108" w:type="dxa"/>
            <w:bottom w:w="0" w:type="dxa"/>
            <w:right w:w="108" w:type="dxa"/>
          </w:tblCellMar>
        </w:tblPrEx>
        <w:trPr>
          <w:trHeight w:val="154" w:hRule="atLeast"/>
        </w:trPr>
        <w:tc>
          <w:tcPr>
            <w:tcW w:w="709" w:type="dxa"/>
            <w:vMerge w:val="continue"/>
            <w:tcBorders>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134" w:type="dxa"/>
            <w:vMerge w:val="continue"/>
            <w:tcBorders>
              <w:left w:val="nil"/>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34" w:type="dxa"/>
            <w:vMerge w:val="continue"/>
            <w:tcBorders>
              <w:left w:val="nil"/>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vMerge w:val="continue"/>
            <w:tcBorders>
              <w:left w:val="nil"/>
              <w:bottom w:val="single" w:color="000000" w:sz="4" w:space="0"/>
              <w:right w:val="single" w:color="auto" w:sz="4" w:space="0"/>
            </w:tcBorders>
          </w:tcPr>
          <w:p>
            <w:pPr>
              <w:widowControl/>
              <w:jc w:val="left"/>
              <w:rPr>
                <w:rFonts w:ascii="宋体" w:hAnsi="宋体" w:cs="宋体"/>
                <w:kern w:val="0"/>
                <w:sz w:val="24"/>
                <w:szCs w:val="24"/>
              </w:rPr>
            </w:pPr>
          </w:p>
        </w:tc>
        <w:tc>
          <w:tcPr>
            <w:tcW w:w="1034" w:type="dxa"/>
            <w:vMerge w:val="continue"/>
            <w:tcBorders>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vMerge w:val="continue"/>
            <w:tcBorders>
              <w:left w:val="nil"/>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2466" w:type="dxa"/>
            <w:vMerge w:val="continue"/>
            <w:tcBorders>
              <w:left w:val="nil"/>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nil"/>
              <w:left w:val="single" w:color="auto" w:sz="4" w:space="0"/>
              <w:bottom w:val="single" w:color="000000" w:sz="4" w:space="0"/>
              <w:right w:val="single" w:color="auto" w:sz="4" w:space="0"/>
            </w:tcBorders>
            <w:noWrap/>
            <w:vAlign w:val="bottom"/>
          </w:tcPr>
          <w:p>
            <w:pPr>
              <w:widowControl/>
              <w:jc w:val="center"/>
              <w:rPr>
                <w:rFonts w:hint="eastAsia" w:ascii="宋体" w:hAnsi="宋体" w:eastAsia="宋体" w:cs="宋体"/>
                <w:b/>
                <w:kern w:val="0"/>
                <w:sz w:val="20"/>
                <w:szCs w:val="20"/>
                <w:lang w:val="en-US" w:eastAsia="zh-CN"/>
              </w:rPr>
            </w:pPr>
            <w:r>
              <w:rPr>
                <w:rFonts w:hint="eastAsia" w:ascii="宋体" w:hAnsi="宋体" w:cs="宋体"/>
                <w:b/>
                <w:kern w:val="0"/>
                <w:sz w:val="20"/>
                <w:szCs w:val="20"/>
              </w:rPr>
              <w:t>　</w:t>
            </w:r>
            <w:r>
              <w:rPr>
                <w:rFonts w:hint="eastAsia" w:ascii="宋体" w:hAnsi="宋体" w:cs="宋体"/>
                <w:b/>
                <w:kern w:val="0"/>
                <w:sz w:val="20"/>
                <w:szCs w:val="20"/>
                <w:lang w:val="en-US" w:eastAsia="zh-CN"/>
              </w:rPr>
              <w:t>姓名</w:t>
            </w:r>
          </w:p>
        </w:tc>
        <w:tc>
          <w:tcPr>
            <w:tcW w:w="784" w:type="dxa"/>
            <w:tcBorders>
              <w:top w:val="nil"/>
              <w:left w:val="single" w:color="auto" w:sz="4" w:space="0"/>
              <w:bottom w:val="single" w:color="000000" w:sz="4" w:space="0"/>
              <w:right w:val="single" w:color="auto" w:sz="4" w:space="0"/>
            </w:tcBorders>
            <w:noWrap/>
            <w:vAlign w:val="bottom"/>
          </w:tcPr>
          <w:p>
            <w:pPr>
              <w:widowControl/>
              <w:jc w:val="center"/>
              <w:rPr>
                <w:rFonts w:hint="eastAsia" w:ascii="宋体" w:hAnsi="宋体" w:eastAsia="宋体" w:cs="宋体"/>
                <w:b/>
                <w:kern w:val="0"/>
                <w:sz w:val="20"/>
                <w:szCs w:val="20"/>
                <w:lang w:val="en-US" w:eastAsia="zh-CN"/>
              </w:rPr>
            </w:pPr>
            <w:r>
              <w:rPr>
                <w:rFonts w:hint="eastAsia" w:ascii="宋体" w:hAnsi="宋体" w:cs="宋体"/>
                <w:b/>
                <w:kern w:val="0"/>
                <w:sz w:val="20"/>
                <w:szCs w:val="20"/>
                <w:lang w:val="en-US" w:eastAsia="zh-CN"/>
              </w:rPr>
              <w:t>职称</w:t>
            </w:r>
          </w:p>
        </w:tc>
        <w:tc>
          <w:tcPr>
            <w:tcW w:w="916"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b/>
                <w:kern w:val="0"/>
                <w:sz w:val="20"/>
                <w:szCs w:val="20"/>
                <w:lang w:val="en-US" w:eastAsia="zh-CN"/>
              </w:rPr>
            </w:pPr>
            <w:r>
              <w:rPr>
                <w:rFonts w:hint="eastAsia" w:ascii="宋体" w:hAnsi="宋体" w:cs="宋体"/>
                <w:b/>
                <w:kern w:val="0"/>
                <w:sz w:val="20"/>
                <w:szCs w:val="20"/>
              </w:rPr>
              <w:t>　</w:t>
            </w:r>
            <w:r>
              <w:rPr>
                <w:rFonts w:hint="eastAsia" w:ascii="宋体" w:hAnsi="宋体" w:cs="宋体"/>
                <w:b/>
                <w:kern w:val="0"/>
                <w:sz w:val="20"/>
                <w:szCs w:val="20"/>
                <w:lang w:val="en-US" w:eastAsia="zh-CN"/>
              </w:rPr>
              <w:t>姓名</w:t>
            </w:r>
          </w:p>
        </w:tc>
        <w:tc>
          <w:tcPr>
            <w:tcW w:w="814"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b/>
                <w:kern w:val="0"/>
                <w:sz w:val="20"/>
                <w:szCs w:val="20"/>
                <w:lang w:val="en-US" w:eastAsia="zh-CN"/>
              </w:rPr>
            </w:pPr>
            <w:r>
              <w:rPr>
                <w:rFonts w:hint="eastAsia" w:ascii="宋体" w:hAnsi="宋体" w:cs="宋体"/>
                <w:b/>
                <w:kern w:val="0"/>
                <w:sz w:val="20"/>
                <w:szCs w:val="20"/>
                <w:lang w:val="en-US" w:eastAsia="zh-CN"/>
              </w:rPr>
              <w:t>职称</w:t>
            </w:r>
          </w:p>
        </w:tc>
        <w:tc>
          <w:tcPr>
            <w:tcW w:w="1134"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cs="宋体"/>
                <w:b/>
                <w:kern w:val="0"/>
                <w:sz w:val="20"/>
                <w:szCs w:val="20"/>
              </w:rPr>
            </w:pPr>
            <w:r>
              <w:rPr>
                <w:rFonts w:hint="eastAsia" w:ascii="宋体" w:hAnsi="宋体" w:cs="宋体"/>
                <w:b/>
                <w:kern w:val="0"/>
                <w:sz w:val="20"/>
                <w:szCs w:val="20"/>
              </w:rPr>
              <w:t>所在单位</w:t>
            </w:r>
          </w:p>
        </w:tc>
        <w:tc>
          <w:tcPr>
            <w:tcW w:w="817" w:type="dxa"/>
            <w:vMerge w:val="continue"/>
            <w:tcBorders>
              <w:left w:val="nil"/>
              <w:bottom w:val="single" w:color="auto" w:sz="4" w:space="0"/>
              <w:right w:val="single" w:color="auto" w:sz="4" w:space="0"/>
            </w:tcBorders>
          </w:tcPr>
          <w:p>
            <w:pPr>
              <w:widowControl/>
              <w:jc w:val="left"/>
              <w:rPr>
                <w:rFonts w:ascii="宋体" w:hAnsi="宋体" w:cs="宋体"/>
                <w:kern w:val="0"/>
                <w:sz w:val="24"/>
                <w:szCs w:val="24"/>
              </w:rPr>
            </w:pPr>
          </w:p>
        </w:tc>
        <w:tc>
          <w:tcPr>
            <w:tcW w:w="708" w:type="dxa"/>
            <w:vMerge w:val="continue"/>
            <w:tcBorders>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709"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tcBorders>
              <w:top w:val="nil"/>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466"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784" w:type="dxa"/>
            <w:tcBorders>
              <w:top w:val="nil"/>
              <w:left w:val="single" w:color="auto" w:sz="4" w:space="0"/>
              <w:bottom w:val="single" w:color="000000" w:sz="4" w:space="0"/>
              <w:right w:val="single" w:color="auto" w:sz="4" w:space="0"/>
            </w:tcBorders>
            <w:noWrap/>
            <w:vAlign w:val="bottom"/>
          </w:tcPr>
          <w:p>
            <w:pPr>
              <w:widowControl/>
              <w:jc w:val="left"/>
              <w:rPr>
                <w:rFonts w:hint="eastAsia" w:ascii="宋体" w:hAnsi="宋体" w:cs="宋体"/>
                <w:kern w:val="0"/>
                <w:sz w:val="24"/>
                <w:szCs w:val="24"/>
              </w:rPr>
            </w:pPr>
          </w:p>
        </w:tc>
        <w:tc>
          <w:tcPr>
            <w:tcW w:w="91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4" w:type="dxa"/>
            <w:tcBorders>
              <w:top w:val="nil"/>
              <w:left w:val="single" w:color="auto" w:sz="4" w:space="0"/>
              <w:bottom w:val="single" w:color="auto" w:sz="4" w:space="0"/>
              <w:right w:val="single" w:color="auto" w:sz="4" w:space="0"/>
            </w:tcBorders>
            <w:noWrap/>
            <w:vAlign w:val="bottom"/>
          </w:tcPr>
          <w:p>
            <w:pPr>
              <w:widowControl/>
              <w:jc w:val="left"/>
              <w:rPr>
                <w:rFonts w:hint="eastAsia"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8"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670" w:hRule="atLeast"/>
        </w:trPr>
        <w:tc>
          <w:tcPr>
            <w:tcW w:w="709"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tcBorders>
              <w:top w:val="nil"/>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466"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784" w:type="dxa"/>
            <w:tcBorders>
              <w:top w:val="nil"/>
              <w:left w:val="single" w:color="auto" w:sz="4" w:space="0"/>
              <w:bottom w:val="single" w:color="000000" w:sz="4" w:space="0"/>
              <w:right w:val="single" w:color="auto" w:sz="4" w:space="0"/>
            </w:tcBorders>
            <w:noWrap/>
            <w:vAlign w:val="bottom"/>
          </w:tcPr>
          <w:p>
            <w:pPr>
              <w:widowControl/>
              <w:jc w:val="left"/>
              <w:rPr>
                <w:rFonts w:hint="eastAsia" w:ascii="宋体" w:hAnsi="宋体" w:cs="宋体"/>
                <w:kern w:val="0"/>
                <w:sz w:val="24"/>
                <w:szCs w:val="24"/>
              </w:rPr>
            </w:pPr>
          </w:p>
        </w:tc>
        <w:tc>
          <w:tcPr>
            <w:tcW w:w="91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4" w:type="dxa"/>
            <w:tcBorders>
              <w:top w:val="nil"/>
              <w:left w:val="single" w:color="auto" w:sz="4" w:space="0"/>
              <w:bottom w:val="single" w:color="auto" w:sz="4" w:space="0"/>
              <w:right w:val="single" w:color="auto" w:sz="4" w:space="0"/>
            </w:tcBorders>
            <w:noWrap/>
            <w:vAlign w:val="bottom"/>
          </w:tcPr>
          <w:p>
            <w:pPr>
              <w:widowControl/>
              <w:jc w:val="left"/>
              <w:rPr>
                <w:rFonts w:hint="eastAsia"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8"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758" w:hRule="atLeast"/>
        </w:trPr>
        <w:tc>
          <w:tcPr>
            <w:tcW w:w="709"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tcBorders>
              <w:top w:val="nil"/>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466"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784" w:type="dxa"/>
            <w:tcBorders>
              <w:top w:val="nil"/>
              <w:left w:val="single" w:color="auto" w:sz="4" w:space="0"/>
              <w:bottom w:val="single" w:color="000000" w:sz="4" w:space="0"/>
              <w:right w:val="single" w:color="auto" w:sz="4" w:space="0"/>
            </w:tcBorders>
            <w:noWrap/>
            <w:vAlign w:val="bottom"/>
          </w:tcPr>
          <w:p>
            <w:pPr>
              <w:widowControl/>
              <w:jc w:val="left"/>
              <w:rPr>
                <w:rFonts w:hint="eastAsia" w:ascii="宋体" w:hAnsi="宋体" w:cs="宋体"/>
                <w:kern w:val="0"/>
                <w:sz w:val="24"/>
                <w:szCs w:val="24"/>
              </w:rPr>
            </w:pPr>
          </w:p>
        </w:tc>
        <w:tc>
          <w:tcPr>
            <w:tcW w:w="91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4" w:type="dxa"/>
            <w:tcBorders>
              <w:top w:val="nil"/>
              <w:left w:val="single" w:color="auto" w:sz="4" w:space="0"/>
              <w:bottom w:val="single" w:color="auto" w:sz="4" w:space="0"/>
              <w:right w:val="single" w:color="auto" w:sz="4" w:space="0"/>
            </w:tcBorders>
            <w:noWrap/>
            <w:vAlign w:val="bottom"/>
          </w:tcPr>
          <w:p>
            <w:pPr>
              <w:widowControl/>
              <w:jc w:val="left"/>
              <w:rPr>
                <w:rFonts w:hint="eastAsia"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8"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670" w:hRule="atLeast"/>
        </w:trPr>
        <w:tc>
          <w:tcPr>
            <w:tcW w:w="709"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tcBorders>
              <w:top w:val="nil"/>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466"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784" w:type="dxa"/>
            <w:tcBorders>
              <w:top w:val="nil"/>
              <w:left w:val="single" w:color="auto" w:sz="4" w:space="0"/>
              <w:bottom w:val="single" w:color="000000" w:sz="4" w:space="0"/>
              <w:right w:val="single" w:color="auto" w:sz="4" w:space="0"/>
            </w:tcBorders>
            <w:noWrap/>
            <w:vAlign w:val="bottom"/>
          </w:tcPr>
          <w:p>
            <w:pPr>
              <w:widowControl/>
              <w:jc w:val="left"/>
              <w:rPr>
                <w:rFonts w:hint="eastAsia" w:ascii="宋体" w:hAnsi="宋体" w:cs="宋体"/>
                <w:kern w:val="0"/>
                <w:sz w:val="24"/>
                <w:szCs w:val="24"/>
              </w:rPr>
            </w:pPr>
          </w:p>
        </w:tc>
        <w:tc>
          <w:tcPr>
            <w:tcW w:w="91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4" w:type="dxa"/>
            <w:tcBorders>
              <w:top w:val="nil"/>
              <w:left w:val="single" w:color="auto" w:sz="4" w:space="0"/>
              <w:bottom w:val="single" w:color="auto" w:sz="4" w:space="0"/>
              <w:right w:val="single" w:color="auto" w:sz="4" w:space="0"/>
            </w:tcBorders>
            <w:noWrap/>
            <w:vAlign w:val="bottom"/>
          </w:tcPr>
          <w:p>
            <w:pPr>
              <w:widowControl/>
              <w:jc w:val="left"/>
              <w:rPr>
                <w:rFonts w:hint="eastAsia"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8"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670" w:hRule="atLeast"/>
        </w:trPr>
        <w:tc>
          <w:tcPr>
            <w:tcW w:w="709"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883" w:type="dxa"/>
            <w:tcBorders>
              <w:top w:val="nil"/>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0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00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466"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784" w:type="dxa"/>
            <w:tcBorders>
              <w:top w:val="nil"/>
              <w:left w:val="single" w:color="auto" w:sz="4" w:space="0"/>
              <w:bottom w:val="single" w:color="000000" w:sz="4" w:space="0"/>
              <w:right w:val="single" w:color="auto" w:sz="4" w:space="0"/>
            </w:tcBorders>
            <w:noWrap/>
            <w:vAlign w:val="bottom"/>
          </w:tcPr>
          <w:p>
            <w:pPr>
              <w:widowControl/>
              <w:jc w:val="left"/>
              <w:rPr>
                <w:rFonts w:hint="eastAsia" w:ascii="宋体" w:hAnsi="宋体" w:cs="宋体"/>
                <w:kern w:val="0"/>
                <w:sz w:val="24"/>
                <w:szCs w:val="24"/>
              </w:rPr>
            </w:pPr>
          </w:p>
        </w:tc>
        <w:tc>
          <w:tcPr>
            <w:tcW w:w="91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4" w:type="dxa"/>
            <w:tcBorders>
              <w:top w:val="nil"/>
              <w:left w:val="single" w:color="auto" w:sz="4" w:space="0"/>
              <w:bottom w:val="single" w:color="auto" w:sz="4" w:space="0"/>
              <w:right w:val="single" w:color="auto" w:sz="4" w:space="0"/>
            </w:tcBorders>
            <w:noWrap/>
            <w:vAlign w:val="bottom"/>
          </w:tcPr>
          <w:p>
            <w:pPr>
              <w:widowControl/>
              <w:jc w:val="left"/>
              <w:rPr>
                <w:rFonts w:hint="eastAsia"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1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8"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r>
    </w:tbl>
    <w:p>
      <w:pPr>
        <w:jc w:val="center"/>
        <w:rPr>
          <w:rFonts w:ascii="微软雅黑" w:hAnsi="微软雅黑" w:eastAsia="微软雅黑"/>
          <w:sz w:val="26"/>
          <w:szCs w:val="26"/>
        </w:rPr>
      </w:pPr>
      <w:r>
        <w:rPr>
          <w:rFonts w:hint="eastAsia" w:ascii="宋体" w:hAnsi="宋体" w:cs="宋体"/>
          <w:b/>
          <w:bCs/>
          <w:kern w:val="0"/>
          <w:sz w:val="26"/>
          <w:szCs w:val="26"/>
        </w:rPr>
        <w:t>（学院用表）</w:t>
      </w:r>
    </w:p>
    <w:p>
      <w:pPr>
        <w:widowControl/>
        <w:spacing w:line="360" w:lineRule="auto"/>
        <w:jc w:val="left"/>
        <w:rPr>
          <w:rFonts w:ascii="宋体" w:hAnsi="宋体"/>
          <w:sz w:val="20"/>
          <w:szCs w:val="20"/>
        </w:rPr>
      </w:pPr>
      <w:r>
        <w:rPr>
          <w:rFonts w:hint="eastAsia" w:ascii="宋体" w:hAnsi="宋体"/>
          <w:sz w:val="20"/>
          <w:szCs w:val="20"/>
        </w:rPr>
        <w:t>注：1.</w:t>
      </w:r>
      <w:r>
        <w:rPr>
          <w:rFonts w:hint="eastAsia"/>
          <w:sz w:val="20"/>
          <w:szCs w:val="20"/>
        </w:rPr>
        <w:t xml:space="preserve"> </w:t>
      </w:r>
      <w:r>
        <w:rPr>
          <w:rFonts w:hint="eastAsia" w:ascii="宋体" w:hAnsi="宋体"/>
          <w:sz w:val="20"/>
          <w:szCs w:val="20"/>
        </w:rPr>
        <w:t>专业名称、专业代码需根据《普通高等学校本科专业目录（2020年）》规范填写；2. 校外指导教师指本科毕业论文外聘或兼职指导教师，如无则填无；3. 优秀（90以上）、良好（80-89）、中等（70-79）、通过（60-69）和不通过（59 以下）；4. 提交</w:t>
      </w:r>
      <w:r>
        <w:rPr>
          <w:rFonts w:hint="eastAsia" w:ascii="宋体" w:hAnsi="宋体" w:cs="宋体"/>
          <w:bCs/>
          <w:kern w:val="0"/>
          <w:sz w:val="20"/>
          <w:szCs w:val="20"/>
        </w:rPr>
        <w:t>excel电子版及纸质版至教务处</w:t>
      </w:r>
      <w:r>
        <w:rPr>
          <w:rFonts w:hint="eastAsia" w:ascii="宋体" w:hAnsi="宋体"/>
          <w:sz w:val="20"/>
          <w:szCs w:val="20"/>
        </w:rPr>
        <w:t>。</w:t>
      </w:r>
    </w:p>
    <w:p>
      <w:pPr>
        <w:jc w:val="center"/>
        <w:rPr>
          <w:rFonts w:ascii="微软雅黑" w:hAnsi="微软雅黑" w:eastAsia="微软雅黑"/>
          <w:sz w:val="22"/>
        </w:rPr>
        <w:sectPr>
          <w:pgSz w:w="16838" w:h="11906" w:orient="landscape"/>
          <w:pgMar w:top="1800" w:right="1440" w:bottom="1800" w:left="1440" w:header="851" w:footer="992" w:gutter="0"/>
          <w:cols w:space="720" w:num="1"/>
          <w:titlePg/>
          <w:docGrid w:type="lines" w:linePitch="312" w:charSpace="0"/>
        </w:sectPr>
      </w:pPr>
      <w:r>
        <w:rPr>
          <w:rFonts w:hint="eastAsia" w:ascii="微软雅黑" w:hAnsi="微软雅黑" w:eastAsia="微软雅黑"/>
          <w:sz w:val="22"/>
        </w:rPr>
        <w:t>统计人：                        学院（签章）：                          年   月   日</w:t>
      </w:r>
    </w:p>
    <w:p>
      <w:pPr>
        <w:spacing w:line="500" w:lineRule="exact"/>
        <w:jc w:val="center"/>
        <w:rPr>
          <w:b/>
          <w:sz w:val="32"/>
          <w:szCs w:val="32"/>
        </w:rPr>
      </w:pPr>
      <w:r>
        <w:rPr>
          <w:rFonts w:hint="eastAsia"/>
          <w:b/>
          <w:sz w:val="32"/>
          <w:szCs w:val="32"/>
        </w:rPr>
        <w:t>表8：上外贤达学院毕业论文（设计）总结报告表</w:t>
      </w:r>
    </w:p>
    <w:p>
      <w:pPr>
        <w:spacing w:line="500" w:lineRule="exact"/>
        <w:jc w:val="center"/>
        <w:rPr>
          <w:b/>
          <w:sz w:val="26"/>
          <w:szCs w:val="26"/>
        </w:rPr>
      </w:pPr>
      <w:r>
        <w:rPr>
          <w:rFonts w:hint="eastAsia" w:ascii="宋体" w:hAnsi="宋体" w:cs="宋体"/>
          <w:b/>
          <w:bCs/>
          <w:kern w:val="0"/>
          <w:sz w:val="26"/>
          <w:szCs w:val="26"/>
        </w:rPr>
        <w:t>（学院用表）</w:t>
      </w:r>
    </w:p>
    <w:p>
      <w:pPr>
        <w:spacing w:line="360" w:lineRule="auto"/>
        <w:rPr>
          <w:sz w:val="24"/>
          <w:szCs w:val="24"/>
        </w:rPr>
      </w:pPr>
      <w:r>
        <w:rPr>
          <w:rFonts w:hint="eastAsia" w:ascii="宋体" w:hAnsi="宋体" w:cs="宋体"/>
          <w:b/>
          <w:sz w:val="24"/>
          <w:szCs w:val="24"/>
          <w:u w:val="single"/>
        </w:rPr>
        <w:t xml:space="preserve">               </w:t>
      </w:r>
      <w:r>
        <w:rPr>
          <w:rFonts w:hint="eastAsia"/>
          <w:sz w:val="24"/>
          <w:szCs w:val="24"/>
        </w:rPr>
        <w:t xml:space="preserve">学院 </w:t>
      </w:r>
      <w:r>
        <w:rPr>
          <w:rFonts w:hint="eastAsia"/>
          <w:sz w:val="24"/>
          <w:szCs w:val="24"/>
          <w:u w:val="single"/>
        </w:rPr>
        <w:t xml:space="preserve">         </w:t>
      </w:r>
      <w:r>
        <w:rPr>
          <w:rFonts w:hint="eastAsia"/>
          <w:sz w:val="24"/>
          <w:szCs w:val="24"/>
        </w:rPr>
        <w:t>专业</w:t>
      </w:r>
      <w:r>
        <w:rPr>
          <w:rFonts w:hint="eastAsia"/>
          <w:sz w:val="24"/>
          <w:szCs w:val="24"/>
          <w:u w:val="single"/>
        </w:rPr>
        <w:t xml:space="preserve">      </w:t>
      </w:r>
      <w:r>
        <w:rPr>
          <w:rFonts w:hint="eastAsia"/>
          <w:sz w:val="24"/>
          <w:szCs w:val="24"/>
        </w:rPr>
        <w:t>届</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485"/>
        <w:gridCol w:w="365"/>
        <w:gridCol w:w="253"/>
        <w:gridCol w:w="597"/>
        <w:gridCol w:w="93"/>
        <w:gridCol w:w="283"/>
        <w:gridCol w:w="474"/>
        <w:gridCol w:w="653"/>
        <w:gridCol w:w="164"/>
        <w:gridCol w:w="850"/>
        <w:gridCol w:w="127"/>
        <w:gridCol w:w="291"/>
        <w:gridCol w:w="448"/>
        <w:gridCol w:w="402"/>
        <w:gridCol w:w="465"/>
        <w:gridCol w:w="102"/>
        <w:gridCol w:w="461"/>
        <w:gridCol w:w="304"/>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trPr>
        <w:tc>
          <w:tcPr>
            <w:tcW w:w="1352" w:type="dxa"/>
            <w:gridSpan w:val="2"/>
            <w:vAlign w:val="center"/>
          </w:tcPr>
          <w:p>
            <w:pPr>
              <w:jc w:val="center"/>
              <w:rPr>
                <w:rFonts w:ascii="宋体" w:hAnsi="宋体"/>
                <w:b/>
                <w:sz w:val="20"/>
                <w:szCs w:val="20"/>
              </w:rPr>
            </w:pPr>
            <w:r>
              <w:rPr>
                <w:rFonts w:hint="eastAsia" w:ascii="宋体" w:hAnsi="宋体"/>
                <w:b/>
                <w:sz w:val="20"/>
                <w:szCs w:val="20"/>
                <w:lang w:val="en-US" w:eastAsia="zh-CN"/>
              </w:rPr>
              <w:t>修读</w:t>
            </w:r>
            <w:r>
              <w:rPr>
                <w:rFonts w:hint="eastAsia" w:ascii="宋体" w:hAnsi="宋体"/>
                <w:b/>
                <w:sz w:val="20"/>
                <w:szCs w:val="20"/>
              </w:rPr>
              <w:t>学生数</w:t>
            </w:r>
          </w:p>
        </w:tc>
        <w:tc>
          <w:tcPr>
            <w:tcW w:w="1308" w:type="dxa"/>
            <w:gridSpan w:val="4"/>
            <w:vAlign w:val="center"/>
          </w:tcPr>
          <w:p>
            <w:pPr>
              <w:jc w:val="center"/>
              <w:rPr>
                <w:rFonts w:ascii="宋体" w:hAnsi="宋体"/>
                <w:b/>
                <w:sz w:val="20"/>
                <w:szCs w:val="20"/>
              </w:rPr>
            </w:pPr>
          </w:p>
        </w:tc>
        <w:tc>
          <w:tcPr>
            <w:tcW w:w="1410" w:type="dxa"/>
            <w:gridSpan w:val="3"/>
            <w:vAlign w:val="center"/>
          </w:tcPr>
          <w:p>
            <w:pPr>
              <w:jc w:val="center"/>
              <w:rPr>
                <w:rFonts w:ascii="宋体" w:hAnsi="宋体"/>
                <w:b/>
                <w:sz w:val="20"/>
                <w:szCs w:val="20"/>
              </w:rPr>
            </w:pPr>
            <w:r>
              <w:rPr>
                <w:rFonts w:hint="eastAsia" w:ascii="宋体" w:hAnsi="宋体"/>
                <w:b/>
                <w:sz w:val="20"/>
                <w:szCs w:val="20"/>
              </w:rPr>
              <w:t>通过人数</w:t>
            </w:r>
          </w:p>
        </w:tc>
        <w:tc>
          <w:tcPr>
            <w:tcW w:w="1432" w:type="dxa"/>
            <w:gridSpan w:val="4"/>
            <w:vAlign w:val="center"/>
          </w:tcPr>
          <w:p>
            <w:pPr>
              <w:jc w:val="center"/>
              <w:rPr>
                <w:rFonts w:ascii="宋体" w:hAnsi="宋体"/>
                <w:b/>
                <w:sz w:val="20"/>
                <w:szCs w:val="20"/>
              </w:rPr>
            </w:pPr>
          </w:p>
          <w:p>
            <w:pPr>
              <w:jc w:val="center"/>
              <w:rPr>
                <w:rFonts w:ascii="宋体" w:hAnsi="宋体"/>
                <w:b/>
                <w:sz w:val="16"/>
                <w:szCs w:val="16"/>
              </w:rPr>
            </w:pPr>
            <w:r>
              <w:rPr>
                <w:rFonts w:hint="eastAsia" w:ascii="宋体" w:hAnsi="宋体"/>
                <w:b/>
                <w:sz w:val="16"/>
                <w:szCs w:val="16"/>
              </w:rPr>
              <w:t>（通过率   %）</w:t>
            </w:r>
          </w:p>
        </w:tc>
        <w:tc>
          <w:tcPr>
            <w:tcW w:w="1417" w:type="dxa"/>
            <w:gridSpan w:val="4"/>
            <w:vAlign w:val="center"/>
          </w:tcPr>
          <w:p>
            <w:pPr>
              <w:jc w:val="center"/>
              <w:rPr>
                <w:rFonts w:ascii="宋体" w:hAnsi="宋体"/>
                <w:b/>
                <w:sz w:val="20"/>
                <w:szCs w:val="20"/>
              </w:rPr>
            </w:pPr>
            <w:r>
              <w:rPr>
                <w:rFonts w:hint="eastAsia" w:ascii="宋体" w:hAnsi="宋体"/>
                <w:b/>
                <w:sz w:val="20"/>
                <w:szCs w:val="20"/>
              </w:rPr>
              <w:t>不通过人数</w:t>
            </w:r>
          </w:p>
        </w:tc>
        <w:tc>
          <w:tcPr>
            <w:tcW w:w="1565" w:type="dxa"/>
            <w:gridSpan w:val="3"/>
            <w:vAlign w:val="center"/>
          </w:tcPr>
          <w:p>
            <w:pPr>
              <w:jc w:val="center"/>
              <w:rPr>
                <w:rFonts w:ascii="宋体" w:hAnsi="宋体"/>
                <w:b/>
                <w:sz w:val="20"/>
                <w:szCs w:val="20"/>
              </w:rPr>
            </w:pPr>
          </w:p>
          <w:p>
            <w:pPr>
              <w:jc w:val="center"/>
              <w:rPr>
                <w:rFonts w:ascii="宋体" w:hAnsi="宋体"/>
                <w:b/>
                <w:sz w:val="16"/>
                <w:szCs w:val="16"/>
              </w:rPr>
            </w:pPr>
            <w:r>
              <w:rPr>
                <w:rFonts w:hint="eastAsia" w:ascii="宋体" w:hAnsi="宋体"/>
                <w:b/>
                <w:sz w:val="16"/>
                <w:szCs w:val="16"/>
              </w:rPr>
              <w:t>（不通过率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 w:hRule="atLeast"/>
        </w:trPr>
        <w:tc>
          <w:tcPr>
            <w:tcW w:w="8484" w:type="dxa"/>
            <w:gridSpan w:val="20"/>
            <w:vAlign w:val="center"/>
          </w:tcPr>
          <w:p>
            <w:pPr>
              <w:jc w:val="center"/>
              <w:rPr>
                <w:rFonts w:ascii="宋体" w:hAnsi="宋体"/>
                <w:b/>
                <w:sz w:val="20"/>
                <w:szCs w:val="20"/>
              </w:rPr>
            </w:pPr>
            <w:r>
              <w:rPr>
                <w:rFonts w:hint="eastAsia" w:ascii="宋体" w:hAnsi="宋体"/>
                <w:b/>
                <w:sz w:val="20"/>
                <w:szCs w:val="20"/>
              </w:rPr>
              <w:t>毕业论文（设计）课题类型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trPr>
        <w:tc>
          <w:tcPr>
            <w:tcW w:w="2660" w:type="dxa"/>
            <w:gridSpan w:val="6"/>
            <w:vAlign w:val="center"/>
          </w:tcPr>
          <w:p>
            <w:pPr>
              <w:jc w:val="center"/>
              <w:rPr>
                <w:rFonts w:ascii="宋体" w:hAnsi="宋体"/>
                <w:b/>
                <w:sz w:val="20"/>
                <w:szCs w:val="20"/>
              </w:rPr>
            </w:pPr>
            <w:r>
              <w:rPr>
                <w:rFonts w:hint="eastAsia" w:ascii="宋体" w:hAnsi="宋体"/>
                <w:b/>
                <w:sz w:val="20"/>
                <w:szCs w:val="20"/>
              </w:rPr>
              <w:t>论文类</w:t>
            </w:r>
          </w:p>
        </w:tc>
        <w:tc>
          <w:tcPr>
            <w:tcW w:w="2842" w:type="dxa"/>
            <w:gridSpan w:val="7"/>
            <w:vAlign w:val="center"/>
          </w:tcPr>
          <w:p>
            <w:pPr>
              <w:jc w:val="center"/>
              <w:rPr>
                <w:rFonts w:ascii="宋体" w:hAnsi="宋体"/>
                <w:b/>
                <w:sz w:val="20"/>
                <w:szCs w:val="20"/>
              </w:rPr>
            </w:pPr>
            <w:r>
              <w:rPr>
                <w:rFonts w:hint="eastAsia" w:ascii="宋体" w:hAnsi="宋体"/>
                <w:b/>
                <w:sz w:val="20"/>
                <w:szCs w:val="20"/>
              </w:rPr>
              <w:t>设计类人数</w:t>
            </w:r>
          </w:p>
        </w:tc>
        <w:tc>
          <w:tcPr>
            <w:tcW w:w="2982" w:type="dxa"/>
            <w:gridSpan w:val="7"/>
            <w:vAlign w:val="center"/>
          </w:tcPr>
          <w:p>
            <w:pPr>
              <w:jc w:val="center"/>
              <w:rPr>
                <w:rFonts w:ascii="宋体" w:hAnsi="宋体"/>
                <w:b/>
                <w:sz w:val="20"/>
                <w:szCs w:val="20"/>
              </w:rPr>
            </w:pPr>
            <w:r>
              <w:rPr>
                <w:rFonts w:hint="eastAsia" w:ascii="宋体" w:hAnsi="宋体"/>
                <w:b/>
                <w:sz w:val="20"/>
                <w:szCs w:val="20"/>
              </w:rPr>
              <w:t>其他类人数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 w:hRule="atLeast"/>
        </w:trPr>
        <w:tc>
          <w:tcPr>
            <w:tcW w:w="1352" w:type="dxa"/>
            <w:gridSpan w:val="2"/>
            <w:vAlign w:val="center"/>
          </w:tcPr>
          <w:p>
            <w:pPr>
              <w:jc w:val="center"/>
              <w:rPr>
                <w:rFonts w:ascii="宋体" w:hAnsi="宋体"/>
                <w:b/>
                <w:sz w:val="20"/>
                <w:szCs w:val="20"/>
              </w:rPr>
            </w:pPr>
            <w:r>
              <w:rPr>
                <w:rFonts w:hint="eastAsia" w:ascii="宋体" w:hAnsi="宋体"/>
                <w:b/>
                <w:sz w:val="20"/>
                <w:szCs w:val="20"/>
              </w:rPr>
              <w:t>人数</w:t>
            </w:r>
          </w:p>
        </w:tc>
        <w:tc>
          <w:tcPr>
            <w:tcW w:w="1308" w:type="dxa"/>
            <w:gridSpan w:val="4"/>
            <w:vAlign w:val="center"/>
          </w:tcPr>
          <w:p>
            <w:pPr>
              <w:jc w:val="center"/>
              <w:rPr>
                <w:rFonts w:ascii="宋体" w:hAnsi="宋体"/>
                <w:b/>
                <w:sz w:val="20"/>
                <w:szCs w:val="20"/>
              </w:rPr>
            </w:pPr>
            <w:r>
              <w:rPr>
                <w:rFonts w:hint="eastAsia" w:ascii="宋体" w:hAnsi="宋体"/>
                <w:b/>
                <w:sz w:val="20"/>
                <w:szCs w:val="20"/>
              </w:rPr>
              <w:t>占比</w:t>
            </w:r>
          </w:p>
        </w:tc>
        <w:tc>
          <w:tcPr>
            <w:tcW w:w="1410" w:type="dxa"/>
            <w:gridSpan w:val="3"/>
            <w:vAlign w:val="center"/>
          </w:tcPr>
          <w:p>
            <w:pPr>
              <w:jc w:val="center"/>
              <w:rPr>
                <w:rFonts w:ascii="宋体" w:hAnsi="宋体"/>
                <w:b/>
                <w:sz w:val="20"/>
                <w:szCs w:val="20"/>
              </w:rPr>
            </w:pPr>
            <w:r>
              <w:rPr>
                <w:rFonts w:hint="eastAsia" w:ascii="宋体" w:hAnsi="宋体"/>
                <w:b/>
                <w:sz w:val="20"/>
                <w:szCs w:val="20"/>
              </w:rPr>
              <w:t>人数</w:t>
            </w:r>
          </w:p>
        </w:tc>
        <w:tc>
          <w:tcPr>
            <w:tcW w:w="1432" w:type="dxa"/>
            <w:gridSpan w:val="4"/>
          </w:tcPr>
          <w:p>
            <w:pPr>
              <w:jc w:val="center"/>
              <w:rPr>
                <w:rFonts w:ascii="宋体" w:hAnsi="宋体"/>
                <w:b/>
                <w:sz w:val="20"/>
                <w:szCs w:val="20"/>
              </w:rPr>
            </w:pPr>
            <w:r>
              <w:rPr>
                <w:rFonts w:hint="eastAsia" w:ascii="宋体" w:hAnsi="宋体"/>
                <w:b/>
                <w:sz w:val="20"/>
                <w:szCs w:val="20"/>
              </w:rPr>
              <w:t>占比</w:t>
            </w:r>
          </w:p>
        </w:tc>
        <w:tc>
          <w:tcPr>
            <w:tcW w:w="1417" w:type="dxa"/>
            <w:gridSpan w:val="4"/>
            <w:vAlign w:val="center"/>
          </w:tcPr>
          <w:p>
            <w:pPr>
              <w:jc w:val="center"/>
              <w:rPr>
                <w:rFonts w:ascii="宋体" w:hAnsi="宋体"/>
                <w:b/>
                <w:sz w:val="20"/>
                <w:szCs w:val="20"/>
              </w:rPr>
            </w:pPr>
            <w:r>
              <w:rPr>
                <w:rFonts w:hint="eastAsia" w:ascii="宋体" w:hAnsi="宋体"/>
                <w:b/>
                <w:sz w:val="20"/>
                <w:szCs w:val="20"/>
              </w:rPr>
              <w:t>人数</w:t>
            </w:r>
          </w:p>
        </w:tc>
        <w:tc>
          <w:tcPr>
            <w:tcW w:w="1565" w:type="dxa"/>
            <w:gridSpan w:val="3"/>
            <w:vAlign w:val="center"/>
          </w:tcPr>
          <w:p>
            <w:pPr>
              <w:jc w:val="center"/>
              <w:rPr>
                <w:rFonts w:ascii="宋体" w:hAnsi="宋体"/>
                <w:b/>
                <w:sz w:val="20"/>
                <w:szCs w:val="20"/>
              </w:rPr>
            </w:pPr>
            <w:r>
              <w:rPr>
                <w:rFonts w:hint="eastAsia" w:ascii="宋体" w:hAnsi="宋体"/>
                <w:b/>
                <w:sz w:val="20"/>
                <w:szCs w:val="20"/>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1352" w:type="dxa"/>
            <w:gridSpan w:val="2"/>
            <w:vAlign w:val="center"/>
          </w:tcPr>
          <w:p>
            <w:pPr>
              <w:jc w:val="center"/>
              <w:rPr>
                <w:rFonts w:ascii="宋体" w:hAnsi="宋体"/>
                <w:b/>
                <w:sz w:val="20"/>
                <w:szCs w:val="20"/>
              </w:rPr>
            </w:pPr>
          </w:p>
        </w:tc>
        <w:tc>
          <w:tcPr>
            <w:tcW w:w="1308" w:type="dxa"/>
            <w:gridSpan w:val="4"/>
            <w:vAlign w:val="center"/>
          </w:tcPr>
          <w:p>
            <w:pPr>
              <w:jc w:val="center"/>
              <w:rPr>
                <w:rFonts w:ascii="宋体" w:hAnsi="宋体"/>
                <w:b/>
                <w:sz w:val="20"/>
                <w:szCs w:val="20"/>
              </w:rPr>
            </w:pPr>
          </w:p>
        </w:tc>
        <w:tc>
          <w:tcPr>
            <w:tcW w:w="1410" w:type="dxa"/>
            <w:gridSpan w:val="3"/>
            <w:vAlign w:val="center"/>
          </w:tcPr>
          <w:p>
            <w:pPr>
              <w:jc w:val="center"/>
              <w:rPr>
                <w:rFonts w:ascii="宋体" w:hAnsi="宋体"/>
                <w:b/>
                <w:sz w:val="20"/>
                <w:szCs w:val="20"/>
              </w:rPr>
            </w:pPr>
          </w:p>
        </w:tc>
        <w:tc>
          <w:tcPr>
            <w:tcW w:w="1432" w:type="dxa"/>
            <w:gridSpan w:val="4"/>
          </w:tcPr>
          <w:p>
            <w:pPr>
              <w:jc w:val="center"/>
              <w:rPr>
                <w:rFonts w:ascii="宋体" w:hAnsi="宋体"/>
                <w:b/>
                <w:sz w:val="20"/>
                <w:szCs w:val="20"/>
              </w:rPr>
            </w:pPr>
          </w:p>
        </w:tc>
        <w:tc>
          <w:tcPr>
            <w:tcW w:w="1417" w:type="dxa"/>
            <w:gridSpan w:val="4"/>
            <w:vAlign w:val="center"/>
          </w:tcPr>
          <w:p>
            <w:pPr>
              <w:jc w:val="center"/>
              <w:rPr>
                <w:rFonts w:ascii="宋体" w:hAnsi="宋体"/>
                <w:b/>
                <w:sz w:val="20"/>
                <w:szCs w:val="20"/>
              </w:rPr>
            </w:pPr>
          </w:p>
        </w:tc>
        <w:tc>
          <w:tcPr>
            <w:tcW w:w="1565" w:type="dxa"/>
            <w:gridSpan w:val="3"/>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8484" w:type="dxa"/>
            <w:gridSpan w:val="20"/>
            <w:vAlign w:val="center"/>
          </w:tcPr>
          <w:p>
            <w:pPr>
              <w:jc w:val="center"/>
              <w:rPr>
                <w:rFonts w:ascii="宋体" w:hAnsi="宋体"/>
                <w:b/>
                <w:sz w:val="20"/>
                <w:szCs w:val="20"/>
              </w:rPr>
            </w:pPr>
            <w:r>
              <w:rPr>
                <w:rFonts w:hint="eastAsia" w:ascii="宋体" w:hAnsi="宋体"/>
                <w:b/>
                <w:sz w:val="20"/>
                <w:szCs w:val="20"/>
              </w:rPr>
              <w:t>毕业论文（设计）选题来源情况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970" w:type="dxa"/>
            <w:gridSpan w:val="4"/>
            <w:vAlign w:val="center"/>
          </w:tcPr>
          <w:p>
            <w:pPr>
              <w:ind w:firstLine="100" w:firstLineChars="50"/>
              <w:jc w:val="center"/>
              <w:rPr>
                <w:rFonts w:ascii="宋体" w:hAnsi="宋体"/>
                <w:b/>
                <w:sz w:val="20"/>
                <w:szCs w:val="20"/>
              </w:rPr>
            </w:pPr>
            <w:r>
              <w:rPr>
                <w:rFonts w:hint="eastAsia" w:ascii="宋体" w:hAnsi="宋体"/>
                <w:b/>
                <w:sz w:val="20"/>
                <w:szCs w:val="20"/>
              </w:rPr>
              <w:t>科研项目</w:t>
            </w:r>
          </w:p>
        </w:tc>
        <w:tc>
          <w:tcPr>
            <w:tcW w:w="2100" w:type="dxa"/>
            <w:gridSpan w:val="5"/>
            <w:vAlign w:val="center"/>
          </w:tcPr>
          <w:p>
            <w:pPr>
              <w:jc w:val="center"/>
              <w:rPr>
                <w:rFonts w:ascii="宋体" w:hAnsi="宋体"/>
                <w:b/>
                <w:sz w:val="20"/>
                <w:szCs w:val="20"/>
              </w:rPr>
            </w:pPr>
            <w:r>
              <w:rPr>
                <w:rFonts w:hint="eastAsia" w:ascii="宋体" w:hAnsi="宋体"/>
                <w:b/>
                <w:sz w:val="20"/>
                <w:szCs w:val="20"/>
              </w:rPr>
              <w:t>指导教师拟定</w:t>
            </w:r>
          </w:p>
        </w:tc>
        <w:tc>
          <w:tcPr>
            <w:tcW w:w="2282" w:type="dxa"/>
            <w:gridSpan w:val="6"/>
            <w:vAlign w:val="center"/>
          </w:tcPr>
          <w:p>
            <w:pPr>
              <w:jc w:val="center"/>
              <w:rPr>
                <w:rFonts w:ascii="宋体" w:hAnsi="宋体"/>
                <w:b/>
                <w:sz w:val="20"/>
                <w:szCs w:val="20"/>
              </w:rPr>
            </w:pPr>
            <w:r>
              <w:rPr>
                <w:rFonts w:hint="eastAsia" w:ascii="宋体" w:hAnsi="宋体"/>
                <w:b/>
                <w:sz w:val="20"/>
                <w:szCs w:val="20"/>
              </w:rPr>
              <w:t>生产社会实践</w:t>
            </w:r>
          </w:p>
        </w:tc>
        <w:tc>
          <w:tcPr>
            <w:tcW w:w="2132" w:type="dxa"/>
            <w:gridSpan w:val="5"/>
            <w:vAlign w:val="center"/>
          </w:tcPr>
          <w:p>
            <w:pPr>
              <w:jc w:val="center"/>
              <w:rPr>
                <w:rFonts w:ascii="宋体" w:hAnsi="宋体"/>
                <w:b/>
                <w:sz w:val="20"/>
                <w:szCs w:val="20"/>
              </w:rPr>
            </w:pPr>
            <w:r>
              <w:rPr>
                <w:rFonts w:hint="eastAsia" w:ascii="宋体" w:hAnsi="宋体"/>
                <w:b/>
                <w:sz w:val="20"/>
                <w:szCs w:val="20"/>
              </w:rPr>
              <w:t>学生自选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867" w:type="dxa"/>
            <w:vAlign w:val="center"/>
          </w:tcPr>
          <w:p>
            <w:pPr>
              <w:ind w:firstLine="100" w:firstLineChars="50"/>
              <w:rPr>
                <w:rFonts w:ascii="宋体" w:hAnsi="宋体"/>
                <w:b/>
                <w:sz w:val="20"/>
                <w:szCs w:val="20"/>
              </w:rPr>
            </w:pPr>
            <w:r>
              <w:rPr>
                <w:rFonts w:hint="eastAsia" w:ascii="宋体" w:hAnsi="宋体"/>
                <w:b/>
                <w:sz w:val="20"/>
                <w:szCs w:val="20"/>
              </w:rPr>
              <w:t>人数</w:t>
            </w:r>
          </w:p>
        </w:tc>
        <w:tc>
          <w:tcPr>
            <w:tcW w:w="1103" w:type="dxa"/>
            <w:gridSpan w:val="3"/>
            <w:vAlign w:val="center"/>
          </w:tcPr>
          <w:p>
            <w:pPr>
              <w:jc w:val="center"/>
              <w:rPr>
                <w:rFonts w:ascii="宋体" w:hAnsi="宋体"/>
                <w:b/>
                <w:sz w:val="20"/>
                <w:szCs w:val="20"/>
              </w:rPr>
            </w:pPr>
            <w:r>
              <w:rPr>
                <w:rFonts w:hint="eastAsia" w:ascii="宋体" w:hAnsi="宋体"/>
                <w:b/>
                <w:sz w:val="20"/>
                <w:szCs w:val="20"/>
              </w:rPr>
              <w:t>占比</w:t>
            </w:r>
          </w:p>
        </w:tc>
        <w:tc>
          <w:tcPr>
            <w:tcW w:w="973" w:type="dxa"/>
            <w:gridSpan w:val="3"/>
            <w:vAlign w:val="center"/>
          </w:tcPr>
          <w:p>
            <w:pPr>
              <w:jc w:val="center"/>
              <w:rPr>
                <w:rFonts w:ascii="宋体" w:hAnsi="宋体"/>
                <w:b/>
                <w:sz w:val="20"/>
                <w:szCs w:val="20"/>
              </w:rPr>
            </w:pPr>
            <w:r>
              <w:rPr>
                <w:rFonts w:hint="eastAsia" w:ascii="宋体" w:hAnsi="宋体"/>
                <w:b/>
                <w:sz w:val="20"/>
                <w:szCs w:val="20"/>
              </w:rPr>
              <w:t>人数</w:t>
            </w:r>
          </w:p>
        </w:tc>
        <w:tc>
          <w:tcPr>
            <w:tcW w:w="1127" w:type="dxa"/>
            <w:gridSpan w:val="2"/>
            <w:vAlign w:val="center"/>
          </w:tcPr>
          <w:p>
            <w:pPr>
              <w:jc w:val="center"/>
              <w:rPr>
                <w:rFonts w:ascii="宋体" w:hAnsi="宋体"/>
                <w:b/>
                <w:sz w:val="20"/>
                <w:szCs w:val="20"/>
              </w:rPr>
            </w:pPr>
            <w:r>
              <w:rPr>
                <w:rFonts w:hint="eastAsia" w:ascii="宋体" w:hAnsi="宋体"/>
                <w:b/>
                <w:sz w:val="20"/>
                <w:szCs w:val="20"/>
              </w:rPr>
              <w:t>占比</w:t>
            </w:r>
          </w:p>
        </w:tc>
        <w:tc>
          <w:tcPr>
            <w:tcW w:w="1141" w:type="dxa"/>
            <w:gridSpan w:val="3"/>
            <w:vAlign w:val="center"/>
          </w:tcPr>
          <w:p>
            <w:pPr>
              <w:jc w:val="center"/>
              <w:rPr>
                <w:rFonts w:ascii="宋体" w:hAnsi="宋体"/>
                <w:b/>
                <w:sz w:val="20"/>
                <w:szCs w:val="20"/>
              </w:rPr>
            </w:pPr>
            <w:r>
              <w:rPr>
                <w:rFonts w:hint="eastAsia" w:ascii="宋体" w:hAnsi="宋体"/>
                <w:b/>
                <w:sz w:val="20"/>
                <w:szCs w:val="20"/>
              </w:rPr>
              <w:t>人数</w:t>
            </w:r>
          </w:p>
        </w:tc>
        <w:tc>
          <w:tcPr>
            <w:tcW w:w="1141" w:type="dxa"/>
            <w:gridSpan w:val="3"/>
            <w:vAlign w:val="center"/>
          </w:tcPr>
          <w:p>
            <w:pPr>
              <w:jc w:val="center"/>
              <w:rPr>
                <w:rFonts w:ascii="宋体" w:hAnsi="宋体"/>
                <w:b/>
                <w:sz w:val="20"/>
                <w:szCs w:val="20"/>
              </w:rPr>
            </w:pPr>
            <w:r>
              <w:rPr>
                <w:rFonts w:hint="eastAsia" w:ascii="宋体" w:hAnsi="宋体"/>
                <w:b/>
                <w:sz w:val="20"/>
                <w:szCs w:val="20"/>
              </w:rPr>
              <w:t>占比</w:t>
            </w:r>
          </w:p>
        </w:tc>
        <w:tc>
          <w:tcPr>
            <w:tcW w:w="1028" w:type="dxa"/>
            <w:gridSpan w:val="3"/>
            <w:vAlign w:val="center"/>
          </w:tcPr>
          <w:p>
            <w:pPr>
              <w:jc w:val="center"/>
              <w:rPr>
                <w:rFonts w:ascii="宋体" w:hAnsi="宋体"/>
                <w:b/>
                <w:sz w:val="20"/>
                <w:szCs w:val="20"/>
              </w:rPr>
            </w:pPr>
            <w:r>
              <w:rPr>
                <w:rFonts w:hint="eastAsia" w:ascii="宋体" w:hAnsi="宋体"/>
                <w:b/>
                <w:sz w:val="20"/>
                <w:szCs w:val="20"/>
              </w:rPr>
              <w:t>人数</w:t>
            </w:r>
          </w:p>
        </w:tc>
        <w:tc>
          <w:tcPr>
            <w:tcW w:w="1104" w:type="dxa"/>
            <w:gridSpan w:val="2"/>
            <w:vAlign w:val="center"/>
          </w:tcPr>
          <w:p>
            <w:pPr>
              <w:jc w:val="center"/>
              <w:rPr>
                <w:rFonts w:ascii="宋体" w:hAnsi="宋体"/>
                <w:b/>
                <w:sz w:val="20"/>
                <w:szCs w:val="20"/>
              </w:rPr>
            </w:pPr>
            <w:r>
              <w:rPr>
                <w:rFonts w:hint="eastAsia" w:ascii="宋体" w:hAnsi="宋体"/>
                <w:b/>
                <w:sz w:val="20"/>
                <w:szCs w:val="20"/>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67" w:type="dxa"/>
            <w:vAlign w:val="center"/>
          </w:tcPr>
          <w:p>
            <w:pPr>
              <w:ind w:firstLine="100" w:firstLineChars="50"/>
              <w:rPr>
                <w:rFonts w:ascii="宋体" w:hAnsi="宋体"/>
                <w:b/>
                <w:sz w:val="20"/>
                <w:szCs w:val="20"/>
              </w:rPr>
            </w:pPr>
          </w:p>
        </w:tc>
        <w:tc>
          <w:tcPr>
            <w:tcW w:w="1103" w:type="dxa"/>
            <w:gridSpan w:val="3"/>
            <w:vAlign w:val="center"/>
          </w:tcPr>
          <w:p>
            <w:pPr>
              <w:jc w:val="center"/>
              <w:rPr>
                <w:rFonts w:ascii="宋体" w:hAnsi="宋体"/>
                <w:b/>
                <w:sz w:val="20"/>
                <w:szCs w:val="20"/>
              </w:rPr>
            </w:pPr>
          </w:p>
        </w:tc>
        <w:tc>
          <w:tcPr>
            <w:tcW w:w="973" w:type="dxa"/>
            <w:gridSpan w:val="3"/>
            <w:vAlign w:val="center"/>
          </w:tcPr>
          <w:p>
            <w:pPr>
              <w:jc w:val="center"/>
              <w:rPr>
                <w:rFonts w:ascii="宋体" w:hAnsi="宋体"/>
                <w:b/>
                <w:sz w:val="20"/>
                <w:szCs w:val="20"/>
              </w:rPr>
            </w:pPr>
          </w:p>
        </w:tc>
        <w:tc>
          <w:tcPr>
            <w:tcW w:w="1127" w:type="dxa"/>
            <w:gridSpan w:val="2"/>
            <w:vAlign w:val="center"/>
          </w:tcPr>
          <w:p>
            <w:pPr>
              <w:jc w:val="center"/>
              <w:rPr>
                <w:rFonts w:ascii="宋体" w:hAnsi="宋体"/>
                <w:b/>
                <w:sz w:val="20"/>
                <w:szCs w:val="20"/>
              </w:rPr>
            </w:pPr>
          </w:p>
        </w:tc>
        <w:tc>
          <w:tcPr>
            <w:tcW w:w="1141" w:type="dxa"/>
            <w:gridSpan w:val="3"/>
            <w:vAlign w:val="center"/>
          </w:tcPr>
          <w:p>
            <w:pPr>
              <w:jc w:val="center"/>
              <w:rPr>
                <w:rFonts w:ascii="宋体" w:hAnsi="宋体"/>
                <w:b/>
                <w:sz w:val="20"/>
                <w:szCs w:val="20"/>
              </w:rPr>
            </w:pPr>
          </w:p>
        </w:tc>
        <w:tc>
          <w:tcPr>
            <w:tcW w:w="1141" w:type="dxa"/>
            <w:gridSpan w:val="3"/>
            <w:vAlign w:val="center"/>
          </w:tcPr>
          <w:p>
            <w:pPr>
              <w:jc w:val="center"/>
              <w:rPr>
                <w:rFonts w:ascii="宋体" w:hAnsi="宋体"/>
                <w:b/>
                <w:sz w:val="20"/>
                <w:szCs w:val="20"/>
              </w:rPr>
            </w:pPr>
          </w:p>
        </w:tc>
        <w:tc>
          <w:tcPr>
            <w:tcW w:w="1028" w:type="dxa"/>
            <w:gridSpan w:val="3"/>
            <w:vAlign w:val="center"/>
          </w:tcPr>
          <w:p>
            <w:pPr>
              <w:jc w:val="center"/>
              <w:rPr>
                <w:rFonts w:ascii="宋体" w:hAnsi="宋体"/>
                <w:b/>
                <w:sz w:val="20"/>
                <w:szCs w:val="20"/>
              </w:rPr>
            </w:pPr>
          </w:p>
        </w:tc>
        <w:tc>
          <w:tcPr>
            <w:tcW w:w="1104" w:type="dxa"/>
            <w:gridSpan w:val="2"/>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484" w:type="dxa"/>
            <w:gridSpan w:val="20"/>
            <w:vAlign w:val="center"/>
          </w:tcPr>
          <w:p>
            <w:pPr>
              <w:jc w:val="center"/>
              <w:rPr>
                <w:rFonts w:hint="default" w:ascii="宋体" w:hAnsi="宋体" w:eastAsia="宋体"/>
                <w:b/>
                <w:sz w:val="20"/>
                <w:szCs w:val="20"/>
                <w:lang w:val="en-US" w:eastAsia="zh-CN"/>
              </w:rPr>
            </w:pPr>
            <w:r>
              <w:rPr>
                <w:rFonts w:hint="eastAsia" w:ascii="宋体" w:hAnsi="宋体"/>
                <w:b/>
                <w:sz w:val="20"/>
                <w:szCs w:val="20"/>
                <w:lang w:val="en-US" w:eastAsia="zh-CN"/>
              </w:rPr>
              <w:t>毕业论文（设计）成绩分布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717" w:type="dxa"/>
            <w:gridSpan w:val="3"/>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优秀</w:t>
            </w:r>
          </w:p>
        </w:tc>
        <w:tc>
          <w:tcPr>
            <w:tcW w:w="1700" w:type="dxa"/>
            <w:gridSpan w:val="5"/>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良好</w:t>
            </w:r>
          </w:p>
        </w:tc>
        <w:tc>
          <w:tcPr>
            <w:tcW w:w="1667" w:type="dxa"/>
            <w:gridSpan w:val="3"/>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中等</w:t>
            </w:r>
          </w:p>
        </w:tc>
        <w:tc>
          <w:tcPr>
            <w:tcW w:w="1733" w:type="dxa"/>
            <w:gridSpan w:val="5"/>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及格</w:t>
            </w:r>
          </w:p>
        </w:tc>
        <w:tc>
          <w:tcPr>
            <w:tcW w:w="1667" w:type="dxa"/>
            <w:gridSpan w:val="4"/>
            <w:vAlign w:val="center"/>
          </w:tcPr>
          <w:p>
            <w:pPr>
              <w:jc w:val="center"/>
              <w:rPr>
                <w:rFonts w:ascii="宋体" w:hAnsi="宋体"/>
                <w:b/>
                <w:sz w:val="20"/>
                <w:szCs w:val="20"/>
              </w:rPr>
            </w:pPr>
            <w:r>
              <w:rPr>
                <w:rFonts w:hint="eastAsia" w:ascii="宋体" w:hAnsi="宋体"/>
                <w:b/>
                <w:sz w:val="20"/>
                <w:szCs w:val="20"/>
                <w:lang w:val="en-US" w:eastAsia="zh-CN"/>
              </w:rPr>
              <w:t>不及格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67" w:type="dxa"/>
            <w:vAlign w:val="center"/>
          </w:tcPr>
          <w:p>
            <w:pPr>
              <w:ind w:firstLine="100" w:firstLineChars="50"/>
              <w:jc w:val="center"/>
              <w:rPr>
                <w:rFonts w:hint="eastAsia" w:ascii="宋体" w:hAnsi="宋体" w:eastAsia="宋体"/>
                <w:b/>
                <w:sz w:val="20"/>
                <w:szCs w:val="20"/>
                <w:lang w:val="en-US" w:eastAsia="zh-CN"/>
              </w:rPr>
            </w:pPr>
            <w:r>
              <w:rPr>
                <w:rFonts w:hint="eastAsia" w:ascii="宋体" w:hAnsi="宋体"/>
                <w:b/>
                <w:sz w:val="20"/>
                <w:szCs w:val="20"/>
                <w:lang w:val="en-US" w:eastAsia="zh-CN"/>
              </w:rPr>
              <w:t>人数</w:t>
            </w:r>
          </w:p>
        </w:tc>
        <w:tc>
          <w:tcPr>
            <w:tcW w:w="850" w:type="dxa"/>
            <w:gridSpan w:val="2"/>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占比</w:t>
            </w:r>
          </w:p>
        </w:tc>
        <w:tc>
          <w:tcPr>
            <w:tcW w:w="850" w:type="dxa"/>
            <w:gridSpan w:val="2"/>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人数</w:t>
            </w:r>
          </w:p>
        </w:tc>
        <w:tc>
          <w:tcPr>
            <w:tcW w:w="850" w:type="dxa"/>
            <w:gridSpan w:val="3"/>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占比</w:t>
            </w:r>
          </w:p>
        </w:tc>
        <w:tc>
          <w:tcPr>
            <w:tcW w:w="817" w:type="dxa"/>
            <w:gridSpan w:val="2"/>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人数</w:t>
            </w:r>
          </w:p>
        </w:tc>
        <w:tc>
          <w:tcPr>
            <w:tcW w:w="850" w:type="dxa"/>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占比</w:t>
            </w:r>
          </w:p>
        </w:tc>
        <w:tc>
          <w:tcPr>
            <w:tcW w:w="866" w:type="dxa"/>
            <w:gridSpan w:val="3"/>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人数</w:t>
            </w:r>
          </w:p>
        </w:tc>
        <w:tc>
          <w:tcPr>
            <w:tcW w:w="867" w:type="dxa"/>
            <w:gridSpan w:val="2"/>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占比</w:t>
            </w:r>
          </w:p>
        </w:tc>
        <w:tc>
          <w:tcPr>
            <w:tcW w:w="867" w:type="dxa"/>
            <w:gridSpan w:val="3"/>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人数</w:t>
            </w:r>
          </w:p>
        </w:tc>
        <w:tc>
          <w:tcPr>
            <w:tcW w:w="800" w:type="dxa"/>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867" w:type="dxa"/>
            <w:vAlign w:val="center"/>
          </w:tcPr>
          <w:p>
            <w:pPr>
              <w:ind w:firstLine="100" w:firstLineChars="50"/>
              <w:rPr>
                <w:rFonts w:ascii="宋体" w:hAnsi="宋体"/>
                <w:b/>
                <w:sz w:val="20"/>
                <w:szCs w:val="20"/>
              </w:rPr>
            </w:pPr>
          </w:p>
        </w:tc>
        <w:tc>
          <w:tcPr>
            <w:tcW w:w="850" w:type="dxa"/>
            <w:gridSpan w:val="2"/>
            <w:vAlign w:val="center"/>
          </w:tcPr>
          <w:p>
            <w:pPr>
              <w:jc w:val="center"/>
              <w:rPr>
                <w:rFonts w:ascii="宋体" w:hAnsi="宋体"/>
                <w:b/>
                <w:sz w:val="20"/>
                <w:szCs w:val="20"/>
              </w:rPr>
            </w:pPr>
          </w:p>
        </w:tc>
        <w:tc>
          <w:tcPr>
            <w:tcW w:w="850" w:type="dxa"/>
            <w:gridSpan w:val="2"/>
            <w:vAlign w:val="center"/>
          </w:tcPr>
          <w:p>
            <w:pPr>
              <w:jc w:val="center"/>
              <w:rPr>
                <w:rFonts w:ascii="宋体" w:hAnsi="宋体"/>
                <w:b/>
                <w:sz w:val="20"/>
                <w:szCs w:val="20"/>
              </w:rPr>
            </w:pPr>
          </w:p>
        </w:tc>
        <w:tc>
          <w:tcPr>
            <w:tcW w:w="850" w:type="dxa"/>
            <w:gridSpan w:val="3"/>
            <w:vAlign w:val="center"/>
          </w:tcPr>
          <w:p>
            <w:pPr>
              <w:jc w:val="center"/>
              <w:rPr>
                <w:rFonts w:ascii="宋体" w:hAnsi="宋体"/>
                <w:b/>
                <w:sz w:val="20"/>
                <w:szCs w:val="20"/>
              </w:rPr>
            </w:pPr>
          </w:p>
        </w:tc>
        <w:tc>
          <w:tcPr>
            <w:tcW w:w="817" w:type="dxa"/>
            <w:gridSpan w:val="2"/>
            <w:vAlign w:val="center"/>
          </w:tcPr>
          <w:p>
            <w:pPr>
              <w:jc w:val="center"/>
              <w:rPr>
                <w:rFonts w:ascii="宋体" w:hAnsi="宋体"/>
                <w:b/>
                <w:sz w:val="20"/>
                <w:szCs w:val="20"/>
              </w:rPr>
            </w:pPr>
          </w:p>
        </w:tc>
        <w:tc>
          <w:tcPr>
            <w:tcW w:w="850" w:type="dxa"/>
            <w:vAlign w:val="center"/>
          </w:tcPr>
          <w:p>
            <w:pPr>
              <w:jc w:val="center"/>
              <w:rPr>
                <w:rFonts w:ascii="宋体" w:hAnsi="宋体"/>
                <w:b/>
                <w:sz w:val="20"/>
                <w:szCs w:val="20"/>
              </w:rPr>
            </w:pPr>
          </w:p>
        </w:tc>
        <w:tc>
          <w:tcPr>
            <w:tcW w:w="866" w:type="dxa"/>
            <w:gridSpan w:val="3"/>
            <w:vAlign w:val="center"/>
          </w:tcPr>
          <w:p>
            <w:pPr>
              <w:jc w:val="center"/>
              <w:rPr>
                <w:rFonts w:ascii="宋体" w:hAnsi="宋体"/>
                <w:b/>
                <w:sz w:val="20"/>
                <w:szCs w:val="20"/>
              </w:rPr>
            </w:pPr>
          </w:p>
        </w:tc>
        <w:tc>
          <w:tcPr>
            <w:tcW w:w="867" w:type="dxa"/>
            <w:gridSpan w:val="2"/>
            <w:vAlign w:val="center"/>
          </w:tcPr>
          <w:p>
            <w:pPr>
              <w:jc w:val="center"/>
              <w:rPr>
                <w:rFonts w:ascii="宋体" w:hAnsi="宋体"/>
                <w:b/>
                <w:sz w:val="20"/>
                <w:szCs w:val="20"/>
              </w:rPr>
            </w:pPr>
          </w:p>
        </w:tc>
        <w:tc>
          <w:tcPr>
            <w:tcW w:w="867" w:type="dxa"/>
            <w:gridSpan w:val="3"/>
            <w:vAlign w:val="center"/>
          </w:tcPr>
          <w:p>
            <w:pPr>
              <w:jc w:val="center"/>
              <w:rPr>
                <w:rFonts w:ascii="宋体" w:hAnsi="宋体"/>
                <w:b/>
                <w:sz w:val="20"/>
                <w:szCs w:val="20"/>
              </w:rPr>
            </w:pPr>
          </w:p>
        </w:tc>
        <w:tc>
          <w:tcPr>
            <w:tcW w:w="800" w:type="dxa"/>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484" w:type="dxa"/>
            <w:gridSpan w:val="20"/>
            <w:vAlign w:val="center"/>
          </w:tcPr>
          <w:p>
            <w:pPr>
              <w:jc w:val="center"/>
              <w:rPr>
                <w:rFonts w:ascii="宋体" w:hAnsi="宋体"/>
                <w:b/>
                <w:sz w:val="20"/>
                <w:szCs w:val="20"/>
              </w:rPr>
            </w:pPr>
            <w:r>
              <w:rPr>
                <w:rFonts w:hint="eastAsia" w:ascii="宋体" w:hAnsi="宋体"/>
                <w:b/>
                <w:sz w:val="20"/>
                <w:szCs w:val="20"/>
              </w:rPr>
              <w:t>指导教师情况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7" w:type="dxa"/>
            <w:gridSpan w:val="3"/>
            <w:vAlign w:val="center"/>
          </w:tcPr>
          <w:p>
            <w:pPr>
              <w:jc w:val="center"/>
              <w:rPr>
                <w:rFonts w:ascii="宋体" w:hAnsi="宋体"/>
                <w:b/>
                <w:sz w:val="20"/>
                <w:szCs w:val="20"/>
              </w:rPr>
            </w:pPr>
            <w:r>
              <w:rPr>
                <w:rFonts w:hint="eastAsia" w:ascii="宋体" w:hAnsi="宋体"/>
                <w:b/>
                <w:sz w:val="20"/>
                <w:szCs w:val="20"/>
              </w:rPr>
              <w:t>教授</w:t>
            </w:r>
          </w:p>
        </w:tc>
        <w:tc>
          <w:tcPr>
            <w:tcW w:w="1700" w:type="dxa"/>
            <w:gridSpan w:val="5"/>
            <w:vAlign w:val="center"/>
          </w:tcPr>
          <w:p>
            <w:pPr>
              <w:jc w:val="center"/>
              <w:rPr>
                <w:rFonts w:ascii="宋体" w:hAnsi="宋体"/>
                <w:b/>
                <w:sz w:val="20"/>
                <w:szCs w:val="20"/>
              </w:rPr>
            </w:pPr>
            <w:r>
              <w:rPr>
                <w:rFonts w:hint="eastAsia" w:ascii="宋体" w:hAnsi="宋体"/>
                <w:b/>
                <w:sz w:val="20"/>
                <w:szCs w:val="20"/>
              </w:rPr>
              <w:t>副教授</w:t>
            </w:r>
          </w:p>
        </w:tc>
        <w:tc>
          <w:tcPr>
            <w:tcW w:w="1667" w:type="dxa"/>
            <w:gridSpan w:val="3"/>
            <w:vAlign w:val="center"/>
          </w:tcPr>
          <w:p>
            <w:pPr>
              <w:jc w:val="center"/>
              <w:rPr>
                <w:rFonts w:ascii="宋体" w:hAnsi="宋体"/>
                <w:b/>
                <w:sz w:val="20"/>
                <w:szCs w:val="20"/>
              </w:rPr>
            </w:pPr>
            <w:r>
              <w:rPr>
                <w:rFonts w:hint="eastAsia" w:ascii="宋体" w:hAnsi="宋体"/>
                <w:b/>
                <w:sz w:val="20"/>
                <w:szCs w:val="20"/>
              </w:rPr>
              <w:t>讲师</w:t>
            </w:r>
          </w:p>
        </w:tc>
        <w:tc>
          <w:tcPr>
            <w:tcW w:w="1733" w:type="dxa"/>
            <w:gridSpan w:val="5"/>
            <w:vAlign w:val="center"/>
          </w:tcPr>
          <w:p>
            <w:pPr>
              <w:jc w:val="center"/>
              <w:rPr>
                <w:rFonts w:ascii="宋体" w:hAnsi="宋体"/>
                <w:b/>
                <w:sz w:val="20"/>
                <w:szCs w:val="20"/>
              </w:rPr>
            </w:pPr>
            <w:r>
              <w:rPr>
                <w:rFonts w:hint="eastAsia" w:ascii="宋体" w:hAnsi="宋体"/>
                <w:b/>
                <w:sz w:val="20"/>
                <w:szCs w:val="20"/>
                <w:lang w:val="en-US" w:eastAsia="zh-CN"/>
              </w:rPr>
              <w:t>其他</w:t>
            </w:r>
          </w:p>
        </w:tc>
        <w:tc>
          <w:tcPr>
            <w:tcW w:w="1667" w:type="dxa"/>
            <w:gridSpan w:val="4"/>
            <w:vAlign w:val="center"/>
          </w:tcPr>
          <w:p>
            <w:pPr>
              <w:jc w:val="center"/>
              <w:rPr>
                <w:rFonts w:hint="eastAsia" w:ascii="宋体" w:hAnsi="宋体" w:eastAsia="宋体"/>
                <w:b/>
                <w:sz w:val="20"/>
                <w:szCs w:val="20"/>
                <w:lang w:val="en-US" w:eastAsia="zh-CN"/>
              </w:rPr>
            </w:pPr>
            <w:r>
              <w:rPr>
                <w:rFonts w:hint="eastAsia" w:ascii="宋体" w:hAnsi="宋体"/>
                <w:b/>
                <w:sz w:val="20"/>
                <w:szCs w:val="20"/>
                <w:lang w:val="en-US" w:eastAsia="zh-CN"/>
              </w:rPr>
              <w:t>兼职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67" w:type="dxa"/>
            <w:vAlign w:val="center"/>
          </w:tcPr>
          <w:p>
            <w:pPr>
              <w:jc w:val="center"/>
              <w:rPr>
                <w:rFonts w:hint="eastAsia" w:eastAsia="宋体"/>
                <w:b/>
                <w:sz w:val="20"/>
                <w:szCs w:val="20"/>
                <w:lang w:val="en-US" w:eastAsia="zh-CN"/>
              </w:rPr>
            </w:pPr>
            <w:r>
              <w:rPr>
                <w:rFonts w:hint="eastAsia"/>
                <w:b/>
                <w:sz w:val="20"/>
                <w:szCs w:val="20"/>
                <w:lang w:val="en-US" w:eastAsia="zh-CN"/>
              </w:rPr>
              <w:t>人数</w:t>
            </w:r>
          </w:p>
        </w:tc>
        <w:tc>
          <w:tcPr>
            <w:tcW w:w="850" w:type="dxa"/>
            <w:gridSpan w:val="2"/>
            <w:vAlign w:val="center"/>
          </w:tcPr>
          <w:p>
            <w:pPr>
              <w:jc w:val="center"/>
              <w:rPr>
                <w:rFonts w:hint="eastAsia" w:eastAsia="宋体"/>
                <w:b/>
                <w:sz w:val="20"/>
                <w:szCs w:val="20"/>
                <w:lang w:val="en-US" w:eastAsia="zh-CN"/>
              </w:rPr>
            </w:pPr>
            <w:r>
              <w:rPr>
                <w:rFonts w:hint="eastAsia"/>
                <w:b/>
                <w:sz w:val="20"/>
                <w:szCs w:val="20"/>
                <w:lang w:val="en-US" w:eastAsia="zh-CN"/>
              </w:rPr>
              <w:t>占比</w:t>
            </w:r>
          </w:p>
        </w:tc>
        <w:tc>
          <w:tcPr>
            <w:tcW w:w="850" w:type="dxa"/>
            <w:gridSpan w:val="2"/>
            <w:vAlign w:val="center"/>
          </w:tcPr>
          <w:p>
            <w:pPr>
              <w:jc w:val="center"/>
              <w:rPr>
                <w:rFonts w:hint="eastAsia" w:eastAsia="宋体"/>
                <w:b/>
                <w:sz w:val="20"/>
                <w:szCs w:val="20"/>
                <w:lang w:val="en-US" w:eastAsia="zh-CN"/>
              </w:rPr>
            </w:pPr>
            <w:r>
              <w:rPr>
                <w:rFonts w:hint="eastAsia"/>
                <w:b/>
                <w:sz w:val="20"/>
                <w:szCs w:val="20"/>
                <w:lang w:val="en-US" w:eastAsia="zh-CN"/>
              </w:rPr>
              <w:t>人数</w:t>
            </w:r>
          </w:p>
        </w:tc>
        <w:tc>
          <w:tcPr>
            <w:tcW w:w="850" w:type="dxa"/>
            <w:gridSpan w:val="3"/>
            <w:vAlign w:val="center"/>
          </w:tcPr>
          <w:p>
            <w:pPr>
              <w:jc w:val="center"/>
              <w:rPr>
                <w:rFonts w:hint="default"/>
                <w:b/>
                <w:sz w:val="20"/>
                <w:szCs w:val="20"/>
                <w:lang w:val="en-US" w:eastAsia="zh-CN"/>
              </w:rPr>
            </w:pPr>
            <w:r>
              <w:rPr>
                <w:rFonts w:hint="eastAsia"/>
                <w:b/>
                <w:sz w:val="20"/>
                <w:szCs w:val="20"/>
                <w:lang w:val="en-US" w:eastAsia="zh-CN"/>
              </w:rPr>
              <w:t>占比</w:t>
            </w:r>
          </w:p>
        </w:tc>
        <w:tc>
          <w:tcPr>
            <w:tcW w:w="817" w:type="dxa"/>
            <w:gridSpan w:val="2"/>
          </w:tcPr>
          <w:p>
            <w:pPr>
              <w:jc w:val="center"/>
              <w:rPr>
                <w:rFonts w:hint="eastAsia" w:eastAsia="宋体"/>
                <w:b/>
                <w:sz w:val="20"/>
                <w:szCs w:val="20"/>
                <w:lang w:val="en-US" w:eastAsia="zh-CN"/>
              </w:rPr>
            </w:pPr>
            <w:r>
              <w:rPr>
                <w:rFonts w:hint="eastAsia"/>
                <w:b/>
                <w:sz w:val="20"/>
                <w:szCs w:val="20"/>
                <w:lang w:val="en-US" w:eastAsia="zh-CN"/>
              </w:rPr>
              <w:t>人数</w:t>
            </w:r>
          </w:p>
        </w:tc>
        <w:tc>
          <w:tcPr>
            <w:tcW w:w="850" w:type="dxa"/>
          </w:tcPr>
          <w:p>
            <w:pPr>
              <w:jc w:val="center"/>
              <w:rPr>
                <w:rFonts w:hint="eastAsia" w:eastAsia="宋体"/>
                <w:b/>
                <w:sz w:val="20"/>
                <w:szCs w:val="20"/>
                <w:lang w:val="en-US" w:eastAsia="zh-CN"/>
              </w:rPr>
            </w:pPr>
            <w:r>
              <w:rPr>
                <w:rFonts w:hint="eastAsia"/>
                <w:b/>
                <w:sz w:val="20"/>
                <w:szCs w:val="20"/>
                <w:lang w:val="en-US" w:eastAsia="zh-CN"/>
              </w:rPr>
              <w:t>占比</w:t>
            </w:r>
          </w:p>
        </w:tc>
        <w:tc>
          <w:tcPr>
            <w:tcW w:w="866" w:type="dxa"/>
            <w:gridSpan w:val="3"/>
            <w:vAlign w:val="center"/>
          </w:tcPr>
          <w:p>
            <w:pPr>
              <w:jc w:val="center"/>
              <w:rPr>
                <w:rFonts w:hint="eastAsia" w:eastAsia="宋体"/>
                <w:b/>
                <w:sz w:val="20"/>
                <w:szCs w:val="20"/>
                <w:lang w:val="en-US" w:eastAsia="zh-CN"/>
              </w:rPr>
            </w:pPr>
            <w:r>
              <w:rPr>
                <w:rFonts w:hint="eastAsia"/>
                <w:b/>
                <w:sz w:val="20"/>
                <w:szCs w:val="20"/>
                <w:lang w:val="en-US" w:eastAsia="zh-CN"/>
              </w:rPr>
              <w:t>人数</w:t>
            </w:r>
          </w:p>
        </w:tc>
        <w:tc>
          <w:tcPr>
            <w:tcW w:w="867" w:type="dxa"/>
            <w:gridSpan w:val="2"/>
            <w:vAlign w:val="center"/>
          </w:tcPr>
          <w:p>
            <w:pPr>
              <w:jc w:val="center"/>
              <w:rPr>
                <w:rFonts w:hint="default"/>
                <w:b/>
                <w:sz w:val="20"/>
                <w:szCs w:val="20"/>
                <w:lang w:val="en-US" w:eastAsia="zh-CN"/>
              </w:rPr>
            </w:pPr>
            <w:r>
              <w:rPr>
                <w:rFonts w:hint="eastAsia"/>
                <w:b/>
                <w:sz w:val="20"/>
                <w:szCs w:val="20"/>
                <w:lang w:val="en-US" w:eastAsia="zh-CN"/>
              </w:rPr>
              <w:t>占比</w:t>
            </w:r>
          </w:p>
        </w:tc>
        <w:tc>
          <w:tcPr>
            <w:tcW w:w="867" w:type="dxa"/>
            <w:gridSpan w:val="3"/>
            <w:vAlign w:val="center"/>
          </w:tcPr>
          <w:p>
            <w:pPr>
              <w:jc w:val="center"/>
              <w:rPr>
                <w:rFonts w:hint="eastAsia" w:eastAsia="宋体"/>
                <w:b/>
                <w:sz w:val="20"/>
                <w:szCs w:val="20"/>
                <w:lang w:val="en-US" w:eastAsia="zh-CN"/>
              </w:rPr>
            </w:pPr>
            <w:r>
              <w:rPr>
                <w:rFonts w:hint="eastAsia"/>
                <w:b/>
                <w:sz w:val="20"/>
                <w:szCs w:val="20"/>
                <w:lang w:val="en-US" w:eastAsia="zh-CN"/>
              </w:rPr>
              <w:t>人数</w:t>
            </w:r>
          </w:p>
        </w:tc>
        <w:tc>
          <w:tcPr>
            <w:tcW w:w="800" w:type="dxa"/>
            <w:vAlign w:val="center"/>
          </w:tcPr>
          <w:p>
            <w:pPr>
              <w:jc w:val="center"/>
              <w:rPr>
                <w:rFonts w:hint="eastAsia" w:eastAsia="宋体"/>
                <w:b/>
                <w:sz w:val="20"/>
                <w:szCs w:val="20"/>
                <w:lang w:val="en-US" w:eastAsia="zh-CN"/>
              </w:rPr>
            </w:pPr>
            <w:r>
              <w:rPr>
                <w:rFonts w:hint="eastAsia"/>
                <w:b/>
                <w:sz w:val="20"/>
                <w:szCs w:val="20"/>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67" w:type="dxa"/>
            <w:vAlign w:val="center"/>
          </w:tcPr>
          <w:p>
            <w:pPr>
              <w:jc w:val="center"/>
              <w:rPr>
                <w:rFonts w:ascii="宋体" w:hAnsi="宋体"/>
                <w:b/>
                <w:sz w:val="20"/>
                <w:szCs w:val="20"/>
              </w:rPr>
            </w:pPr>
          </w:p>
        </w:tc>
        <w:tc>
          <w:tcPr>
            <w:tcW w:w="850" w:type="dxa"/>
            <w:gridSpan w:val="2"/>
            <w:vAlign w:val="center"/>
          </w:tcPr>
          <w:p>
            <w:pPr>
              <w:jc w:val="center"/>
              <w:rPr>
                <w:rFonts w:ascii="宋体" w:hAnsi="宋体"/>
                <w:b/>
                <w:sz w:val="20"/>
                <w:szCs w:val="20"/>
              </w:rPr>
            </w:pPr>
          </w:p>
        </w:tc>
        <w:tc>
          <w:tcPr>
            <w:tcW w:w="850" w:type="dxa"/>
            <w:gridSpan w:val="2"/>
            <w:vAlign w:val="center"/>
          </w:tcPr>
          <w:p>
            <w:pPr>
              <w:jc w:val="center"/>
              <w:rPr>
                <w:rFonts w:ascii="宋体" w:hAnsi="宋体"/>
                <w:b/>
                <w:sz w:val="20"/>
                <w:szCs w:val="20"/>
              </w:rPr>
            </w:pPr>
          </w:p>
        </w:tc>
        <w:tc>
          <w:tcPr>
            <w:tcW w:w="850" w:type="dxa"/>
            <w:gridSpan w:val="3"/>
            <w:vAlign w:val="center"/>
          </w:tcPr>
          <w:p>
            <w:pPr>
              <w:jc w:val="center"/>
              <w:rPr>
                <w:rFonts w:ascii="宋体" w:hAnsi="宋体"/>
                <w:b/>
                <w:sz w:val="20"/>
                <w:szCs w:val="20"/>
              </w:rPr>
            </w:pPr>
          </w:p>
        </w:tc>
        <w:tc>
          <w:tcPr>
            <w:tcW w:w="817" w:type="dxa"/>
            <w:gridSpan w:val="2"/>
            <w:vAlign w:val="center"/>
          </w:tcPr>
          <w:p>
            <w:pPr>
              <w:jc w:val="center"/>
              <w:rPr>
                <w:rFonts w:ascii="宋体" w:hAnsi="宋体"/>
                <w:b/>
                <w:sz w:val="20"/>
                <w:szCs w:val="20"/>
              </w:rPr>
            </w:pPr>
          </w:p>
        </w:tc>
        <w:tc>
          <w:tcPr>
            <w:tcW w:w="850" w:type="dxa"/>
            <w:vAlign w:val="center"/>
          </w:tcPr>
          <w:p>
            <w:pPr>
              <w:jc w:val="center"/>
              <w:rPr>
                <w:rFonts w:ascii="宋体" w:hAnsi="宋体"/>
                <w:b/>
                <w:sz w:val="20"/>
                <w:szCs w:val="20"/>
              </w:rPr>
            </w:pPr>
          </w:p>
        </w:tc>
        <w:tc>
          <w:tcPr>
            <w:tcW w:w="866" w:type="dxa"/>
            <w:gridSpan w:val="3"/>
            <w:vAlign w:val="center"/>
          </w:tcPr>
          <w:p>
            <w:pPr>
              <w:jc w:val="center"/>
              <w:rPr>
                <w:rFonts w:ascii="宋体" w:hAnsi="宋体"/>
                <w:b/>
                <w:sz w:val="20"/>
                <w:szCs w:val="20"/>
              </w:rPr>
            </w:pPr>
          </w:p>
        </w:tc>
        <w:tc>
          <w:tcPr>
            <w:tcW w:w="867" w:type="dxa"/>
            <w:gridSpan w:val="2"/>
            <w:vAlign w:val="center"/>
          </w:tcPr>
          <w:p>
            <w:pPr>
              <w:jc w:val="center"/>
              <w:rPr>
                <w:rFonts w:ascii="宋体" w:hAnsi="宋体"/>
                <w:b/>
                <w:sz w:val="20"/>
                <w:szCs w:val="20"/>
              </w:rPr>
            </w:pPr>
          </w:p>
        </w:tc>
        <w:tc>
          <w:tcPr>
            <w:tcW w:w="867" w:type="dxa"/>
            <w:gridSpan w:val="3"/>
            <w:vAlign w:val="center"/>
          </w:tcPr>
          <w:p>
            <w:pPr>
              <w:jc w:val="center"/>
              <w:rPr>
                <w:rFonts w:ascii="宋体" w:hAnsi="宋体"/>
                <w:b/>
                <w:sz w:val="20"/>
                <w:szCs w:val="20"/>
              </w:rPr>
            </w:pPr>
          </w:p>
        </w:tc>
        <w:tc>
          <w:tcPr>
            <w:tcW w:w="800" w:type="dxa"/>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4" w:hRule="atLeast"/>
        </w:trPr>
        <w:tc>
          <w:tcPr>
            <w:tcW w:w="8484" w:type="dxa"/>
            <w:gridSpan w:val="20"/>
          </w:tcPr>
          <w:p>
            <w:pPr>
              <w:spacing w:line="360" w:lineRule="auto"/>
              <w:rPr>
                <w:sz w:val="20"/>
                <w:szCs w:val="20"/>
              </w:rPr>
            </w:pPr>
            <w:r>
              <w:rPr>
                <w:rFonts w:hint="eastAsia"/>
                <w:sz w:val="20"/>
                <w:szCs w:val="20"/>
              </w:rPr>
              <w:t>总体评价：（要求与前一届情况相比举例说明）</w:t>
            </w:r>
          </w:p>
          <w:p>
            <w:pPr>
              <w:spacing w:line="360" w:lineRule="auto"/>
              <w:rPr>
                <w:sz w:val="20"/>
                <w:szCs w:val="20"/>
              </w:rPr>
            </w:pPr>
          </w:p>
          <w:p>
            <w:pPr>
              <w:spacing w:line="360" w:lineRule="auto"/>
              <w:rPr>
                <w:sz w:val="20"/>
                <w:szCs w:val="20"/>
              </w:rPr>
            </w:pPr>
          </w:p>
        </w:tc>
      </w:tr>
    </w:tbl>
    <w:p/>
    <w:tbl>
      <w:tblPr>
        <w:tblStyle w:val="14"/>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5" w:hRule="atLeast"/>
        </w:trPr>
        <w:tc>
          <w:tcPr>
            <w:tcW w:w="8506" w:type="dxa"/>
          </w:tcPr>
          <w:p>
            <w:pPr>
              <w:spacing w:line="360" w:lineRule="auto"/>
              <w:rPr>
                <w:sz w:val="20"/>
                <w:szCs w:val="20"/>
              </w:rPr>
            </w:pPr>
            <w:r>
              <w:rPr>
                <w:rFonts w:hint="eastAsia"/>
                <w:sz w:val="20"/>
                <w:szCs w:val="20"/>
              </w:rPr>
              <w:t>学生对于基本理论、专门知识和基本技能的掌握情况？举例说明。</w:t>
            </w: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6" w:type="dxa"/>
          </w:tcPr>
          <w:p>
            <w:pPr>
              <w:spacing w:line="360" w:lineRule="auto"/>
              <w:rPr>
                <w:sz w:val="20"/>
                <w:szCs w:val="20"/>
              </w:rPr>
            </w:pPr>
            <w:r>
              <w:rPr>
                <w:rFonts w:hint="eastAsia"/>
                <w:sz w:val="20"/>
                <w:szCs w:val="20"/>
              </w:rPr>
              <w:t>工作特色和取得的显著成绩、存在的问题及改进的措施：</w:t>
            </w: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5" w:hRule="atLeast"/>
        </w:trPr>
        <w:tc>
          <w:tcPr>
            <w:tcW w:w="8506" w:type="dxa"/>
          </w:tcPr>
          <w:p>
            <w:pPr>
              <w:spacing w:line="360" w:lineRule="auto"/>
              <w:rPr>
                <w:sz w:val="20"/>
                <w:szCs w:val="20"/>
              </w:rPr>
            </w:pPr>
            <w:r>
              <w:rPr>
                <w:rFonts w:hint="eastAsia"/>
                <w:sz w:val="20"/>
                <w:szCs w:val="20"/>
              </w:rPr>
              <w:t>对学校毕业论文（设计）工作提出意见、建议及针对意见、建议的解决方案：</w:t>
            </w: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p>
            <w:pPr>
              <w:spacing w:line="360" w:lineRule="auto"/>
              <w:rPr>
                <w:sz w:val="20"/>
                <w:szCs w:val="20"/>
              </w:rPr>
            </w:pPr>
          </w:p>
        </w:tc>
      </w:tr>
    </w:tbl>
    <w:p>
      <w:pPr>
        <w:rPr>
          <w:b/>
          <w:sz w:val="22"/>
        </w:rPr>
      </w:pPr>
      <w:r>
        <w:rPr>
          <w:rFonts w:hint="eastAsia"/>
          <w:b/>
          <w:sz w:val="22"/>
        </w:rPr>
        <w:t xml:space="preserve">                             </w:t>
      </w:r>
    </w:p>
    <w:p>
      <w:pPr>
        <w:rPr>
          <w:rFonts w:ascii="微软雅黑" w:hAnsi="微软雅黑" w:eastAsia="微软雅黑"/>
          <w:sz w:val="22"/>
          <w:u w:val="single"/>
        </w:rPr>
      </w:pPr>
      <w:r>
        <w:rPr>
          <w:rFonts w:hint="eastAsia"/>
          <w:b/>
          <w:sz w:val="22"/>
        </w:rPr>
        <w:t xml:space="preserve">                                  </w:t>
      </w:r>
      <w:r>
        <w:rPr>
          <w:rFonts w:hint="eastAsia"/>
          <w:b/>
          <w:sz w:val="22"/>
          <w:lang w:val="en-US" w:eastAsia="zh-CN"/>
        </w:rPr>
        <w:t>分管</w:t>
      </w:r>
      <w:r>
        <w:rPr>
          <w:rFonts w:hint="eastAsia" w:ascii="微软雅黑" w:hAnsi="微软雅黑" w:eastAsia="微软雅黑"/>
          <w:sz w:val="22"/>
        </w:rPr>
        <w:t>院长（系主任）签名：</w:t>
      </w:r>
      <w:r>
        <w:rPr>
          <w:rFonts w:hint="eastAsia" w:ascii="微软雅黑" w:hAnsi="微软雅黑" w:eastAsia="微软雅黑"/>
          <w:sz w:val="22"/>
          <w:u w:val="single"/>
        </w:rPr>
        <w:t xml:space="preserve">                </w:t>
      </w:r>
    </w:p>
    <w:p>
      <w:pPr>
        <w:rPr>
          <w:rFonts w:ascii="微软雅黑" w:hAnsi="微软雅黑" w:eastAsia="微软雅黑"/>
          <w:sz w:val="22"/>
        </w:rPr>
        <w:sectPr>
          <w:pgSz w:w="11906" w:h="16838"/>
          <w:pgMar w:top="1440" w:right="1800" w:bottom="1440" w:left="1800" w:header="851" w:footer="992" w:gutter="0"/>
          <w:cols w:space="720" w:num="1"/>
          <w:titlePg/>
          <w:docGrid w:type="lines" w:linePitch="312" w:charSpace="0"/>
        </w:sectPr>
      </w:pPr>
      <w:r>
        <w:rPr>
          <w:rFonts w:hint="eastAsia" w:ascii="微软雅黑" w:hAnsi="微软雅黑" w:eastAsia="微软雅黑"/>
          <w:sz w:val="22"/>
        </w:rPr>
        <w:t xml:space="preserve">                                                    </w:t>
      </w:r>
      <w:r>
        <w:rPr>
          <w:rFonts w:hint="eastAsia" w:ascii="微软雅黑" w:hAnsi="微软雅黑" w:eastAsia="微软雅黑"/>
          <w:sz w:val="22"/>
          <w:u w:val="single"/>
        </w:rPr>
        <w:t xml:space="preserve">        </w:t>
      </w:r>
      <w:r>
        <w:rPr>
          <w:rFonts w:hint="eastAsia" w:ascii="微软雅黑" w:hAnsi="微软雅黑" w:eastAsia="微软雅黑"/>
          <w:sz w:val="22"/>
        </w:rPr>
        <w:t>年</w:t>
      </w:r>
      <w:r>
        <w:rPr>
          <w:rFonts w:hint="eastAsia" w:ascii="微软雅黑" w:hAnsi="微软雅黑" w:eastAsia="微软雅黑"/>
          <w:sz w:val="22"/>
          <w:u w:val="single"/>
        </w:rPr>
        <w:t xml:space="preserve">    </w:t>
      </w:r>
      <w:r>
        <w:rPr>
          <w:rFonts w:hint="eastAsia" w:ascii="微软雅黑" w:hAnsi="微软雅黑" w:eastAsia="微软雅黑"/>
          <w:sz w:val="22"/>
        </w:rPr>
        <w:t>月</w:t>
      </w:r>
      <w:r>
        <w:rPr>
          <w:rFonts w:hint="eastAsia" w:ascii="微软雅黑" w:hAnsi="微软雅黑" w:eastAsia="微软雅黑"/>
          <w:sz w:val="22"/>
          <w:u w:val="single"/>
        </w:rPr>
        <w:t xml:space="preserve">    </w:t>
      </w:r>
      <w:r>
        <w:rPr>
          <w:rFonts w:hint="eastAsia" w:ascii="微软雅黑" w:hAnsi="微软雅黑" w:eastAsia="微软雅黑"/>
          <w:sz w:val="22"/>
        </w:rPr>
        <w:t>日</w:t>
      </w:r>
    </w:p>
    <w:p>
      <w:pPr>
        <w:tabs>
          <w:tab w:val="left" w:pos="1095"/>
        </w:tabs>
        <w:spacing w:line="380" w:lineRule="exact"/>
        <w:ind w:firstLine="482" w:firstLineChars="150"/>
        <w:jc w:val="left"/>
        <w:rPr>
          <w:b/>
          <w:bCs/>
          <w:sz w:val="32"/>
          <w:szCs w:val="32"/>
        </w:rPr>
      </w:pPr>
      <w:r>
        <w:rPr>
          <w:b/>
          <w:sz w:val="32"/>
          <w:szCs w:val="32"/>
        </w:rPr>
        <w:t>毕</w:t>
      </w:r>
      <w:r>
        <w:rPr>
          <w:b/>
          <w:bCs/>
          <w:sz w:val="32"/>
          <w:szCs w:val="32"/>
        </w:rPr>
        <w:t>业论文（设计）阅批、评阅、答辩与成绩评定细则</w:t>
      </w:r>
    </w:p>
    <w:p>
      <w:pPr>
        <w:tabs>
          <w:tab w:val="left" w:pos="1095"/>
        </w:tabs>
        <w:spacing w:line="380" w:lineRule="exact"/>
        <w:ind w:firstLine="392" w:firstLineChars="150"/>
        <w:jc w:val="left"/>
        <w:rPr>
          <w:rFonts w:ascii="宋体" w:hAnsi="宋体"/>
          <w:b/>
          <w:sz w:val="26"/>
          <w:szCs w:val="26"/>
        </w:rPr>
      </w:pPr>
    </w:p>
    <w:p>
      <w:pPr>
        <w:tabs>
          <w:tab w:val="left" w:pos="1095"/>
        </w:tabs>
        <w:spacing w:line="380" w:lineRule="exact"/>
        <w:ind w:firstLine="392" w:firstLineChars="150"/>
        <w:jc w:val="left"/>
        <w:rPr>
          <w:rFonts w:ascii="宋体" w:hAnsi="宋体"/>
          <w:b/>
          <w:sz w:val="26"/>
          <w:szCs w:val="26"/>
        </w:rPr>
      </w:pPr>
      <w:r>
        <w:rPr>
          <w:rFonts w:hint="eastAsia" w:ascii="宋体" w:hAnsi="宋体"/>
          <w:b/>
          <w:sz w:val="26"/>
          <w:szCs w:val="26"/>
        </w:rPr>
        <w:t>一、指导教师阅批</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1. 毕业论文（设计）撰写完成后，指导教师应认真审核学生定稿的毕业论文（设计），参照《指导教师毕业论文（设计）阅批标准》及时、客观地写出评语，评定成绩，并提交毕业论文（设计）。</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2. 指导教师阅批不通过的不能提交毕业论文（设计）进入专业教师评阅环节，学生应在指导教师指导下对毕业设计进行修改后重新阅批。</w:t>
      </w:r>
    </w:p>
    <w:p>
      <w:pPr>
        <w:tabs>
          <w:tab w:val="left" w:pos="1095"/>
        </w:tabs>
        <w:spacing w:line="380" w:lineRule="exact"/>
        <w:ind w:firstLine="392" w:firstLineChars="150"/>
        <w:jc w:val="left"/>
        <w:rPr>
          <w:rFonts w:ascii="宋体" w:hAnsi="宋体"/>
          <w:b/>
          <w:sz w:val="26"/>
          <w:szCs w:val="26"/>
        </w:rPr>
      </w:pPr>
      <w:r>
        <w:rPr>
          <w:rFonts w:hint="eastAsia" w:ascii="宋体" w:hAnsi="宋体"/>
          <w:b/>
          <w:sz w:val="26"/>
          <w:szCs w:val="26"/>
        </w:rPr>
        <w:t>二、专业教师评阅</w:t>
      </w:r>
    </w:p>
    <w:p>
      <w:pPr>
        <w:tabs>
          <w:tab w:val="left" w:pos="1095"/>
        </w:tabs>
        <w:spacing w:line="380" w:lineRule="exact"/>
        <w:ind w:firstLine="546" w:firstLineChars="210"/>
        <w:jc w:val="left"/>
        <w:rPr>
          <w:rFonts w:ascii="宋体" w:hAnsi="宋体"/>
          <w:sz w:val="26"/>
          <w:szCs w:val="26"/>
        </w:rPr>
      </w:pPr>
      <w:r>
        <w:rPr>
          <w:rFonts w:hint="eastAsia" w:ascii="宋体" w:hAnsi="宋体"/>
          <w:sz w:val="26"/>
          <w:szCs w:val="26"/>
        </w:rPr>
        <w:t>1. 毕业论文（设计）经指导教师阅批上交后，由专业系组织相关专业教师参照《专业教师毕业论文（设计）评阅标准》，对学生毕业论文（设计）进行评阅，写出评语，给出评阅成绩。</w:t>
      </w:r>
    </w:p>
    <w:p>
      <w:pPr>
        <w:tabs>
          <w:tab w:val="left" w:pos="1095"/>
        </w:tabs>
        <w:spacing w:line="380" w:lineRule="exact"/>
        <w:ind w:firstLine="520" w:firstLineChars="200"/>
        <w:jc w:val="left"/>
        <w:rPr>
          <w:rFonts w:ascii="宋体" w:hAnsi="宋体"/>
          <w:color w:val="000000" w:themeColor="text1"/>
          <w:sz w:val="26"/>
          <w:szCs w:val="26"/>
          <w14:textFill>
            <w14:solidFill>
              <w14:schemeClr w14:val="tx1"/>
            </w14:solidFill>
          </w14:textFill>
        </w:rPr>
      </w:pPr>
      <w:r>
        <w:rPr>
          <w:rFonts w:hint="eastAsia" w:ascii="宋体" w:hAnsi="宋体"/>
          <w:sz w:val="26"/>
          <w:szCs w:val="26"/>
        </w:rPr>
        <w:t>2. 担任毕业论文（设计）评阅的专业教师，应具备中级及以上职称或较强的科研能力和较高的学术水平。</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3. 专业教师评阅不通过的不能进入答辩环节，学生应在指导教师指导下对毕业论文（设计）进行修改后重新提交。</w:t>
      </w:r>
    </w:p>
    <w:p>
      <w:pPr>
        <w:tabs>
          <w:tab w:val="left" w:pos="1095"/>
        </w:tabs>
        <w:spacing w:line="380" w:lineRule="exact"/>
        <w:ind w:firstLine="392" w:firstLineChars="150"/>
        <w:jc w:val="left"/>
        <w:rPr>
          <w:rFonts w:ascii="宋体" w:hAnsi="宋体"/>
          <w:b/>
          <w:sz w:val="26"/>
          <w:szCs w:val="26"/>
        </w:rPr>
      </w:pPr>
      <w:r>
        <w:rPr>
          <w:rFonts w:hint="eastAsia" w:ascii="宋体" w:hAnsi="宋体"/>
          <w:b/>
          <w:sz w:val="26"/>
          <w:szCs w:val="26"/>
        </w:rPr>
        <w:t>三、毕业论文（设计）答辩</w:t>
      </w:r>
    </w:p>
    <w:p>
      <w:pPr>
        <w:tabs>
          <w:tab w:val="left" w:pos="1095"/>
        </w:tabs>
        <w:spacing w:line="380" w:lineRule="exact"/>
        <w:ind w:firstLine="546" w:firstLineChars="210"/>
        <w:jc w:val="left"/>
        <w:rPr>
          <w:rFonts w:ascii="宋体" w:hAnsi="宋体"/>
          <w:sz w:val="26"/>
          <w:szCs w:val="26"/>
        </w:rPr>
      </w:pPr>
      <w:r>
        <w:rPr>
          <w:rFonts w:hint="eastAsia" w:ascii="宋体" w:hAnsi="宋体"/>
          <w:sz w:val="26"/>
          <w:szCs w:val="26"/>
        </w:rPr>
        <w:t>1. 在评阅毕业论文（设计）的同时，各专业系成立4-5名指导教师组成的答辩小组，</w:t>
      </w:r>
      <w:r>
        <w:rPr>
          <w:rFonts w:hint="eastAsia" w:ascii="宋体" w:hAnsi="宋体"/>
          <w:sz w:val="26"/>
          <w:szCs w:val="26"/>
          <w:lang w:val="en-US" w:eastAsia="zh-CN"/>
        </w:rPr>
        <w:t>明确分工</w:t>
      </w:r>
      <w:r>
        <w:rPr>
          <w:rFonts w:hint="eastAsia" w:ascii="宋体" w:hAnsi="宋体"/>
          <w:sz w:val="26"/>
          <w:szCs w:val="26"/>
        </w:rPr>
        <w:t>并指定组长全面负责毕业论文（设计）的答辩工作。</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2. 学生</w:t>
      </w:r>
      <w:r>
        <w:rPr>
          <w:rFonts w:hint="eastAsia" w:ascii="宋体" w:hAnsi="宋体"/>
          <w:sz w:val="26"/>
          <w:szCs w:val="26"/>
          <w:lang w:val="en-US" w:eastAsia="zh-CN"/>
        </w:rPr>
        <w:t>需</w:t>
      </w:r>
      <w:r>
        <w:rPr>
          <w:rFonts w:hint="eastAsia" w:ascii="宋体" w:hAnsi="宋体"/>
          <w:sz w:val="26"/>
          <w:szCs w:val="26"/>
        </w:rPr>
        <w:t>了解答辩程序和要求</w:t>
      </w:r>
      <w:r>
        <w:rPr>
          <w:rFonts w:hint="eastAsia" w:ascii="宋体" w:hAnsi="宋体"/>
          <w:sz w:val="26"/>
          <w:szCs w:val="26"/>
          <w:lang w:eastAsia="zh-CN"/>
        </w:rPr>
        <w:t>，</w:t>
      </w:r>
      <w:r>
        <w:rPr>
          <w:rFonts w:hint="eastAsia" w:ascii="宋体" w:hAnsi="宋体"/>
          <w:sz w:val="26"/>
          <w:szCs w:val="26"/>
          <w:lang w:val="en-US" w:eastAsia="zh-CN"/>
        </w:rPr>
        <w:t>并</w:t>
      </w:r>
      <w:r>
        <w:rPr>
          <w:rFonts w:hint="eastAsia" w:ascii="宋体" w:hAnsi="宋体"/>
          <w:sz w:val="26"/>
          <w:szCs w:val="26"/>
        </w:rPr>
        <w:t>结合毕业论文（设计）内容</w:t>
      </w:r>
      <w:r>
        <w:rPr>
          <w:rFonts w:hint="eastAsia" w:ascii="宋体" w:hAnsi="宋体"/>
          <w:sz w:val="26"/>
          <w:szCs w:val="26"/>
          <w:lang w:val="en-US" w:eastAsia="zh-CN"/>
        </w:rPr>
        <w:t>的</w:t>
      </w:r>
      <w:r>
        <w:rPr>
          <w:rFonts w:hint="eastAsia" w:ascii="宋体" w:hAnsi="宋体"/>
          <w:sz w:val="26"/>
          <w:szCs w:val="26"/>
        </w:rPr>
        <w:t>相关理论、知识，</w:t>
      </w:r>
      <w:r>
        <w:rPr>
          <w:rFonts w:hint="eastAsia" w:ascii="宋体" w:hAnsi="宋体"/>
          <w:sz w:val="26"/>
          <w:szCs w:val="26"/>
          <w:lang w:val="en-US" w:eastAsia="zh-CN"/>
        </w:rPr>
        <w:t>制作答辩PPT列出</w:t>
      </w:r>
      <w:r>
        <w:rPr>
          <w:rFonts w:hint="eastAsia" w:ascii="宋体" w:hAnsi="宋体"/>
          <w:sz w:val="26"/>
          <w:szCs w:val="26"/>
        </w:rPr>
        <w:t>答辩提纲，做好答辩准备。</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3. 答辩前指导教师</w:t>
      </w:r>
      <w:r>
        <w:rPr>
          <w:rFonts w:hint="eastAsia" w:ascii="宋体" w:hAnsi="宋体"/>
          <w:sz w:val="26"/>
          <w:szCs w:val="26"/>
          <w:lang w:val="en-US" w:eastAsia="zh-CN"/>
        </w:rPr>
        <w:t>应</w:t>
      </w:r>
      <w:r>
        <w:rPr>
          <w:rFonts w:hint="eastAsia" w:ascii="宋体" w:hAnsi="宋体"/>
          <w:sz w:val="26"/>
          <w:szCs w:val="26"/>
        </w:rPr>
        <w:t>积极做好毕业论文（设计）答辩指导工作，审定答辩提纲，解答相关问题，提出需要注意的事项。</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4. 答辩前</w:t>
      </w:r>
      <w:r>
        <w:rPr>
          <w:rFonts w:hint="eastAsia" w:ascii="宋体" w:hAnsi="宋体"/>
          <w:sz w:val="26"/>
          <w:szCs w:val="26"/>
          <w:lang w:val="en-US" w:eastAsia="zh-CN"/>
        </w:rPr>
        <w:t>各学院（</w:t>
      </w:r>
      <w:r>
        <w:rPr>
          <w:rFonts w:hint="eastAsia" w:ascii="宋体" w:hAnsi="宋体"/>
          <w:sz w:val="26"/>
          <w:szCs w:val="26"/>
        </w:rPr>
        <w:t>专业</w:t>
      </w:r>
      <w:r>
        <w:rPr>
          <w:rFonts w:hint="eastAsia" w:ascii="宋体" w:hAnsi="宋体"/>
          <w:sz w:val="26"/>
          <w:szCs w:val="26"/>
          <w:lang w:eastAsia="zh-CN"/>
        </w:rPr>
        <w:t>）</w:t>
      </w:r>
      <w:r>
        <w:rPr>
          <w:rFonts w:hint="eastAsia" w:ascii="宋体" w:hAnsi="宋体"/>
          <w:sz w:val="26"/>
          <w:szCs w:val="26"/>
        </w:rPr>
        <w:t>应制订具体的答辩程序、时间、场地、人员和纪律等方面的规定。应提前3个工作日将参与答辩的毕业论文（设计）交答辩小组成员审阅。</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5. 每位学生的答辩时间一般为8 - 10分钟，答辩情况由答辩组长指定专人作好详细记录。</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6. 答辩结束后，答辩小组按毕业论文（设计）的实际质量，</w:t>
      </w:r>
      <w:r>
        <w:rPr>
          <w:rFonts w:hint="eastAsia" w:ascii="宋体" w:hAnsi="宋体"/>
          <w:sz w:val="26"/>
          <w:szCs w:val="26"/>
          <w:lang w:val="en-US" w:eastAsia="zh-CN"/>
        </w:rPr>
        <w:t>根据</w:t>
      </w:r>
      <w:r>
        <w:rPr>
          <w:rFonts w:hint="eastAsia" w:ascii="宋体" w:hAnsi="宋体"/>
          <w:sz w:val="26"/>
          <w:szCs w:val="26"/>
        </w:rPr>
        <w:t>《毕业论文（设计）答辩标准》</w:t>
      </w:r>
      <w:r>
        <w:rPr>
          <w:rFonts w:hint="eastAsia" w:ascii="宋体" w:hAnsi="宋体"/>
          <w:sz w:val="26"/>
          <w:szCs w:val="26"/>
          <w:lang w:val="en-US" w:eastAsia="zh-CN"/>
        </w:rPr>
        <w:t>且结合学院（专业）实际统一评价标准</w:t>
      </w:r>
      <w:r>
        <w:rPr>
          <w:rFonts w:hint="eastAsia" w:ascii="宋体" w:hAnsi="宋体"/>
          <w:sz w:val="26"/>
          <w:szCs w:val="26"/>
        </w:rPr>
        <w:t>，写出评语，按评价内容及具体要求逐项打分，给出答辩成绩。</w:t>
      </w:r>
    </w:p>
    <w:p>
      <w:pPr>
        <w:tabs>
          <w:tab w:val="left" w:pos="1095"/>
        </w:tabs>
        <w:spacing w:line="380" w:lineRule="exact"/>
        <w:ind w:firstLine="520" w:firstLineChars="200"/>
        <w:jc w:val="left"/>
        <w:rPr>
          <w:rFonts w:ascii="宋体" w:hAnsi="宋体"/>
          <w:sz w:val="26"/>
          <w:szCs w:val="26"/>
        </w:rPr>
      </w:pPr>
      <w:r>
        <w:rPr>
          <w:rFonts w:hint="eastAsia" w:ascii="宋体" w:hAnsi="宋体"/>
          <w:sz w:val="26"/>
          <w:szCs w:val="26"/>
        </w:rPr>
        <w:t xml:space="preserve">7. </w:t>
      </w:r>
      <w:r>
        <w:rPr>
          <w:rFonts w:hint="eastAsia" w:ascii="宋体" w:hAnsi="宋体"/>
          <w:color w:val="000000" w:themeColor="text1"/>
          <w:sz w:val="26"/>
          <w:szCs w:val="26"/>
          <w14:textFill>
            <w14:solidFill>
              <w14:schemeClr w14:val="tx1"/>
            </w14:solidFill>
          </w14:textFill>
        </w:rPr>
        <w:t>成绩为“优秀”毕业论文（设计）原则上控制在15%内，如果某专业各答辩小组的“优秀”毕业论文（设计）数之和超过该专业毕业论文（设计）总数的15%时</w:t>
      </w:r>
      <w:r>
        <w:rPr>
          <w:rFonts w:hint="eastAsia" w:ascii="宋体" w:hAnsi="宋体"/>
          <w:sz w:val="26"/>
          <w:szCs w:val="26"/>
        </w:rPr>
        <w:t>，则应召开专业答辩小组组长联席会议，商议确定为“优秀”的毕业论文（设计）学生。</w:t>
      </w:r>
    </w:p>
    <w:p>
      <w:pPr>
        <w:tabs>
          <w:tab w:val="left" w:pos="1095"/>
        </w:tabs>
        <w:spacing w:line="380" w:lineRule="exact"/>
        <w:ind w:firstLine="392" w:firstLineChars="150"/>
        <w:jc w:val="left"/>
        <w:rPr>
          <w:rFonts w:ascii="宋体" w:hAnsi="宋体"/>
          <w:b/>
          <w:sz w:val="26"/>
          <w:szCs w:val="26"/>
        </w:rPr>
      </w:pPr>
      <w:r>
        <w:rPr>
          <w:rFonts w:hint="eastAsia" w:ascii="宋体" w:hAnsi="宋体"/>
          <w:b/>
          <w:sz w:val="26"/>
          <w:szCs w:val="26"/>
        </w:rPr>
        <w:t>四、毕业论文（设计）成绩评定</w:t>
      </w:r>
    </w:p>
    <w:p>
      <w:pPr>
        <w:tabs>
          <w:tab w:val="left" w:pos="1095"/>
        </w:tabs>
        <w:spacing w:line="380" w:lineRule="exact"/>
        <w:ind w:firstLine="520" w:firstLineChars="200"/>
        <w:jc w:val="left"/>
        <w:rPr>
          <w:rFonts w:ascii="宋体" w:hAnsi="宋体"/>
          <w:color w:val="000000" w:themeColor="text1"/>
          <w:sz w:val="26"/>
          <w:szCs w:val="26"/>
          <w14:textFill>
            <w14:solidFill>
              <w14:schemeClr w14:val="tx1"/>
            </w14:solidFill>
          </w14:textFill>
        </w:rPr>
      </w:pPr>
      <w:r>
        <w:rPr>
          <w:rFonts w:hint="eastAsia" w:ascii="宋体" w:hAnsi="宋体"/>
          <w:sz w:val="26"/>
          <w:szCs w:val="26"/>
        </w:rPr>
        <w:t>1. 毕业论文（设计）成绩应综</w:t>
      </w:r>
      <w:r>
        <w:rPr>
          <w:rFonts w:hint="eastAsia" w:ascii="宋体" w:hAnsi="宋体"/>
          <w:color w:val="000000" w:themeColor="text1"/>
          <w:sz w:val="26"/>
          <w:szCs w:val="26"/>
          <w14:textFill>
            <w14:solidFill>
              <w14:schemeClr w14:val="tx1"/>
            </w14:solidFill>
          </w14:textFill>
        </w:rPr>
        <w:t>合指导教师（阅批）、专业教师（评阅）和答辩小组（答辩）的成绩，按30%、20%和50%的比例评定</w:t>
      </w:r>
      <w:r>
        <w:rPr>
          <w:rFonts w:hint="eastAsia" w:ascii="宋体" w:hAnsi="宋体"/>
          <w:color w:val="000000" w:themeColor="text1"/>
          <w:sz w:val="26"/>
          <w:szCs w:val="26"/>
          <w:lang w:eastAsia="zh-CN"/>
          <w14:textFill>
            <w14:solidFill>
              <w14:schemeClr w14:val="tx1"/>
            </w14:solidFill>
          </w14:textFill>
        </w:rPr>
        <w:t>，</w:t>
      </w:r>
      <w:r>
        <w:rPr>
          <w:rFonts w:hint="eastAsia" w:ascii="宋体" w:hAnsi="宋体"/>
          <w:color w:val="000000" w:themeColor="text1"/>
          <w:sz w:val="26"/>
          <w:szCs w:val="26"/>
          <w:lang w:val="en-US" w:eastAsia="zh-CN"/>
          <w14:textFill>
            <w14:solidFill>
              <w14:schemeClr w14:val="tx1"/>
            </w14:solidFill>
          </w14:textFill>
        </w:rPr>
        <w:t>折算后成绩四舍五入，不保留小数</w:t>
      </w:r>
      <w:r>
        <w:rPr>
          <w:rFonts w:hint="eastAsia" w:ascii="宋体" w:hAnsi="宋体"/>
          <w:color w:val="000000" w:themeColor="text1"/>
          <w:sz w:val="26"/>
          <w:szCs w:val="26"/>
          <w14:textFill>
            <w14:solidFill>
              <w14:schemeClr w14:val="tx1"/>
            </w14:solidFill>
          </w14:textFill>
        </w:rPr>
        <w:t>。实行优秀（90以上）、良好（80-89）、中等（70-79）、</w:t>
      </w:r>
      <w:r>
        <w:rPr>
          <w:rFonts w:hint="eastAsia" w:ascii="宋体" w:hAnsi="宋体"/>
          <w:color w:val="000000" w:themeColor="text1"/>
          <w:sz w:val="26"/>
          <w:szCs w:val="26"/>
          <w:lang w:val="en-US" w:eastAsia="zh-CN"/>
          <w14:textFill>
            <w14:solidFill>
              <w14:schemeClr w14:val="tx1"/>
            </w14:solidFill>
          </w14:textFill>
        </w:rPr>
        <w:t>及格</w:t>
      </w:r>
      <w:r>
        <w:rPr>
          <w:rFonts w:hint="eastAsia" w:ascii="宋体" w:hAnsi="宋体"/>
          <w:color w:val="000000" w:themeColor="text1"/>
          <w:sz w:val="26"/>
          <w:szCs w:val="26"/>
          <w14:textFill>
            <w14:solidFill>
              <w14:schemeClr w14:val="tx1"/>
            </w14:solidFill>
          </w14:textFill>
        </w:rPr>
        <w:t>（60-69）和不</w:t>
      </w:r>
      <w:r>
        <w:rPr>
          <w:rFonts w:hint="eastAsia" w:ascii="宋体" w:hAnsi="宋体"/>
          <w:color w:val="000000" w:themeColor="text1"/>
          <w:sz w:val="26"/>
          <w:szCs w:val="26"/>
          <w:lang w:val="en-US" w:eastAsia="zh-CN"/>
          <w14:textFill>
            <w14:solidFill>
              <w14:schemeClr w14:val="tx1"/>
            </w14:solidFill>
          </w14:textFill>
        </w:rPr>
        <w:t>及格</w:t>
      </w:r>
      <w:r>
        <w:rPr>
          <w:rFonts w:hint="eastAsia" w:ascii="宋体" w:hAnsi="宋体"/>
          <w:color w:val="000000" w:themeColor="text1"/>
          <w:sz w:val="26"/>
          <w:szCs w:val="26"/>
          <w14:textFill>
            <w14:solidFill>
              <w14:schemeClr w14:val="tx1"/>
            </w14:solidFill>
          </w14:textFill>
        </w:rPr>
        <w:t>（59 以下）五级记载。</w:t>
      </w:r>
    </w:p>
    <w:p>
      <w:pPr>
        <w:tabs>
          <w:tab w:val="left" w:pos="1095"/>
        </w:tabs>
        <w:spacing w:line="380" w:lineRule="exact"/>
        <w:ind w:firstLine="520" w:firstLineChars="200"/>
        <w:jc w:val="left"/>
        <w:rPr>
          <w:rFonts w:ascii="宋体" w:hAnsi="宋体"/>
          <w:color w:val="000000" w:themeColor="text1"/>
          <w:sz w:val="26"/>
          <w:szCs w:val="26"/>
          <w14:textFill>
            <w14:solidFill>
              <w14:schemeClr w14:val="tx1"/>
            </w14:solidFill>
          </w14:textFill>
        </w:rPr>
      </w:pPr>
      <w:r>
        <w:rPr>
          <w:rFonts w:hint="eastAsia" w:ascii="宋体" w:hAnsi="宋体"/>
          <w:color w:val="000000" w:themeColor="text1"/>
          <w:sz w:val="26"/>
          <w:szCs w:val="26"/>
          <w14:textFill>
            <w14:solidFill>
              <w14:schemeClr w14:val="tx1"/>
            </w14:solidFill>
          </w14:textFill>
        </w:rPr>
        <w:t>2. 答辩完毕后，各专业对指导教师（阅批）、专业教师（评阅）和答辩小组（答辩）给出的成绩进行汇总，填写毕业论文（设计）成绩评定表，并向学生公布毕业论文（设计）成绩。</w:t>
      </w:r>
    </w:p>
    <w:p>
      <w:pPr>
        <w:widowControl/>
        <w:spacing w:line="380" w:lineRule="exact"/>
        <w:jc w:val="left"/>
        <w:rPr>
          <w:rFonts w:ascii="宋体" w:hAnsi="宋体"/>
          <w:sz w:val="28"/>
          <w:szCs w:val="28"/>
        </w:rPr>
      </w:pPr>
      <w:r>
        <w:rPr>
          <w:rFonts w:ascii="宋体" w:hAnsi="宋体"/>
          <w:sz w:val="28"/>
          <w:szCs w:val="28"/>
        </w:rPr>
        <w:br w:type="page"/>
      </w:r>
    </w:p>
    <w:p>
      <w:pPr>
        <w:tabs>
          <w:tab w:val="left" w:pos="1095"/>
        </w:tabs>
        <w:spacing w:line="500" w:lineRule="exact"/>
        <w:jc w:val="center"/>
        <w:rPr>
          <w:rFonts w:ascii="黑体" w:hAnsi="Times New Roman" w:eastAsia="黑体"/>
          <w:b/>
          <w:sz w:val="32"/>
          <w:szCs w:val="32"/>
        </w:rPr>
      </w:pPr>
      <w:r>
        <w:rPr>
          <w:rFonts w:hint="eastAsia" w:ascii="宋体" w:hAnsi="宋体"/>
          <w:b/>
          <w:sz w:val="32"/>
          <w:szCs w:val="32"/>
        </w:rPr>
        <w:t>表9：上外贤达学院毕业论文（设计）评审标准表</w:t>
      </w:r>
    </w:p>
    <w:p>
      <w:pPr>
        <w:tabs>
          <w:tab w:val="left" w:pos="1095"/>
        </w:tabs>
        <w:spacing w:line="500" w:lineRule="exact"/>
        <w:ind w:firstLine="1050" w:firstLineChars="350"/>
        <w:jc w:val="left"/>
        <w:rPr>
          <w:rFonts w:ascii="方正小标宋_GBK" w:hAnsi="Times New Roman" w:eastAsia="方正小标宋_GBK"/>
          <w:sz w:val="30"/>
          <w:szCs w:val="30"/>
        </w:rPr>
      </w:pPr>
    </w:p>
    <w:p>
      <w:pPr>
        <w:tabs>
          <w:tab w:val="left" w:pos="1095"/>
        </w:tabs>
        <w:spacing w:line="500" w:lineRule="exact"/>
        <w:ind w:firstLine="1050" w:firstLineChars="350"/>
        <w:jc w:val="left"/>
        <w:rPr>
          <w:rFonts w:ascii="方正小标宋_GBK" w:hAnsi="Times New Roman" w:eastAsia="方正小标宋_GBK"/>
          <w:sz w:val="30"/>
          <w:szCs w:val="30"/>
        </w:rPr>
      </w:pPr>
      <w:r>
        <w:rPr>
          <w:rFonts w:hint="eastAsia" w:ascii="方正小标宋_GBK" w:hAnsi="Times New Roman" w:eastAsia="方正小标宋_GBK"/>
          <w:sz w:val="30"/>
          <w:szCs w:val="30"/>
        </w:rPr>
        <w:t>标准一：指导教师毕业论文（设计）阅批标准</w:t>
      </w:r>
    </w:p>
    <w:tbl>
      <w:tblPr>
        <w:tblStyle w:val="14"/>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2"/>
        <w:gridCol w:w="571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362" w:type="dxa"/>
          </w:tcPr>
          <w:p>
            <w:pPr>
              <w:spacing w:line="300" w:lineRule="exact"/>
              <w:jc w:val="center"/>
              <w:rPr>
                <w:rFonts w:ascii="宋体" w:hAnsi="宋体"/>
                <w:sz w:val="24"/>
                <w:szCs w:val="24"/>
              </w:rPr>
            </w:pPr>
            <w:r>
              <w:rPr>
                <w:rFonts w:hint="eastAsia" w:ascii="宋体" w:hAnsi="宋体"/>
                <w:sz w:val="24"/>
                <w:szCs w:val="24"/>
              </w:rPr>
              <w:t>评价内容</w:t>
            </w:r>
          </w:p>
        </w:tc>
        <w:tc>
          <w:tcPr>
            <w:tcW w:w="5718" w:type="dxa"/>
          </w:tcPr>
          <w:p>
            <w:pPr>
              <w:widowControl/>
              <w:spacing w:line="300" w:lineRule="exact"/>
              <w:ind w:firstLine="480" w:firstLineChars="200"/>
              <w:jc w:val="center"/>
              <w:rPr>
                <w:rFonts w:ascii="宋体" w:hAnsi="宋体"/>
                <w:sz w:val="24"/>
                <w:szCs w:val="24"/>
              </w:rPr>
            </w:pPr>
            <w:r>
              <w:rPr>
                <w:rFonts w:hint="eastAsia" w:ascii="宋体" w:hAnsi="宋体"/>
                <w:sz w:val="24"/>
                <w:szCs w:val="24"/>
              </w:rPr>
              <w:t>具体要求</w:t>
            </w:r>
          </w:p>
        </w:tc>
        <w:tc>
          <w:tcPr>
            <w:tcW w:w="1134" w:type="dxa"/>
          </w:tcPr>
          <w:p>
            <w:pPr>
              <w:spacing w:line="300" w:lineRule="exact"/>
              <w:jc w:val="center"/>
              <w:rPr>
                <w:rFonts w:ascii="宋体" w:hAnsi="宋体"/>
                <w:sz w:val="24"/>
                <w:szCs w:val="24"/>
              </w:rPr>
            </w:pPr>
            <w:r>
              <w:rPr>
                <w:rFonts w:hint="eastAsia" w:ascii="宋体" w:hAnsi="宋体"/>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选题</w:t>
            </w:r>
          </w:p>
        </w:tc>
        <w:tc>
          <w:tcPr>
            <w:tcW w:w="5718" w:type="dxa"/>
            <w:vAlign w:val="center"/>
          </w:tcPr>
          <w:p>
            <w:pPr>
              <w:widowControl/>
              <w:spacing w:line="240" w:lineRule="exact"/>
              <w:jc w:val="left"/>
              <w:rPr>
                <w:rFonts w:ascii="宋体" w:hAnsi="宋体"/>
                <w:sz w:val="22"/>
              </w:rPr>
            </w:pPr>
            <w:r>
              <w:rPr>
                <w:rFonts w:hint="eastAsia" w:ascii="宋体" w:hAnsi="宋体"/>
                <w:sz w:val="22"/>
              </w:rPr>
              <w:t>选题符合本专业培养要求，具有理论意义与实用价值。</w:t>
            </w:r>
          </w:p>
        </w:tc>
        <w:tc>
          <w:tcPr>
            <w:tcW w:w="1134" w:type="dxa"/>
            <w:vAlign w:val="center"/>
          </w:tcPr>
          <w:p>
            <w:pPr>
              <w:widowControl/>
              <w:spacing w:line="240" w:lineRule="exact"/>
              <w:jc w:val="center"/>
              <w:rPr>
                <w:rFonts w:ascii="宋体" w:hAnsi="宋体"/>
                <w:sz w:val="22"/>
              </w:rPr>
            </w:pPr>
            <w:r>
              <w:rPr>
                <w:rFonts w:hint="eastAsia" w:ascii="宋体" w:hAnsi="宋体"/>
                <w:sz w:val="22"/>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调查论证</w:t>
            </w:r>
          </w:p>
        </w:tc>
        <w:tc>
          <w:tcPr>
            <w:tcW w:w="5718" w:type="dxa"/>
            <w:vAlign w:val="center"/>
          </w:tcPr>
          <w:p>
            <w:pPr>
              <w:widowControl/>
              <w:spacing w:line="240" w:lineRule="exact"/>
              <w:jc w:val="left"/>
              <w:rPr>
                <w:rFonts w:ascii="宋体" w:hAnsi="宋体"/>
                <w:sz w:val="22"/>
              </w:rPr>
            </w:pPr>
            <w:r>
              <w:rPr>
                <w:rFonts w:hint="eastAsia" w:ascii="宋体" w:hAnsi="宋体"/>
                <w:sz w:val="22"/>
              </w:rPr>
              <w:t>能独立查阅文献和从事其他调研；能正确翻译外文资料；能提出并较好地论述课题的实施方案；有收集、加工各种信息及获取新知识的能力。</w:t>
            </w:r>
          </w:p>
        </w:tc>
        <w:tc>
          <w:tcPr>
            <w:tcW w:w="1134" w:type="dxa"/>
            <w:vAlign w:val="center"/>
          </w:tcPr>
          <w:p>
            <w:pPr>
              <w:widowControl/>
              <w:spacing w:line="240" w:lineRule="exact"/>
              <w:jc w:val="center"/>
              <w:rPr>
                <w:rFonts w:ascii="宋体" w:hAnsi="宋体"/>
                <w:sz w:val="22"/>
              </w:rPr>
            </w:pPr>
            <w:r>
              <w:rPr>
                <w:rFonts w:hint="eastAsia" w:ascii="宋体" w:hAnsi="宋体"/>
                <w:sz w:val="22"/>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分析、解决问题能力</w:t>
            </w:r>
          </w:p>
        </w:tc>
        <w:tc>
          <w:tcPr>
            <w:tcW w:w="5718" w:type="dxa"/>
            <w:vAlign w:val="center"/>
          </w:tcPr>
          <w:p>
            <w:pPr>
              <w:widowControl/>
              <w:spacing w:line="240" w:lineRule="exact"/>
              <w:jc w:val="left"/>
              <w:rPr>
                <w:rFonts w:ascii="宋体" w:hAnsi="宋体"/>
                <w:sz w:val="22"/>
              </w:rPr>
            </w:pPr>
            <w:r>
              <w:rPr>
                <w:rFonts w:hint="eastAsia" w:ascii="宋体" w:hAnsi="宋体"/>
                <w:sz w:val="22"/>
              </w:rPr>
              <w:t>思路清晰，概念清楚；对所研究的问题进行比较全面、深入、系统的分析和阐述；能够注重理论联系实际，论点明确，论据充分；能够综合运用基础知识、理论、方法和技能，分析和解决问题。</w:t>
            </w:r>
          </w:p>
        </w:tc>
        <w:tc>
          <w:tcPr>
            <w:tcW w:w="1134" w:type="dxa"/>
            <w:vAlign w:val="center"/>
          </w:tcPr>
          <w:p>
            <w:pPr>
              <w:widowControl/>
              <w:spacing w:line="240" w:lineRule="exact"/>
              <w:jc w:val="center"/>
              <w:rPr>
                <w:rFonts w:ascii="宋体" w:hAnsi="宋体"/>
                <w:sz w:val="22"/>
              </w:rPr>
            </w:pPr>
            <w:r>
              <w:rPr>
                <w:rFonts w:hint="eastAsia" w:ascii="宋体" w:hAnsi="宋体"/>
                <w:sz w:val="22"/>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实践能力</w:t>
            </w:r>
          </w:p>
        </w:tc>
        <w:tc>
          <w:tcPr>
            <w:tcW w:w="5718" w:type="dxa"/>
            <w:vAlign w:val="center"/>
          </w:tcPr>
          <w:p>
            <w:pPr>
              <w:widowControl/>
              <w:spacing w:line="240" w:lineRule="exact"/>
              <w:jc w:val="left"/>
              <w:rPr>
                <w:rFonts w:ascii="宋体" w:hAnsi="宋体"/>
                <w:sz w:val="22"/>
              </w:rPr>
            </w:pPr>
            <w:r>
              <w:rPr>
                <w:rFonts w:hint="eastAsia" w:ascii="宋体" w:hAnsi="宋体"/>
                <w:sz w:val="22"/>
              </w:rPr>
              <w:t>能正确选择研究方法，独立进行研究。</w:t>
            </w:r>
          </w:p>
        </w:tc>
        <w:tc>
          <w:tcPr>
            <w:tcW w:w="1134" w:type="dxa"/>
            <w:vAlign w:val="center"/>
          </w:tcPr>
          <w:p>
            <w:pPr>
              <w:widowControl/>
              <w:spacing w:line="240" w:lineRule="exact"/>
              <w:jc w:val="center"/>
              <w:rPr>
                <w:rFonts w:ascii="宋体" w:hAnsi="宋体"/>
                <w:sz w:val="22"/>
              </w:rPr>
            </w:pPr>
            <w:r>
              <w:rPr>
                <w:rFonts w:hint="eastAsia" w:ascii="宋体" w:hAnsi="宋体"/>
                <w:sz w:val="22"/>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论文质量</w:t>
            </w:r>
          </w:p>
        </w:tc>
        <w:tc>
          <w:tcPr>
            <w:tcW w:w="5718" w:type="dxa"/>
            <w:vAlign w:val="center"/>
          </w:tcPr>
          <w:p>
            <w:pPr>
              <w:tabs>
                <w:tab w:val="left" w:pos="1095"/>
              </w:tabs>
              <w:spacing w:line="240" w:lineRule="exact"/>
              <w:jc w:val="left"/>
              <w:rPr>
                <w:rFonts w:ascii="宋体" w:hAnsi="宋体"/>
                <w:sz w:val="22"/>
              </w:rPr>
            </w:pPr>
            <w:r>
              <w:rPr>
                <w:rFonts w:hint="eastAsia" w:ascii="宋体" w:hAnsi="宋体"/>
                <w:sz w:val="22"/>
              </w:rPr>
              <w:t>综述简练完整，有见解；立论正确，论述充分，结论严谨合理；文字通顺，技术用语准确，符号统一，编号齐全，书写工整规范，图表完备、整洁、正确；论文结果有应用价值。</w:t>
            </w:r>
          </w:p>
        </w:tc>
        <w:tc>
          <w:tcPr>
            <w:tcW w:w="1134" w:type="dxa"/>
            <w:vAlign w:val="center"/>
          </w:tcPr>
          <w:p>
            <w:pPr>
              <w:tabs>
                <w:tab w:val="left" w:pos="1095"/>
              </w:tabs>
              <w:spacing w:line="240" w:lineRule="exact"/>
              <w:jc w:val="center"/>
              <w:rPr>
                <w:rFonts w:ascii="宋体" w:hAnsi="宋体"/>
                <w:sz w:val="22"/>
              </w:rPr>
            </w:pPr>
            <w:r>
              <w:rPr>
                <w:rFonts w:hint="eastAsia" w:ascii="宋体" w:hAnsi="宋体"/>
                <w:sz w:val="22"/>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创新</w:t>
            </w:r>
          </w:p>
        </w:tc>
        <w:tc>
          <w:tcPr>
            <w:tcW w:w="5718" w:type="dxa"/>
            <w:vAlign w:val="center"/>
          </w:tcPr>
          <w:p>
            <w:pPr>
              <w:spacing w:line="240" w:lineRule="exact"/>
              <w:jc w:val="left"/>
              <w:rPr>
                <w:rFonts w:ascii="宋体" w:hAnsi="宋体"/>
                <w:sz w:val="22"/>
              </w:rPr>
            </w:pPr>
            <w:r>
              <w:rPr>
                <w:rFonts w:hint="eastAsia" w:ascii="宋体" w:hAnsi="宋体"/>
                <w:sz w:val="22"/>
              </w:rPr>
              <w:t>工作中有创新意识；对前人工作有改进或有独特见解。</w:t>
            </w:r>
          </w:p>
        </w:tc>
        <w:tc>
          <w:tcPr>
            <w:tcW w:w="1134" w:type="dxa"/>
            <w:vAlign w:val="center"/>
          </w:tcPr>
          <w:p>
            <w:pPr>
              <w:tabs>
                <w:tab w:val="left" w:pos="1095"/>
              </w:tabs>
              <w:spacing w:line="240" w:lineRule="exact"/>
              <w:jc w:val="center"/>
              <w:rPr>
                <w:rFonts w:ascii="宋体" w:hAnsi="宋体"/>
                <w:sz w:val="22"/>
              </w:rPr>
            </w:pPr>
            <w:r>
              <w:rPr>
                <w:rFonts w:hint="eastAsia" w:ascii="宋体" w:hAnsi="宋体"/>
                <w:sz w:val="22"/>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62" w:type="dxa"/>
            <w:vAlign w:val="center"/>
          </w:tcPr>
          <w:p>
            <w:pPr>
              <w:tabs>
                <w:tab w:val="left" w:pos="1095"/>
              </w:tabs>
              <w:spacing w:line="240" w:lineRule="exact"/>
              <w:jc w:val="left"/>
              <w:rPr>
                <w:rFonts w:ascii="宋体" w:hAnsi="宋体"/>
                <w:sz w:val="22"/>
              </w:rPr>
            </w:pPr>
            <w:r>
              <w:rPr>
                <w:rFonts w:hint="eastAsia" w:ascii="宋体" w:hAnsi="宋体"/>
                <w:sz w:val="22"/>
              </w:rPr>
              <w:t>工作量及工作态度</w:t>
            </w:r>
          </w:p>
        </w:tc>
        <w:tc>
          <w:tcPr>
            <w:tcW w:w="5718" w:type="dxa"/>
            <w:vAlign w:val="center"/>
          </w:tcPr>
          <w:p>
            <w:pPr>
              <w:widowControl/>
              <w:spacing w:line="240" w:lineRule="exact"/>
              <w:jc w:val="left"/>
              <w:rPr>
                <w:rFonts w:ascii="宋体" w:hAnsi="宋体"/>
                <w:sz w:val="22"/>
              </w:rPr>
            </w:pPr>
            <w:r>
              <w:rPr>
                <w:rFonts w:hint="eastAsia" w:ascii="宋体" w:hAnsi="宋体"/>
                <w:sz w:val="22"/>
              </w:rPr>
              <w:t>按期完成规定的任务，工作量饱满，难度较大，工作努力，遵守纪律；作风严谨务实。</w:t>
            </w:r>
          </w:p>
        </w:tc>
        <w:tc>
          <w:tcPr>
            <w:tcW w:w="1134" w:type="dxa"/>
            <w:vAlign w:val="center"/>
          </w:tcPr>
          <w:p>
            <w:pPr>
              <w:widowControl/>
              <w:spacing w:line="240" w:lineRule="exact"/>
              <w:jc w:val="center"/>
              <w:rPr>
                <w:rFonts w:ascii="宋体" w:hAnsi="宋体"/>
                <w:sz w:val="22"/>
              </w:rPr>
            </w:pPr>
            <w:r>
              <w:rPr>
                <w:rFonts w:hint="eastAsia" w:ascii="宋体" w:hAnsi="宋体"/>
                <w:sz w:val="22"/>
              </w:rPr>
              <w:t>0.20</w:t>
            </w:r>
          </w:p>
        </w:tc>
      </w:tr>
    </w:tbl>
    <w:p>
      <w:pPr>
        <w:tabs>
          <w:tab w:val="left" w:pos="1095"/>
        </w:tabs>
        <w:spacing w:line="500" w:lineRule="exact"/>
        <w:ind w:firstLine="1050" w:firstLineChars="350"/>
        <w:jc w:val="center"/>
        <w:rPr>
          <w:rFonts w:ascii="方正小标宋_GBK" w:hAnsi="Times New Roman" w:eastAsia="方正小标宋_GBK"/>
          <w:sz w:val="30"/>
          <w:szCs w:val="30"/>
        </w:rPr>
      </w:pPr>
    </w:p>
    <w:p>
      <w:pPr>
        <w:tabs>
          <w:tab w:val="left" w:pos="1095"/>
        </w:tabs>
        <w:spacing w:line="500" w:lineRule="exact"/>
        <w:ind w:firstLine="1050" w:firstLineChars="350"/>
        <w:jc w:val="center"/>
        <w:rPr>
          <w:rFonts w:ascii="方正小标宋_GBK" w:hAnsi="Times New Roman" w:eastAsia="方正小标宋_GBK"/>
          <w:sz w:val="30"/>
          <w:szCs w:val="30"/>
        </w:rPr>
      </w:pPr>
      <w:r>
        <w:rPr>
          <w:rFonts w:hint="eastAsia" w:ascii="方正小标宋_GBK" w:hAnsi="Times New Roman" w:eastAsia="方正小标宋_GBK"/>
          <w:sz w:val="30"/>
          <w:szCs w:val="30"/>
        </w:rPr>
        <w:t>标准二：专业教师毕业论文（设计）评阅标准</w:t>
      </w:r>
    </w:p>
    <w:tbl>
      <w:tblPr>
        <w:tblStyle w:val="14"/>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660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475" w:type="dxa"/>
            <w:vAlign w:val="center"/>
          </w:tcPr>
          <w:p>
            <w:pPr>
              <w:spacing w:line="300" w:lineRule="exact"/>
              <w:jc w:val="center"/>
              <w:rPr>
                <w:rFonts w:ascii="宋体" w:hAnsi="宋体"/>
                <w:sz w:val="24"/>
                <w:szCs w:val="24"/>
              </w:rPr>
            </w:pPr>
            <w:r>
              <w:rPr>
                <w:rFonts w:hint="eastAsia" w:ascii="宋体" w:hAnsi="宋体"/>
                <w:sz w:val="24"/>
                <w:szCs w:val="24"/>
              </w:rPr>
              <w:t>评价内容</w:t>
            </w:r>
          </w:p>
        </w:tc>
        <w:tc>
          <w:tcPr>
            <w:tcW w:w="6605" w:type="dxa"/>
            <w:vAlign w:val="center"/>
          </w:tcPr>
          <w:p>
            <w:pPr>
              <w:spacing w:line="300" w:lineRule="exact"/>
              <w:jc w:val="center"/>
              <w:rPr>
                <w:rFonts w:ascii="宋体" w:hAnsi="宋体"/>
                <w:sz w:val="24"/>
                <w:szCs w:val="24"/>
              </w:rPr>
            </w:pPr>
            <w:r>
              <w:rPr>
                <w:rFonts w:hint="eastAsia" w:ascii="宋体" w:hAnsi="宋体"/>
                <w:sz w:val="24"/>
                <w:szCs w:val="24"/>
              </w:rPr>
              <w:t>具体要求</w:t>
            </w:r>
          </w:p>
        </w:tc>
        <w:tc>
          <w:tcPr>
            <w:tcW w:w="1134" w:type="dxa"/>
            <w:vAlign w:val="center"/>
          </w:tcPr>
          <w:p>
            <w:pPr>
              <w:tabs>
                <w:tab w:val="left" w:pos="1095"/>
              </w:tabs>
              <w:spacing w:line="500" w:lineRule="exact"/>
              <w:jc w:val="center"/>
              <w:rPr>
                <w:rFonts w:ascii="宋体" w:hAnsi="宋体"/>
                <w:sz w:val="24"/>
                <w:szCs w:val="24"/>
              </w:rPr>
            </w:pPr>
            <w:r>
              <w:rPr>
                <w:rFonts w:hint="eastAsia" w:ascii="宋体" w:hAnsi="宋体"/>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475" w:type="dxa"/>
            <w:vAlign w:val="center"/>
          </w:tcPr>
          <w:p>
            <w:pPr>
              <w:tabs>
                <w:tab w:val="left" w:pos="1095"/>
              </w:tabs>
              <w:spacing w:line="240" w:lineRule="exact"/>
              <w:jc w:val="left"/>
              <w:rPr>
                <w:rFonts w:ascii="宋体" w:hAnsi="宋体"/>
                <w:szCs w:val="21"/>
              </w:rPr>
            </w:pPr>
            <w:r>
              <w:rPr>
                <w:rFonts w:hint="eastAsia" w:ascii="宋体" w:hAnsi="宋体"/>
                <w:szCs w:val="21"/>
              </w:rPr>
              <w:t>翻译资料</w:t>
            </w:r>
          </w:p>
          <w:p>
            <w:pPr>
              <w:tabs>
                <w:tab w:val="left" w:pos="1095"/>
              </w:tabs>
              <w:spacing w:line="240" w:lineRule="exact"/>
              <w:jc w:val="left"/>
              <w:rPr>
                <w:rFonts w:ascii="宋体" w:hAnsi="宋体"/>
                <w:szCs w:val="21"/>
              </w:rPr>
            </w:pPr>
            <w:r>
              <w:rPr>
                <w:rFonts w:hint="eastAsia" w:ascii="宋体" w:hAnsi="宋体"/>
                <w:szCs w:val="21"/>
              </w:rPr>
              <w:t>综述材料</w:t>
            </w:r>
          </w:p>
        </w:tc>
        <w:tc>
          <w:tcPr>
            <w:tcW w:w="6605" w:type="dxa"/>
          </w:tcPr>
          <w:p>
            <w:pPr>
              <w:spacing w:line="240" w:lineRule="exact"/>
              <w:jc w:val="left"/>
              <w:rPr>
                <w:rFonts w:ascii="宋体" w:hAnsi="宋体"/>
                <w:szCs w:val="21"/>
              </w:rPr>
            </w:pPr>
            <w:r>
              <w:rPr>
                <w:rFonts w:hint="eastAsia" w:ascii="宋体" w:hAnsi="宋体"/>
                <w:szCs w:val="21"/>
              </w:rPr>
              <w:t>查阅文献有一定广泛性；翻译外文资料质量较好；有综合归纳资料的能力和自己的见解。</w:t>
            </w:r>
          </w:p>
        </w:tc>
        <w:tc>
          <w:tcPr>
            <w:tcW w:w="1134" w:type="dxa"/>
          </w:tcPr>
          <w:p>
            <w:pPr>
              <w:tabs>
                <w:tab w:val="left" w:pos="1095"/>
              </w:tabs>
              <w:spacing w:line="240" w:lineRule="exact"/>
              <w:jc w:val="center"/>
              <w:rPr>
                <w:rFonts w:ascii="宋体" w:hAnsi="宋体"/>
                <w:szCs w:val="21"/>
              </w:rPr>
            </w:pPr>
            <w:r>
              <w:rPr>
                <w:rFonts w:hint="eastAsia" w:ascii="宋体" w:hAnsi="宋体"/>
                <w:szCs w:val="21"/>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475" w:type="dxa"/>
            <w:vAlign w:val="center"/>
          </w:tcPr>
          <w:p>
            <w:pPr>
              <w:tabs>
                <w:tab w:val="left" w:pos="1095"/>
              </w:tabs>
              <w:spacing w:line="240" w:lineRule="exact"/>
              <w:jc w:val="left"/>
              <w:rPr>
                <w:rFonts w:ascii="宋体" w:hAnsi="宋体"/>
                <w:szCs w:val="21"/>
              </w:rPr>
            </w:pPr>
            <w:r>
              <w:rPr>
                <w:rFonts w:hint="eastAsia" w:ascii="宋体" w:hAnsi="宋体"/>
                <w:szCs w:val="21"/>
              </w:rPr>
              <w:t>论文质量</w:t>
            </w:r>
          </w:p>
        </w:tc>
        <w:tc>
          <w:tcPr>
            <w:tcW w:w="6605" w:type="dxa"/>
          </w:tcPr>
          <w:p>
            <w:pPr>
              <w:spacing w:line="240" w:lineRule="exact"/>
              <w:jc w:val="left"/>
              <w:rPr>
                <w:rFonts w:ascii="宋体" w:hAnsi="宋体"/>
                <w:szCs w:val="21"/>
              </w:rPr>
            </w:pPr>
            <w:r>
              <w:rPr>
                <w:rFonts w:hint="eastAsia" w:ascii="宋体" w:hAnsi="宋体"/>
                <w:szCs w:val="21"/>
              </w:rPr>
              <w:t>综述简练完整，有见解；立论正确，论述充分，结论严谨合理；文字通顺，技术用语准确，符号统一，编号齐全，书写工整规范，图表完备、整洁、正确；论文结果有应用价值。</w:t>
            </w:r>
          </w:p>
        </w:tc>
        <w:tc>
          <w:tcPr>
            <w:tcW w:w="1134" w:type="dxa"/>
            <w:vAlign w:val="center"/>
          </w:tcPr>
          <w:p>
            <w:pPr>
              <w:tabs>
                <w:tab w:val="left" w:pos="1095"/>
              </w:tabs>
              <w:spacing w:line="240" w:lineRule="exact"/>
              <w:jc w:val="center"/>
              <w:rPr>
                <w:rFonts w:ascii="宋体" w:hAnsi="宋体"/>
                <w:szCs w:val="21"/>
              </w:rPr>
            </w:pPr>
            <w:r>
              <w:rPr>
                <w:rFonts w:hint="eastAsia" w:ascii="宋体" w:hAnsi="宋体"/>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475" w:type="dxa"/>
            <w:vAlign w:val="center"/>
          </w:tcPr>
          <w:p>
            <w:pPr>
              <w:tabs>
                <w:tab w:val="left" w:pos="1095"/>
              </w:tabs>
              <w:spacing w:line="240" w:lineRule="exact"/>
              <w:jc w:val="left"/>
              <w:rPr>
                <w:rFonts w:ascii="宋体" w:hAnsi="宋体"/>
                <w:szCs w:val="21"/>
              </w:rPr>
            </w:pPr>
            <w:r>
              <w:rPr>
                <w:rFonts w:hint="eastAsia" w:ascii="宋体" w:hAnsi="宋体"/>
                <w:szCs w:val="21"/>
              </w:rPr>
              <w:t>工作量及</w:t>
            </w:r>
          </w:p>
          <w:p>
            <w:pPr>
              <w:tabs>
                <w:tab w:val="left" w:pos="1095"/>
              </w:tabs>
              <w:spacing w:line="240" w:lineRule="exact"/>
              <w:jc w:val="left"/>
              <w:rPr>
                <w:rFonts w:ascii="宋体" w:hAnsi="宋体"/>
                <w:szCs w:val="21"/>
              </w:rPr>
            </w:pPr>
            <w:r>
              <w:rPr>
                <w:rFonts w:hint="eastAsia" w:ascii="宋体" w:hAnsi="宋体"/>
                <w:szCs w:val="21"/>
              </w:rPr>
              <w:t>工作难度</w:t>
            </w:r>
          </w:p>
        </w:tc>
        <w:tc>
          <w:tcPr>
            <w:tcW w:w="6605" w:type="dxa"/>
            <w:vAlign w:val="center"/>
          </w:tcPr>
          <w:p>
            <w:pPr>
              <w:tabs>
                <w:tab w:val="left" w:pos="1095"/>
              </w:tabs>
              <w:spacing w:line="240" w:lineRule="exact"/>
              <w:ind w:firstLine="210" w:firstLineChars="100"/>
              <w:jc w:val="left"/>
              <w:rPr>
                <w:rFonts w:ascii="宋体" w:hAnsi="宋体"/>
                <w:szCs w:val="21"/>
              </w:rPr>
            </w:pPr>
            <w:r>
              <w:rPr>
                <w:rFonts w:hint="eastAsia" w:ascii="宋体" w:hAnsi="宋体"/>
                <w:szCs w:val="21"/>
              </w:rPr>
              <w:t>工作量饱满，难度较大。</w:t>
            </w:r>
          </w:p>
        </w:tc>
        <w:tc>
          <w:tcPr>
            <w:tcW w:w="1134" w:type="dxa"/>
          </w:tcPr>
          <w:p>
            <w:pPr>
              <w:tabs>
                <w:tab w:val="left" w:pos="1095"/>
              </w:tabs>
              <w:spacing w:line="240" w:lineRule="exact"/>
              <w:jc w:val="center"/>
              <w:rPr>
                <w:rFonts w:ascii="宋体" w:hAnsi="宋体"/>
                <w:szCs w:val="21"/>
              </w:rPr>
            </w:pPr>
            <w:r>
              <w:rPr>
                <w:rFonts w:hint="eastAsia" w:ascii="宋体" w:hAnsi="宋体"/>
                <w:szCs w:val="21"/>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1475" w:type="dxa"/>
            <w:vAlign w:val="center"/>
          </w:tcPr>
          <w:p>
            <w:pPr>
              <w:tabs>
                <w:tab w:val="left" w:pos="1095"/>
              </w:tabs>
              <w:spacing w:line="240" w:lineRule="exact"/>
              <w:jc w:val="left"/>
              <w:rPr>
                <w:rFonts w:ascii="宋体" w:hAnsi="宋体"/>
                <w:szCs w:val="21"/>
              </w:rPr>
            </w:pPr>
            <w:r>
              <w:rPr>
                <w:rFonts w:hint="eastAsia" w:ascii="宋体" w:hAnsi="宋体"/>
                <w:szCs w:val="21"/>
              </w:rPr>
              <w:t>创新</w:t>
            </w:r>
          </w:p>
        </w:tc>
        <w:tc>
          <w:tcPr>
            <w:tcW w:w="6605" w:type="dxa"/>
            <w:vAlign w:val="center"/>
          </w:tcPr>
          <w:p>
            <w:pPr>
              <w:tabs>
                <w:tab w:val="left" w:pos="1095"/>
              </w:tabs>
              <w:spacing w:line="240" w:lineRule="exact"/>
              <w:ind w:firstLine="210" w:firstLineChars="100"/>
              <w:jc w:val="left"/>
              <w:rPr>
                <w:rFonts w:ascii="宋体" w:hAnsi="宋体"/>
                <w:szCs w:val="21"/>
              </w:rPr>
            </w:pPr>
            <w:r>
              <w:rPr>
                <w:rFonts w:hint="eastAsia" w:ascii="宋体" w:hAnsi="宋体"/>
                <w:szCs w:val="21"/>
              </w:rPr>
              <w:t>对前人工作有改进或突破，或有独特见解。</w:t>
            </w:r>
          </w:p>
        </w:tc>
        <w:tc>
          <w:tcPr>
            <w:tcW w:w="1134" w:type="dxa"/>
          </w:tcPr>
          <w:p>
            <w:pPr>
              <w:tabs>
                <w:tab w:val="left" w:pos="1095"/>
              </w:tabs>
              <w:spacing w:line="240" w:lineRule="exact"/>
              <w:jc w:val="center"/>
              <w:rPr>
                <w:rFonts w:ascii="宋体" w:hAnsi="宋体"/>
                <w:szCs w:val="21"/>
              </w:rPr>
            </w:pPr>
            <w:r>
              <w:rPr>
                <w:rFonts w:hint="eastAsia" w:ascii="宋体" w:hAnsi="宋体"/>
                <w:szCs w:val="21"/>
              </w:rPr>
              <w:t>0.10</w:t>
            </w:r>
          </w:p>
        </w:tc>
      </w:tr>
    </w:tbl>
    <w:p>
      <w:pPr>
        <w:spacing w:line="500" w:lineRule="exact"/>
        <w:ind w:firstLine="600" w:firstLineChars="200"/>
        <w:jc w:val="center"/>
        <w:rPr>
          <w:rFonts w:ascii="方正小标宋_GBK" w:hAnsi="Times New Roman" w:eastAsia="方正小标宋_GBK"/>
          <w:sz w:val="30"/>
          <w:szCs w:val="30"/>
        </w:rPr>
      </w:pPr>
    </w:p>
    <w:p>
      <w:pPr>
        <w:spacing w:line="500" w:lineRule="exact"/>
        <w:ind w:firstLine="600" w:firstLineChars="200"/>
        <w:jc w:val="center"/>
        <w:rPr>
          <w:rFonts w:ascii="方正小标宋_GBK" w:hAnsi="Times New Roman" w:eastAsia="方正小标宋_GBK"/>
          <w:sz w:val="30"/>
          <w:szCs w:val="30"/>
        </w:rPr>
      </w:pPr>
      <w:r>
        <w:rPr>
          <w:rFonts w:hint="eastAsia" w:ascii="方正小标宋_GBK" w:hAnsi="Times New Roman" w:eastAsia="方正小标宋_GBK"/>
          <w:sz w:val="30"/>
          <w:szCs w:val="30"/>
        </w:rPr>
        <w:t>标准三：毕业论文（设计）答辩标准</w:t>
      </w:r>
    </w:p>
    <w:tbl>
      <w:tblPr>
        <w:tblStyle w:val="14"/>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804"/>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18" w:type="dxa"/>
            <w:vAlign w:val="center"/>
          </w:tcPr>
          <w:p>
            <w:pPr>
              <w:spacing w:line="300" w:lineRule="exact"/>
              <w:jc w:val="center"/>
              <w:rPr>
                <w:rFonts w:ascii="宋体" w:hAnsi="宋体"/>
                <w:sz w:val="24"/>
                <w:szCs w:val="24"/>
              </w:rPr>
            </w:pPr>
            <w:r>
              <w:rPr>
                <w:rFonts w:hint="eastAsia" w:ascii="宋体" w:hAnsi="宋体"/>
                <w:sz w:val="24"/>
                <w:szCs w:val="24"/>
              </w:rPr>
              <w:t>评价内容</w:t>
            </w:r>
          </w:p>
        </w:tc>
        <w:tc>
          <w:tcPr>
            <w:tcW w:w="6804" w:type="dxa"/>
            <w:vAlign w:val="center"/>
          </w:tcPr>
          <w:p>
            <w:pPr>
              <w:spacing w:line="300" w:lineRule="exact"/>
              <w:jc w:val="center"/>
              <w:rPr>
                <w:rFonts w:ascii="宋体" w:hAnsi="宋体"/>
                <w:sz w:val="24"/>
                <w:szCs w:val="24"/>
              </w:rPr>
            </w:pPr>
            <w:r>
              <w:rPr>
                <w:rFonts w:hint="eastAsia" w:ascii="宋体" w:hAnsi="宋体"/>
                <w:sz w:val="24"/>
                <w:szCs w:val="24"/>
              </w:rPr>
              <w:t>具体要求</w:t>
            </w:r>
          </w:p>
        </w:tc>
        <w:tc>
          <w:tcPr>
            <w:tcW w:w="1133" w:type="dxa"/>
            <w:vAlign w:val="center"/>
          </w:tcPr>
          <w:p>
            <w:pPr>
              <w:tabs>
                <w:tab w:val="left" w:pos="1095"/>
              </w:tabs>
              <w:spacing w:line="500" w:lineRule="exact"/>
              <w:jc w:val="center"/>
              <w:rPr>
                <w:rFonts w:ascii="宋体" w:hAnsi="宋体"/>
                <w:sz w:val="24"/>
                <w:szCs w:val="24"/>
              </w:rPr>
            </w:pPr>
            <w:r>
              <w:rPr>
                <w:rFonts w:hint="eastAsia" w:ascii="宋体" w:hAnsi="宋体"/>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418" w:type="dxa"/>
            <w:vAlign w:val="center"/>
          </w:tcPr>
          <w:p>
            <w:pPr>
              <w:tabs>
                <w:tab w:val="left" w:pos="1095"/>
              </w:tabs>
              <w:spacing w:line="240" w:lineRule="exact"/>
              <w:jc w:val="left"/>
              <w:rPr>
                <w:rFonts w:ascii="宋体" w:hAnsi="宋体"/>
                <w:szCs w:val="21"/>
              </w:rPr>
            </w:pPr>
            <w:r>
              <w:rPr>
                <w:rFonts w:hint="eastAsia" w:ascii="宋体" w:hAnsi="宋体"/>
                <w:szCs w:val="21"/>
              </w:rPr>
              <w:t>报告内容</w:t>
            </w:r>
          </w:p>
        </w:tc>
        <w:tc>
          <w:tcPr>
            <w:tcW w:w="6804" w:type="dxa"/>
          </w:tcPr>
          <w:p>
            <w:pPr>
              <w:spacing w:line="240" w:lineRule="exact"/>
              <w:jc w:val="left"/>
              <w:rPr>
                <w:rFonts w:ascii="宋体" w:hAnsi="宋体"/>
                <w:szCs w:val="21"/>
              </w:rPr>
            </w:pPr>
            <w:r>
              <w:rPr>
                <w:rFonts w:hint="eastAsia" w:ascii="宋体" w:hAnsi="宋体"/>
                <w:szCs w:val="21"/>
              </w:rPr>
              <w:t>思路清晰；语言表达准确，概念清楚，论点正确；论证严谨；论文结果有应用价值。</w:t>
            </w:r>
          </w:p>
        </w:tc>
        <w:tc>
          <w:tcPr>
            <w:tcW w:w="1133" w:type="dxa"/>
          </w:tcPr>
          <w:p>
            <w:pPr>
              <w:tabs>
                <w:tab w:val="left" w:pos="1095"/>
              </w:tabs>
              <w:spacing w:line="240" w:lineRule="exact"/>
              <w:jc w:val="center"/>
              <w:rPr>
                <w:rFonts w:ascii="宋体" w:hAnsi="宋体"/>
                <w:szCs w:val="21"/>
              </w:rPr>
            </w:pPr>
            <w:r>
              <w:rPr>
                <w:rFonts w:hint="eastAsia" w:ascii="宋体" w:hAnsi="宋体"/>
                <w:szCs w:val="21"/>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18" w:type="dxa"/>
            <w:vAlign w:val="center"/>
          </w:tcPr>
          <w:p>
            <w:pPr>
              <w:tabs>
                <w:tab w:val="left" w:pos="1095"/>
              </w:tabs>
              <w:spacing w:line="240" w:lineRule="exact"/>
              <w:jc w:val="left"/>
              <w:rPr>
                <w:rFonts w:ascii="宋体" w:hAnsi="宋体"/>
                <w:szCs w:val="21"/>
              </w:rPr>
            </w:pPr>
            <w:r>
              <w:rPr>
                <w:rFonts w:hint="eastAsia" w:ascii="宋体" w:hAnsi="宋体"/>
                <w:szCs w:val="21"/>
              </w:rPr>
              <w:t>创新</w:t>
            </w:r>
          </w:p>
        </w:tc>
        <w:tc>
          <w:tcPr>
            <w:tcW w:w="6804" w:type="dxa"/>
            <w:vAlign w:val="center"/>
          </w:tcPr>
          <w:p>
            <w:pPr>
              <w:spacing w:line="240" w:lineRule="exact"/>
              <w:jc w:val="left"/>
              <w:rPr>
                <w:rFonts w:ascii="宋体" w:hAnsi="宋体"/>
                <w:szCs w:val="21"/>
              </w:rPr>
            </w:pPr>
            <w:r>
              <w:rPr>
                <w:rFonts w:hint="eastAsia" w:ascii="宋体" w:hAnsi="宋体"/>
                <w:szCs w:val="21"/>
              </w:rPr>
              <w:t>对前人工作有改进或突破，或有独特见解。</w:t>
            </w:r>
          </w:p>
        </w:tc>
        <w:tc>
          <w:tcPr>
            <w:tcW w:w="1133" w:type="dxa"/>
            <w:vAlign w:val="center"/>
          </w:tcPr>
          <w:p>
            <w:pPr>
              <w:tabs>
                <w:tab w:val="left" w:pos="1095"/>
              </w:tabs>
              <w:spacing w:line="240" w:lineRule="exact"/>
              <w:jc w:val="center"/>
              <w:rPr>
                <w:rFonts w:ascii="宋体" w:hAnsi="宋体"/>
                <w:szCs w:val="21"/>
              </w:rPr>
            </w:pPr>
            <w:r>
              <w:rPr>
                <w:rFonts w:hint="eastAsia" w:ascii="宋体" w:hAnsi="宋体"/>
                <w:szCs w:val="21"/>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18" w:type="dxa"/>
            <w:vAlign w:val="center"/>
          </w:tcPr>
          <w:p>
            <w:pPr>
              <w:tabs>
                <w:tab w:val="left" w:pos="1095"/>
              </w:tabs>
              <w:spacing w:line="240" w:lineRule="exact"/>
              <w:jc w:val="left"/>
              <w:rPr>
                <w:rFonts w:ascii="宋体" w:hAnsi="宋体"/>
                <w:szCs w:val="21"/>
              </w:rPr>
            </w:pPr>
            <w:r>
              <w:rPr>
                <w:rFonts w:hint="eastAsia" w:ascii="宋体" w:hAnsi="宋体"/>
                <w:szCs w:val="21"/>
              </w:rPr>
              <w:t>答辩</w:t>
            </w:r>
          </w:p>
        </w:tc>
        <w:tc>
          <w:tcPr>
            <w:tcW w:w="6804" w:type="dxa"/>
            <w:vAlign w:val="center"/>
          </w:tcPr>
          <w:p>
            <w:pPr>
              <w:spacing w:line="240" w:lineRule="exact"/>
              <w:jc w:val="left"/>
              <w:rPr>
                <w:rFonts w:ascii="宋体" w:hAnsi="宋体"/>
                <w:szCs w:val="21"/>
              </w:rPr>
            </w:pPr>
            <w:r>
              <w:rPr>
                <w:rFonts w:hint="eastAsia" w:ascii="宋体" w:hAnsi="宋体"/>
                <w:szCs w:val="21"/>
              </w:rPr>
              <w:t>回答问题有理论根据，基本概念清楚,主要问题回答准确，深入。</w:t>
            </w:r>
          </w:p>
        </w:tc>
        <w:tc>
          <w:tcPr>
            <w:tcW w:w="1133" w:type="dxa"/>
            <w:vAlign w:val="center"/>
          </w:tcPr>
          <w:p>
            <w:pPr>
              <w:tabs>
                <w:tab w:val="left" w:pos="1095"/>
              </w:tabs>
              <w:spacing w:line="240" w:lineRule="exact"/>
              <w:jc w:val="center"/>
              <w:rPr>
                <w:rFonts w:ascii="宋体" w:hAnsi="宋体"/>
                <w:szCs w:val="21"/>
              </w:rPr>
            </w:pPr>
            <w:r>
              <w:rPr>
                <w:rFonts w:hint="eastAsia" w:ascii="宋体" w:hAnsi="宋体"/>
                <w:szCs w:val="21"/>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418" w:type="dxa"/>
            <w:vAlign w:val="center"/>
          </w:tcPr>
          <w:p>
            <w:pPr>
              <w:tabs>
                <w:tab w:val="left" w:pos="1095"/>
              </w:tabs>
              <w:spacing w:line="240" w:lineRule="exact"/>
              <w:jc w:val="left"/>
              <w:rPr>
                <w:rFonts w:ascii="宋体" w:hAnsi="宋体"/>
                <w:szCs w:val="21"/>
              </w:rPr>
            </w:pPr>
            <w:r>
              <w:rPr>
                <w:rFonts w:hint="eastAsia" w:ascii="宋体" w:hAnsi="宋体"/>
                <w:szCs w:val="21"/>
              </w:rPr>
              <w:t>报告时间</w:t>
            </w:r>
          </w:p>
        </w:tc>
        <w:tc>
          <w:tcPr>
            <w:tcW w:w="6804" w:type="dxa"/>
            <w:vAlign w:val="center"/>
          </w:tcPr>
          <w:p>
            <w:pPr>
              <w:spacing w:line="240" w:lineRule="exact"/>
              <w:jc w:val="left"/>
              <w:rPr>
                <w:rFonts w:ascii="宋体" w:hAnsi="宋体"/>
                <w:szCs w:val="21"/>
              </w:rPr>
            </w:pPr>
            <w:r>
              <w:rPr>
                <w:rFonts w:hint="eastAsia" w:ascii="宋体" w:hAnsi="宋体"/>
                <w:szCs w:val="21"/>
              </w:rPr>
              <w:t>符合要求。</w:t>
            </w:r>
          </w:p>
        </w:tc>
        <w:tc>
          <w:tcPr>
            <w:tcW w:w="1133" w:type="dxa"/>
          </w:tcPr>
          <w:p>
            <w:pPr>
              <w:tabs>
                <w:tab w:val="left" w:pos="1095"/>
              </w:tabs>
              <w:spacing w:line="240" w:lineRule="exact"/>
              <w:jc w:val="center"/>
              <w:rPr>
                <w:rFonts w:ascii="宋体" w:hAnsi="宋体"/>
                <w:szCs w:val="21"/>
              </w:rPr>
            </w:pPr>
            <w:r>
              <w:rPr>
                <w:rFonts w:hint="eastAsia" w:ascii="宋体" w:hAnsi="宋体"/>
                <w:szCs w:val="21"/>
              </w:rPr>
              <w:t>0.10</w:t>
            </w:r>
          </w:p>
        </w:tc>
      </w:tr>
    </w:tbl>
    <w:p>
      <w:pPr>
        <w:widowControl/>
        <w:jc w:val="left"/>
        <w:rPr>
          <w:rFonts w:ascii="宋体" w:hAnsi="宋体"/>
          <w:sz w:val="28"/>
          <w:szCs w:val="28"/>
        </w:rPr>
      </w:pPr>
      <w:r>
        <w:rPr>
          <w:rFonts w:ascii="宋体" w:hAnsi="宋体"/>
          <w:sz w:val="28"/>
          <w:szCs w:val="28"/>
        </w:rPr>
        <w:br w:type="page"/>
      </w:r>
    </w:p>
    <w:p>
      <w:pPr>
        <w:spacing w:line="500" w:lineRule="exact"/>
        <w:jc w:val="center"/>
        <w:rPr>
          <w:rFonts w:ascii="宋体" w:hAnsi="宋体"/>
          <w:b/>
          <w:sz w:val="32"/>
          <w:szCs w:val="32"/>
        </w:rPr>
      </w:pPr>
      <w:r>
        <w:rPr>
          <w:rFonts w:hint="eastAsia" w:ascii="宋体" w:hAnsi="宋体"/>
          <w:b/>
          <w:sz w:val="32"/>
          <w:szCs w:val="32"/>
        </w:rPr>
        <w:t>表10：上外贤达学院指导教师毕业论文（设计）阅批表</w:t>
      </w:r>
    </w:p>
    <w:p>
      <w:pPr>
        <w:spacing w:line="500" w:lineRule="exact"/>
        <w:jc w:val="center"/>
        <w:rPr>
          <w:rFonts w:ascii="方正小标宋_GBK" w:hAnsi="Times New Roman" w:eastAsia="方正小标宋_GBK"/>
          <w:b/>
          <w:sz w:val="30"/>
          <w:szCs w:val="30"/>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899"/>
        <w:gridCol w:w="1075"/>
        <w:gridCol w:w="141"/>
        <w:gridCol w:w="1178"/>
        <w:gridCol w:w="237"/>
        <w:gridCol w:w="1309"/>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729" w:type="pct"/>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院</w:t>
            </w:r>
          </w:p>
        </w:tc>
        <w:tc>
          <w:tcPr>
            <w:tcW w:w="1114" w:type="pct"/>
            <w:vAlign w:val="center"/>
          </w:tcPr>
          <w:p>
            <w:pPr>
              <w:ind w:firstLine="402" w:firstLineChars="200"/>
              <w:jc w:val="center"/>
              <w:rPr>
                <w:rFonts w:asciiTheme="minorEastAsia" w:hAnsiTheme="minorEastAsia" w:eastAsiaTheme="minorEastAsia"/>
                <w:b/>
                <w:sz w:val="20"/>
                <w:szCs w:val="20"/>
              </w:rPr>
            </w:pPr>
          </w:p>
        </w:tc>
        <w:tc>
          <w:tcPr>
            <w:tcW w:w="714" w:type="pct"/>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专    业</w:t>
            </w:r>
          </w:p>
        </w:tc>
        <w:tc>
          <w:tcPr>
            <w:tcW w:w="830" w:type="pct"/>
            <w:gridSpan w:val="2"/>
            <w:vAlign w:val="center"/>
          </w:tcPr>
          <w:p>
            <w:pPr>
              <w:ind w:firstLine="402" w:firstLineChars="200"/>
              <w:jc w:val="center"/>
              <w:rPr>
                <w:rFonts w:asciiTheme="minorEastAsia" w:hAnsiTheme="minorEastAsia" w:eastAsiaTheme="minorEastAsia"/>
                <w:b/>
                <w:sz w:val="20"/>
                <w:szCs w:val="20"/>
              </w:rPr>
            </w:pPr>
          </w:p>
        </w:tc>
        <w:tc>
          <w:tcPr>
            <w:tcW w:w="766" w:type="pct"/>
            <w:vAlign w:val="center"/>
          </w:tcPr>
          <w:p>
            <w:pPr>
              <w:ind w:left="100" w:hanging="100" w:hangingChar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班    级</w:t>
            </w:r>
          </w:p>
        </w:tc>
        <w:tc>
          <w:tcPr>
            <w:tcW w:w="844" w:type="pct"/>
            <w:vAlign w:val="center"/>
          </w:tcPr>
          <w:p>
            <w:pPr>
              <w:ind w:firstLine="402" w:firstLineChars="200"/>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trPr>
        <w:tc>
          <w:tcPr>
            <w:tcW w:w="729" w:type="pct"/>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姓    名</w:t>
            </w:r>
          </w:p>
        </w:tc>
        <w:tc>
          <w:tcPr>
            <w:tcW w:w="1114" w:type="pct"/>
            <w:vAlign w:val="center"/>
          </w:tcPr>
          <w:p>
            <w:pPr>
              <w:ind w:firstLine="402" w:firstLineChars="200"/>
              <w:jc w:val="center"/>
              <w:rPr>
                <w:rFonts w:asciiTheme="minorEastAsia" w:hAnsiTheme="minorEastAsia" w:eastAsiaTheme="minorEastAsia"/>
                <w:b/>
                <w:sz w:val="20"/>
                <w:szCs w:val="20"/>
              </w:rPr>
            </w:pPr>
          </w:p>
        </w:tc>
        <w:tc>
          <w:tcPr>
            <w:tcW w:w="714" w:type="pct"/>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号</w:t>
            </w:r>
          </w:p>
        </w:tc>
        <w:tc>
          <w:tcPr>
            <w:tcW w:w="830" w:type="pct"/>
            <w:gridSpan w:val="2"/>
            <w:vAlign w:val="center"/>
          </w:tcPr>
          <w:p>
            <w:pPr>
              <w:ind w:firstLine="402" w:firstLineChars="200"/>
              <w:jc w:val="center"/>
              <w:rPr>
                <w:rFonts w:asciiTheme="minorEastAsia" w:hAnsiTheme="minorEastAsia" w:eastAsiaTheme="minorEastAsia"/>
                <w:b/>
                <w:sz w:val="20"/>
                <w:szCs w:val="20"/>
              </w:rPr>
            </w:pPr>
          </w:p>
        </w:tc>
        <w:tc>
          <w:tcPr>
            <w:tcW w:w="766" w:type="pct"/>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指导教师</w:t>
            </w:r>
          </w:p>
        </w:tc>
        <w:tc>
          <w:tcPr>
            <w:tcW w:w="844" w:type="pct"/>
          </w:tcPr>
          <w:p>
            <w:pPr>
              <w:ind w:firstLine="402" w:firstLineChars="200"/>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29" w:type="pct"/>
            <w:vAlign w:val="center"/>
          </w:tcPr>
          <w:p>
            <w:pPr>
              <w:jc w:val="center"/>
              <w:rPr>
                <w:rFonts w:ascii="宋体" w:hAnsi="宋体" w:cs="宋体"/>
                <w:b/>
                <w:kern w:val="0"/>
                <w:sz w:val="18"/>
                <w:szCs w:val="18"/>
              </w:rPr>
            </w:pPr>
            <w:r>
              <w:rPr>
                <w:rFonts w:hint="eastAsia" w:ascii="宋体" w:hAnsi="宋体" w:cs="宋体"/>
                <w:b/>
                <w:kern w:val="0"/>
                <w:sz w:val="18"/>
                <w:szCs w:val="18"/>
              </w:rPr>
              <w:t>毕业论文</w:t>
            </w:r>
          </w:p>
          <w:p>
            <w:pPr>
              <w:jc w:val="center"/>
              <w:rPr>
                <w:rFonts w:asciiTheme="minorEastAsia" w:hAnsiTheme="minorEastAsia" w:eastAsiaTheme="minorEastAsia"/>
                <w:b/>
                <w:sz w:val="18"/>
                <w:szCs w:val="18"/>
              </w:rPr>
            </w:pPr>
            <w:r>
              <w:rPr>
                <w:rFonts w:hint="eastAsia" w:ascii="宋体" w:hAnsi="宋体" w:cs="宋体"/>
                <w:b/>
                <w:kern w:val="0"/>
                <w:sz w:val="18"/>
                <w:szCs w:val="18"/>
              </w:rPr>
              <w:t>（设计）题目</w:t>
            </w:r>
          </w:p>
        </w:tc>
        <w:tc>
          <w:tcPr>
            <w:tcW w:w="4270" w:type="pct"/>
            <w:gridSpan w:val="7"/>
          </w:tcPr>
          <w:p>
            <w:pPr>
              <w:ind w:firstLine="402" w:firstLineChars="200"/>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3248" w:type="pct"/>
            <w:gridSpan w:val="5"/>
            <w:vAlign w:val="center"/>
          </w:tcPr>
          <w:p>
            <w:pPr>
              <w:ind w:firstLine="402" w:firstLineChars="2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评分项目</w:t>
            </w:r>
          </w:p>
        </w:tc>
        <w:tc>
          <w:tcPr>
            <w:tcW w:w="907" w:type="pct"/>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分项得分</w:t>
            </w:r>
          </w:p>
        </w:tc>
        <w:tc>
          <w:tcPr>
            <w:tcW w:w="844" w:type="pct"/>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合计得分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1</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选题（满分10分）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w:t>
            </w:r>
          </w:p>
        </w:tc>
        <w:tc>
          <w:tcPr>
            <w:tcW w:w="844" w:type="pct"/>
            <w:vMerge w:val="restart"/>
            <w:vAlign w:val="center"/>
          </w:tcPr>
          <w:p>
            <w:pPr>
              <w:ind w:firstLine="400" w:firstLineChars="20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2</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调查论证（满分10分）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3</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分析、解决问题能力（满分20分）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20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4</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实践能力（满分10分）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5</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论文质量（满分20分）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20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6</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创新性（满分10分）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9" w:type="pct"/>
            <w:vAlign w:val="center"/>
          </w:tcPr>
          <w:p>
            <w:pPr>
              <w:ind w:firstLine="201" w:firstLineChars="1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7</w:t>
            </w:r>
          </w:p>
        </w:tc>
        <w:tc>
          <w:tcPr>
            <w:tcW w:w="2519" w:type="pct"/>
            <w:gridSpan w:val="4"/>
            <w:vAlign w:val="center"/>
          </w:tcPr>
          <w:p>
            <w:pPr>
              <w:adjustRightInd w:val="0"/>
              <w:snapToGrid w:val="0"/>
              <w:rPr>
                <w:rFonts w:asciiTheme="minorEastAsia" w:hAnsiTheme="minorEastAsia" w:eastAsiaTheme="minorEastAsia"/>
                <w:sz w:val="20"/>
                <w:szCs w:val="20"/>
              </w:rPr>
            </w:pPr>
            <w:r>
              <w:rPr>
                <w:rFonts w:hint="eastAsia" w:asciiTheme="minorEastAsia" w:hAnsiTheme="minorEastAsia" w:eastAsiaTheme="minorEastAsia"/>
                <w:sz w:val="20"/>
                <w:szCs w:val="20"/>
              </w:rPr>
              <w:t>工作量及工作态度（满分20分）</w:t>
            </w:r>
          </w:p>
        </w:tc>
        <w:tc>
          <w:tcPr>
            <w:tcW w:w="907" w:type="pct"/>
            <w:gridSpan w:val="2"/>
            <w:vAlign w:val="center"/>
          </w:tcPr>
          <w:p>
            <w:pPr>
              <w:adjustRightInd w:val="0"/>
              <w:snapToGrid w:val="0"/>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20</w:t>
            </w:r>
          </w:p>
        </w:tc>
        <w:tc>
          <w:tcPr>
            <w:tcW w:w="844" w:type="pct"/>
            <w:vMerge w:val="continue"/>
          </w:tcPr>
          <w:p>
            <w:pPr>
              <w:ind w:firstLine="400" w:firstLineChars="20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1" w:hRule="exact"/>
        </w:trPr>
        <w:tc>
          <w:tcPr>
            <w:tcW w:w="729" w:type="pct"/>
            <w:textDirection w:val="tbRlV"/>
            <w:vAlign w:val="center"/>
          </w:tcPr>
          <w:p>
            <w:pPr>
              <w:spacing w:before="156" w:beforeLines="50" w:after="156" w:afterLines="50"/>
              <w:ind w:left="113" w:right="113" w:firstLine="402" w:firstLineChars="20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 导 教 师 阅 批 评 语</w:t>
            </w:r>
          </w:p>
        </w:tc>
        <w:tc>
          <w:tcPr>
            <w:tcW w:w="4270" w:type="pct"/>
            <w:gridSpan w:val="7"/>
          </w:tcPr>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ind w:firstLine="400" w:firstLineChars="200"/>
              <w:jc w:val="center"/>
              <w:rPr>
                <w:rFonts w:asciiTheme="minorEastAsia" w:hAnsiTheme="minorEastAsia" w:eastAsiaTheme="minorEastAsia"/>
                <w:sz w:val="20"/>
                <w:szCs w:val="20"/>
              </w:rPr>
            </w:pPr>
          </w:p>
          <w:p>
            <w:pPr>
              <w:spacing w:before="156" w:beforeLines="50" w:after="156" w:afterLines="50"/>
              <w:jc w:val="center"/>
              <w:rPr>
                <w:rFonts w:asciiTheme="minorEastAsia" w:hAnsiTheme="minorEastAsia" w:eastAsiaTheme="minorEastAsia"/>
                <w:sz w:val="20"/>
                <w:szCs w:val="20"/>
                <w:u w:val="single"/>
              </w:rPr>
            </w:pPr>
          </w:p>
          <w:p>
            <w:pPr>
              <w:spacing w:before="156" w:beforeLines="50" w:after="156" w:afterLines="50"/>
              <w:ind w:firstLine="5100" w:firstLineChars="2550"/>
              <w:jc w:val="center"/>
              <w:rPr>
                <w:rFonts w:asciiTheme="minorEastAsia" w:hAnsiTheme="minorEastAsia" w:eastAsiaTheme="minorEastAsia"/>
                <w:sz w:val="20"/>
                <w:szCs w:val="20"/>
              </w:rPr>
            </w:pPr>
          </w:p>
          <w:p>
            <w:pPr>
              <w:spacing w:before="156" w:beforeLines="50" w:after="156" w:afterLines="50"/>
              <w:ind w:firstLine="5100" w:firstLineChars="2550"/>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2474" w:type="pct"/>
            <w:gridSpan w:val="3"/>
          </w:tcPr>
          <w:p>
            <w:pPr>
              <w:spacing w:before="156" w:beforeLines="50" w:after="156" w:afterLines="50"/>
              <w:rPr>
                <w:rFonts w:ascii="宋体" w:hAnsi="宋体"/>
                <w:sz w:val="20"/>
                <w:szCs w:val="20"/>
              </w:rPr>
            </w:pPr>
            <w:r>
              <w:rPr>
                <w:rFonts w:hint="eastAsia" w:ascii="宋体" w:hAnsi="宋体"/>
                <w:sz w:val="20"/>
                <w:szCs w:val="20"/>
              </w:rPr>
              <w:t>是否同意进入专业教师评阅环节：</w:t>
            </w:r>
          </w:p>
          <w:p>
            <w:pPr>
              <w:spacing w:before="156" w:beforeLines="50" w:after="156" w:afterLines="50"/>
              <w:ind w:firstLine="2400" w:firstLineChars="1200"/>
              <w:rPr>
                <w:rFonts w:ascii="宋体" w:hAnsi="宋体"/>
                <w:sz w:val="20"/>
                <w:szCs w:val="20"/>
              </w:rPr>
            </w:pPr>
            <w:r>
              <w:rPr>
                <w:rFonts w:hint="eastAsia" w:ascii="宋体" w:hAnsi="宋体"/>
                <w:sz w:val="20"/>
                <w:szCs w:val="20"/>
              </w:rPr>
              <w:t>是【 】 否【 】</w:t>
            </w:r>
          </w:p>
        </w:tc>
        <w:tc>
          <w:tcPr>
            <w:tcW w:w="2525" w:type="pct"/>
            <w:gridSpan w:val="5"/>
          </w:tcPr>
          <w:p>
            <w:pPr>
              <w:spacing w:before="156" w:beforeLines="50" w:after="156" w:afterLines="50"/>
              <w:rPr>
                <w:rFonts w:ascii="宋体" w:hAnsi="宋体"/>
                <w:sz w:val="20"/>
                <w:szCs w:val="20"/>
              </w:rPr>
            </w:pPr>
            <w:r>
              <w:rPr>
                <w:rFonts w:hint="eastAsia" w:ascii="宋体" w:hAnsi="宋体"/>
                <w:sz w:val="20"/>
                <w:szCs w:val="20"/>
              </w:rPr>
              <w:t>是否推荐为优秀毕业论文（设计）：</w:t>
            </w:r>
          </w:p>
          <w:p>
            <w:pPr>
              <w:spacing w:before="156" w:beforeLines="50" w:after="156" w:afterLines="50"/>
              <w:ind w:firstLine="2400" w:firstLineChars="1200"/>
              <w:rPr>
                <w:rFonts w:ascii="宋体" w:hAnsi="宋体"/>
                <w:sz w:val="20"/>
                <w:szCs w:val="20"/>
              </w:rPr>
            </w:pPr>
            <w:r>
              <w:rPr>
                <w:rFonts w:hint="eastAsia" w:ascii="宋体" w:hAnsi="宋体"/>
                <w:sz w:val="20"/>
                <w:szCs w:val="20"/>
              </w:rPr>
              <w:t>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5000" w:type="pct"/>
            <w:gridSpan w:val="8"/>
            <w:vAlign w:val="bottom"/>
          </w:tcPr>
          <w:p>
            <w:pPr>
              <w:spacing w:before="156" w:beforeLines="50" w:after="156" w:afterLines="50"/>
              <w:jc w:val="center"/>
              <w:rPr>
                <w:rFonts w:ascii="宋体" w:hAnsi="宋体"/>
                <w:sz w:val="22"/>
              </w:rPr>
            </w:pPr>
            <w:r>
              <w:rPr>
                <w:rFonts w:hint="eastAsia" w:ascii="宋体" w:hAnsi="宋体"/>
                <w:sz w:val="22"/>
              </w:rPr>
              <w:t>指导教师阅批签名：                                  年    月    日</w:t>
            </w:r>
          </w:p>
        </w:tc>
      </w:tr>
    </w:tbl>
    <w:p>
      <w:pPr>
        <w:widowControl/>
        <w:jc w:val="left"/>
        <w:rPr>
          <w:rFonts w:ascii="宋体" w:hAnsi="宋体"/>
          <w:sz w:val="28"/>
          <w:szCs w:val="28"/>
        </w:rPr>
      </w:pPr>
      <w:r>
        <w:rPr>
          <w:rFonts w:ascii="宋体" w:hAnsi="宋体"/>
          <w:sz w:val="28"/>
          <w:szCs w:val="28"/>
        </w:rPr>
        <w:br w:type="page"/>
      </w:r>
    </w:p>
    <w:p>
      <w:pPr>
        <w:spacing w:line="500" w:lineRule="exact"/>
        <w:jc w:val="center"/>
        <w:rPr>
          <w:rFonts w:ascii="宋体" w:hAnsi="宋体"/>
          <w:b/>
          <w:sz w:val="32"/>
          <w:szCs w:val="32"/>
        </w:rPr>
      </w:pPr>
      <w:r>
        <w:rPr>
          <w:rFonts w:hint="eastAsia" w:ascii="宋体" w:hAnsi="宋体"/>
          <w:b/>
          <w:sz w:val="32"/>
          <w:szCs w:val="32"/>
        </w:rPr>
        <w:t>表11：上外贤达学院专业教师毕业论文（设计）评阅表</w:t>
      </w:r>
    </w:p>
    <w:p>
      <w:pPr>
        <w:spacing w:line="500" w:lineRule="exact"/>
        <w:jc w:val="center"/>
        <w:rPr>
          <w:rFonts w:ascii="宋体" w:hAnsi="宋体"/>
          <w:b/>
          <w:sz w:val="32"/>
          <w:szCs w:val="32"/>
        </w:rPr>
      </w:pPr>
    </w:p>
    <w:tbl>
      <w:tblPr>
        <w:tblStyle w:val="14"/>
        <w:tblW w:w="8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610"/>
        <w:gridCol w:w="1330"/>
        <w:gridCol w:w="142"/>
        <w:gridCol w:w="1489"/>
        <w:gridCol w:w="127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00" w:type="dxa"/>
            <w:vAlign w:val="center"/>
          </w:tcPr>
          <w:p>
            <w:pPr>
              <w:adjustRightInd w:val="0"/>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姓    名</w:t>
            </w:r>
          </w:p>
        </w:tc>
        <w:tc>
          <w:tcPr>
            <w:tcW w:w="1610" w:type="dxa"/>
            <w:vAlign w:val="center"/>
          </w:tcPr>
          <w:p>
            <w:pPr>
              <w:jc w:val="center"/>
              <w:rPr>
                <w:rFonts w:asciiTheme="minorEastAsia" w:hAnsiTheme="minorEastAsia" w:eastAsiaTheme="minorEastAsia"/>
                <w:b/>
                <w:sz w:val="20"/>
                <w:szCs w:val="20"/>
              </w:rPr>
            </w:pPr>
          </w:p>
        </w:tc>
        <w:tc>
          <w:tcPr>
            <w:tcW w:w="1330"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号</w:t>
            </w:r>
          </w:p>
        </w:tc>
        <w:tc>
          <w:tcPr>
            <w:tcW w:w="1631" w:type="dxa"/>
            <w:gridSpan w:val="2"/>
            <w:vAlign w:val="center"/>
          </w:tcPr>
          <w:p>
            <w:pPr>
              <w:jc w:val="center"/>
              <w:rPr>
                <w:rFonts w:asciiTheme="minorEastAsia" w:hAnsiTheme="minorEastAsia" w:eastAsiaTheme="minorEastAsia"/>
                <w:b/>
                <w:sz w:val="20"/>
                <w:szCs w:val="20"/>
              </w:rPr>
            </w:pPr>
          </w:p>
        </w:tc>
        <w:tc>
          <w:tcPr>
            <w:tcW w:w="1275" w:type="dxa"/>
            <w:vAlign w:val="center"/>
          </w:tcPr>
          <w:p>
            <w:pPr>
              <w:adjustRightInd w:val="0"/>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院</w:t>
            </w:r>
          </w:p>
        </w:tc>
        <w:tc>
          <w:tcPr>
            <w:tcW w:w="1701"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00" w:type="dxa"/>
            <w:vAlign w:val="center"/>
          </w:tcPr>
          <w:p>
            <w:pPr>
              <w:adjustRightInd w:val="0"/>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专    业</w:t>
            </w:r>
          </w:p>
        </w:tc>
        <w:tc>
          <w:tcPr>
            <w:tcW w:w="4571" w:type="dxa"/>
            <w:gridSpan w:val="4"/>
            <w:vAlign w:val="center"/>
          </w:tcPr>
          <w:p>
            <w:pPr>
              <w:jc w:val="center"/>
              <w:rPr>
                <w:rFonts w:asciiTheme="minorEastAsia" w:hAnsiTheme="minorEastAsia" w:eastAsiaTheme="minorEastAsia"/>
                <w:b/>
                <w:sz w:val="20"/>
                <w:szCs w:val="20"/>
              </w:rPr>
            </w:pPr>
          </w:p>
        </w:tc>
        <w:tc>
          <w:tcPr>
            <w:tcW w:w="1275" w:type="dxa"/>
            <w:vAlign w:val="center"/>
          </w:tcPr>
          <w:p>
            <w:pPr>
              <w:adjustRightInd w:val="0"/>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班    级</w:t>
            </w:r>
          </w:p>
        </w:tc>
        <w:tc>
          <w:tcPr>
            <w:tcW w:w="1701"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300" w:type="dxa"/>
            <w:vAlign w:val="center"/>
          </w:tcPr>
          <w:p>
            <w:pPr>
              <w:adjustRightInd w:val="0"/>
              <w:snapToGrid w:val="0"/>
              <w:jc w:val="center"/>
              <w:rPr>
                <w:rFonts w:ascii="宋体" w:hAnsi="宋体" w:cs="宋体"/>
                <w:b/>
                <w:kern w:val="0"/>
                <w:sz w:val="18"/>
                <w:szCs w:val="18"/>
              </w:rPr>
            </w:pPr>
            <w:r>
              <w:rPr>
                <w:rFonts w:hint="eastAsia" w:ascii="宋体" w:hAnsi="宋体" w:cs="宋体"/>
                <w:b/>
                <w:kern w:val="0"/>
                <w:sz w:val="18"/>
                <w:szCs w:val="18"/>
              </w:rPr>
              <w:t>毕业论文</w:t>
            </w:r>
          </w:p>
          <w:p>
            <w:pPr>
              <w:adjustRightInd w:val="0"/>
              <w:snapToGrid w:val="0"/>
              <w:jc w:val="center"/>
              <w:rPr>
                <w:rFonts w:asciiTheme="minorEastAsia" w:hAnsiTheme="minorEastAsia" w:eastAsiaTheme="minorEastAsia"/>
                <w:b/>
                <w:sz w:val="18"/>
                <w:szCs w:val="18"/>
              </w:rPr>
            </w:pPr>
            <w:r>
              <w:rPr>
                <w:rFonts w:hint="eastAsia" w:ascii="宋体" w:hAnsi="宋体" w:cs="宋体"/>
                <w:b/>
                <w:kern w:val="0"/>
                <w:sz w:val="18"/>
                <w:szCs w:val="18"/>
              </w:rPr>
              <w:t>（设计）题目</w:t>
            </w:r>
          </w:p>
        </w:tc>
        <w:tc>
          <w:tcPr>
            <w:tcW w:w="7547" w:type="dxa"/>
            <w:gridSpan w:val="6"/>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871" w:type="dxa"/>
            <w:gridSpan w:val="5"/>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评分项目</w:t>
            </w:r>
          </w:p>
        </w:tc>
        <w:tc>
          <w:tcPr>
            <w:tcW w:w="12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分项得分</w:t>
            </w:r>
          </w:p>
        </w:tc>
        <w:tc>
          <w:tcPr>
            <w:tcW w:w="1701"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合计得分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00"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1</w:t>
            </w:r>
          </w:p>
          <w:p>
            <w:pPr>
              <w:ind w:right="1614" w:firstLine="4718" w:firstLineChars="2350"/>
              <w:jc w:val="center"/>
              <w:rPr>
                <w:rFonts w:asciiTheme="minorEastAsia" w:hAnsiTheme="minorEastAsia" w:eastAsiaTheme="minorEastAsia"/>
                <w:b/>
                <w:sz w:val="20"/>
                <w:szCs w:val="20"/>
              </w:rPr>
            </w:pPr>
          </w:p>
        </w:tc>
        <w:tc>
          <w:tcPr>
            <w:tcW w:w="4571" w:type="dxa"/>
            <w:gridSpan w:val="4"/>
            <w:vAlign w:val="center"/>
          </w:tcPr>
          <w:p>
            <w:pPr>
              <w:jc w:val="left"/>
              <w:rPr>
                <w:rFonts w:asciiTheme="minorEastAsia" w:hAnsiTheme="minorEastAsia" w:eastAsiaTheme="minorEastAsia"/>
                <w:sz w:val="20"/>
                <w:szCs w:val="20"/>
              </w:rPr>
            </w:pPr>
            <w:r>
              <w:rPr>
                <w:rFonts w:hint="eastAsia" w:asciiTheme="minorEastAsia" w:hAnsiTheme="minorEastAsia" w:eastAsiaTheme="minorEastAsia"/>
                <w:sz w:val="20"/>
                <w:szCs w:val="20"/>
              </w:rPr>
              <w:t>翻译资料、综述材料（满分15分）</w:t>
            </w:r>
          </w:p>
        </w:tc>
        <w:tc>
          <w:tcPr>
            <w:tcW w:w="1275" w:type="dxa"/>
            <w:vAlign w:val="center"/>
          </w:tcPr>
          <w:p>
            <w:pPr>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15</w:t>
            </w:r>
          </w:p>
        </w:tc>
        <w:tc>
          <w:tcPr>
            <w:tcW w:w="1701" w:type="dxa"/>
            <w:vMerge w:val="restart"/>
            <w:vAlign w:val="center"/>
          </w:tcPr>
          <w:p>
            <w:pPr>
              <w:jc w:val="center"/>
              <w:rPr>
                <w:rFonts w:hint="default" w:ascii="宋体" w:hAnsi="宋体" w:eastAsia="宋体"/>
                <w:b/>
                <w:sz w:val="20"/>
                <w:szCs w:val="20"/>
                <w:lang w:val="en-US" w:eastAsia="zh-CN"/>
              </w:rPr>
            </w:pPr>
            <w:r>
              <w:rPr>
                <w:rFonts w:hint="eastAsia" w:ascii="宋体" w:hAnsi="宋体"/>
                <w:b w:val="0"/>
                <w:bCs/>
                <w:color w:val="A6A6A6" w:themeColor="background1" w:themeShade="A6"/>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00"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2</w:t>
            </w:r>
          </w:p>
          <w:p>
            <w:pPr>
              <w:ind w:right="1614" w:firstLine="4718" w:firstLineChars="2350"/>
              <w:jc w:val="center"/>
              <w:rPr>
                <w:rFonts w:asciiTheme="minorEastAsia" w:hAnsiTheme="minorEastAsia" w:eastAsiaTheme="minorEastAsia"/>
                <w:b/>
                <w:sz w:val="20"/>
                <w:szCs w:val="20"/>
              </w:rPr>
            </w:pPr>
          </w:p>
        </w:tc>
        <w:tc>
          <w:tcPr>
            <w:tcW w:w="4571" w:type="dxa"/>
            <w:gridSpan w:val="4"/>
            <w:vAlign w:val="center"/>
          </w:tcPr>
          <w:p>
            <w:pPr>
              <w:jc w:val="left"/>
              <w:rPr>
                <w:rFonts w:asciiTheme="minorEastAsia" w:hAnsiTheme="minorEastAsia" w:eastAsiaTheme="minorEastAsia"/>
                <w:sz w:val="20"/>
                <w:szCs w:val="20"/>
              </w:rPr>
            </w:pPr>
            <w:r>
              <w:rPr>
                <w:rFonts w:hint="eastAsia" w:asciiTheme="minorEastAsia" w:hAnsiTheme="minorEastAsia" w:eastAsiaTheme="minorEastAsia"/>
                <w:sz w:val="20"/>
                <w:szCs w:val="20"/>
              </w:rPr>
              <w:t>工作量、难度（满分25分）</w:t>
            </w:r>
          </w:p>
        </w:tc>
        <w:tc>
          <w:tcPr>
            <w:tcW w:w="1275" w:type="dxa"/>
            <w:vAlign w:val="center"/>
          </w:tcPr>
          <w:p>
            <w:pPr>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25</w:t>
            </w:r>
          </w:p>
        </w:tc>
        <w:tc>
          <w:tcPr>
            <w:tcW w:w="1701" w:type="dxa"/>
            <w:vMerge w:val="continue"/>
            <w:vAlign w:val="center"/>
          </w:tcPr>
          <w:p>
            <w:pPr>
              <w:ind w:right="1614"/>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00"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3</w:t>
            </w:r>
          </w:p>
        </w:tc>
        <w:tc>
          <w:tcPr>
            <w:tcW w:w="4571" w:type="dxa"/>
            <w:gridSpan w:val="4"/>
            <w:vAlign w:val="center"/>
          </w:tcPr>
          <w:p>
            <w:pPr>
              <w:jc w:val="left"/>
              <w:rPr>
                <w:rFonts w:asciiTheme="minorEastAsia" w:hAnsiTheme="minorEastAsia" w:eastAsiaTheme="minorEastAsia"/>
                <w:sz w:val="20"/>
                <w:szCs w:val="20"/>
              </w:rPr>
            </w:pPr>
            <w:r>
              <w:rPr>
                <w:rFonts w:hint="eastAsia" w:asciiTheme="minorEastAsia" w:hAnsiTheme="minorEastAsia" w:eastAsiaTheme="minorEastAsia"/>
                <w:sz w:val="20"/>
                <w:szCs w:val="20"/>
              </w:rPr>
              <w:t>论文质量（满分50分）</w:t>
            </w:r>
          </w:p>
        </w:tc>
        <w:tc>
          <w:tcPr>
            <w:tcW w:w="1275" w:type="dxa"/>
            <w:vAlign w:val="center"/>
          </w:tcPr>
          <w:p>
            <w:pPr>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50</w:t>
            </w:r>
          </w:p>
        </w:tc>
        <w:tc>
          <w:tcPr>
            <w:tcW w:w="1701" w:type="dxa"/>
            <w:vMerge w:val="continue"/>
            <w:vAlign w:val="center"/>
          </w:tcPr>
          <w:p>
            <w:pPr>
              <w:ind w:right="1614"/>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00"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4</w:t>
            </w:r>
          </w:p>
          <w:p>
            <w:pPr>
              <w:ind w:right="1614" w:firstLine="4718" w:firstLineChars="2350"/>
              <w:jc w:val="center"/>
              <w:rPr>
                <w:rFonts w:asciiTheme="minorEastAsia" w:hAnsiTheme="minorEastAsia" w:eastAsiaTheme="minorEastAsia"/>
                <w:b/>
                <w:sz w:val="20"/>
                <w:szCs w:val="20"/>
              </w:rPr>
            </w:pPr>
          </w:p>
        </w:tc>
        <w:tc>
          <w:tcPr>
            <w:tcW w:w="4571" w:type="dxa"/>
            <w:gridSpan w:val="4"/>
            <w:vAlign w:val="center"/>
          </w:tcPr>
          <w:p>
            <w:pPr>
              <w:jc w:val="left"/>
              <w:rPr>
                <w:rFonts w:asciiTheme="minorEastAsia" w:hAnsiTheme="minorEastAsia" w:eastAsiaTheme="minorEastAsia"/>
                <w:sz w:val="20"/>
                <w:szCs w:val="20"/>
              </w:rPr>
            </w:pPr>
            <w:r>
              <w:rPr>
                <w:rFonts w:hint="eastAsia" w:asciiTheme="minorEastAsia" w:hAnsiTheme="minorEastAsia" w:eastAsiaTheme="minorEastAsia"/>
                <w:sz w:val="20"/>
                <w:szCs w:val="20"/>
              </w:rPr>
              <w:t>创新性（满分10分）</w:t>
            </w:r>
          </w:p>
        </w:tc>
        <w:tc>
          <w:tcPr>
            <w:tcW w:w="1275" w:type="dxa"/>
            <w:vAlign w:val="center"/>
          </w:tcPr>
          <w:p>
            <w:pPr>
              <w:jc w:val="center"/>
              <w:rPr>
                <w:rFonts w:hint="default" w:asciiTheme="minorEastAsia" w:hAnsiTheme="minorEastAsia" w:eastAsiaTheme="minorEastAsia"/>
                <w:color w:val="A6A6A6" w:themeColor="background1" w:themeShade="A6"/>
                <w:sz w:val="20"/>
                <w:szCs w:val="20"/>
                <w:lang w:val="en-US" w:eastAsia="zh-CN"/>
              </w:rPr>
            </w:pPr>
            <w:r>
              <w:rPr>
                <w:rFonts w:hint="eastAsia" w:asciiTheme="minorEastAsia" w:hAnsiTheme="minorEastAsia" w:eastAsiaTheme="minorEastAsia"/>
                <w:color w:val="A6A6A6" w:themeColor="background1" w:themeShade="A6"/>
                <w:sz w:val="20"/>
                <w:szCs w:val="20"/>
                <w:lang w:val="en-US" w:eastAsia="zh-CN"/>
              </w:rPr>
              <w:t>10</w:t>
            </w:r>
          </w:p>
        </w:tc>
        <w:tc>
          <w:tcPr>
            <w:tcW w:w="1701" w:type="dxa"/>
            <w:vMerge w:val="continue"/>
            <w:vAlign w:val="center"/>
          </w:tcPr>
          <w:p>
            <w:pPr>
              <w:ind w:right="1614"/>
              <w:jc w:val="center"/>
              <w:rPr>
                <w:rFonts w:asciiTheme="minorEastAsia" w:hAnsiTheme="minorEastAsia"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0" w:hRule="atLeast"/>
          <w:jc w:val="center"/>
        </w:trPr>
        <w:tc>
          <w:tcPr>
            <w:tcW w:w="1300" w:type="dxa"/>
            <w:textDirection w:val="tbRlV"/>
            <w:vAlign w:val="center"/>
          </w:tcPr>
          <w:p>
            <w:pPr>
              <w:ind w:left="113" w:right="1614"/>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专 业 教 师 评 阅 评 语</w:t>
            </w:r>
          </w:p>
        </w:tc>
        <w:tc>
          <w:tcPr>
            <w:tcW w:w="7547" w:type="dxa"/>
            <w:gridSpan w:val="6"/>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4382" w:type="dxa"/>
            <w:gridSpan w:val="4"/>
            <w:vAlign w:val="center"/>
          </w:tcPr>
          <w:p>
            <w:pPr>
              <w:spacing w:before="156" w:beforeLines="50" w:after="156" w:afterLines="50"/>
              <w:rPr>
                <w:rFonts w:asciiTheme="minorEastAsia" w:hAnsiTheme="minorEastAsia" w:eastAsiaTheme="minorEastAsia"/>
                <w:sz w:val="20"/>
                <w:szCs w:val="20"/>
              </w:rPr>
            </w:pPr>
            <w:r>
              <w:rPr>
                <w:rFonts w:hint="eastAsia" w:asciiTheme="minorEastAsia" w:hAnsiTheme="minorEastAsia" w:eastAsiaTheme="minorEastAsia"/>
                <w:sz w:val="20"/>
                <w:szCs w:val="20"/>
              </w:rPr>
              <w:t>是否同意进入答辩环节：</w:t>
            </w:r>
          </w:p>
          <w:p>
            <w:pPr>
              <w:spacing w:before="156" w:beforeLines="50" w:after="156" w:afterLines="5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                        是【 】 否【 】</w:t>
            </w:r>
          </w:p>
        </w:tc>
        <w:tc>
          <w:tcPr>
            <w:tcW w:w="4465" w:type="dxa"/>
            <w:gridSpan w:val="3"/>
            <w:vAlign w:val="center"/>
          </w:tcPr>
          <w:p>
            <w:pPr>
              <w:spacing w:before="156" w:beforeLines="50" w:after="156" w:afterLines="50"/>
              <w:rPr>
                <w:rFonts w:asciiTheme="minorEastAsia" w:hAnsiTheme="minorEastAsia" w:eastAsiaTheme="minorEastAsia"/>
                <w:sz w:val="20"/>
                <w:szCs w:val="20"/>
              </w:rPr>
            </w:pPr>
            <w:r>
              <w:rPr>
                <w:rFonts w:hint="eastAsia" w:asciiTheme="minorEastAsia" w:hAnsiTheme="minorEastAsia" w:eastAsiaTheme="minorEastAsia"/>
                <w:sz w:val="20"/>
                <w:szCs w:val="20"/>
              </w:rPr>
              <w:t>是否推荐为优秀毕业论文（设计）：</w:t>
            </w:r>
          </w:p>
          <w:p>
            <w:pPr>
              <w:spacing w:before="156" w:beforeLines="50" w:after="156" w:afterLines="5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 xml:space="preserve">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8847" w:type="dxa"/>
            <w:gridSpan w:val="7"/>
            <w:vAlign w:val="center"/>
          </w:tcPr>
          <w:p>
            <w:pPr>
              <w:jc w:val="center"/>
              <w:rPr>
                <w:rFonts w:ascii="宋体" w:hAnsi="宋体"/>
                <w:sz w:val="22"/>
              </w:rPr>
            </w:pPr>
            <w:r>
              <w:rPr>
                <w:rFonts w:hint="eastAsia" w:ascii="宋体" w:hAnsi="宋体"/>
                <w:sz w:val="22"/>
              </w:rPr>
              <w:t>专业教师评阅签名：                                 年    月    日</w:t>
            </w:r>
          </w:p>
        </w:tc>
      </w:tr>
    </w:tbl>
    <w:p>
      <w:pPr>
        <w:widowControl/>
        <w:jc w:val="left"/>
        <w:rPr>
          <w:rFonts w:ascii="宋体" w:hAnsi="宋体"/>
          <w:sz w:val="28"/>
          <w:szCs w:val="28"/>
        </w:rPr>
      </w:pPr>
      <w:r>
        <w:rPr>
          <w:rFonts w:ascii="宋体" w:hAnsi="宋体"/>
          <w:sz w:val="28"/>
          <w:szCs w:val="28"/>
        </w:rPr>
        <w:br w:type="page"/>
      </w:r>
    </w:p>
    <w:p>
      <w:pPr>
        <w:spacing w:line="500" w:lineRule="exact"/>
        <w:jc w:val="center"/>
        <w:rPr>
          <w:rFonts w:ascii="宋体" w:hAnsi="宋体"/>
          <w:b/>
          <w:sz w:val="32"/>
          <w:szCs w:val="32"/>
        </w:rPr>
      </w:pPr>
      <w:r>
        <w:rPr>
          <w:rFonts w:hint="eastAsia" w:ascii="宋体" w:hAnsi="宋体"/>
          <w:b/>
          <w:sz w:val="32"/>
          <w:szCs w:val="32"/>
        </w:rPr>
        <w:t>表12：上外贤达学院毕业论文（设计）答辩表</w:t>
      </w:r>
    </w:p>
    <w:p>
      <w:pPr>
        <w:spacing w:line="500" w:lineRule="exact"/>
        <w:rPr>
          <w:rFonts w:ascii="方正小标宋_GBK" w:hAnsi="Times New Roman" w:eastAsia="方正小标宋_GBK"/>
          <w:b/>
          <w:sz w:val="30"/>
          <w:szCs w:val="30"/>
        </w:rPr>
      </w:pPr>
    </w:p>
    <w:tbl>
      <w:tblPr>
        <w:tblStyle w:val="14"/>
        <w:tblW w:w="8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372"/>
        <w:gridCol w:w="42"/>
        <w:gridCol w:w="1246"/>
        <w:gridCol w:w="1596"/>
        <w:gridCol w:w="1245"/>
        <w:gridCol w:w="1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学生姓名</w:t>
            </w:r>
          </w:p>
        </w:tc>
        <w:tc>
          <w:tcPr>
            <w:tcW w:w="1372" w:type="dxa"/>
            <w:vAlign w:val="center"/>
          </w:tcPr>
          <w:p>
            <w:pPr>
              <w:jc w:val="center"/>
              <w:rPr>
                <w:rFonts w:asciiTheme="minorEastAsia" w:hAnsiTheme="minorEastAsia" w:eastAsiaTheme="minorEastAsia"/>
                <w:b/>
                <w:sz w:val="20"/>
                <w:szCs w:val="20"/>
              </w:rPr>
            </w:pPr>
          </w:p>
        </w:tc>
        <w:tc>
          <w:tcPr>
            <w:tcW w:w="1288" w:type="dxa"/>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号</w:t>
            </w:r>
          </w:p>
        </w:tc>
        <w:tc>
          <w:tcPr>
            <w:tcW w:w="1596" w:type="dxa"/>
            <w:vAlign w:val="center"/>
          </w:tcPr>
          <w:p>
            <w:pPr>
              <w:jc w:val="center"/>
              <w:rPr>
                <w:rFonts w:asciiTheme="minorEastAsia" w:hAnsiTheme="minorEastAsia" w:eastAsiaTheme="minorEastAsia"/>
                <w:b/>
                <w:sz w:val="20"/>
                <w:szCs w:val="20"/>
              </w:rPr>
            </w:pPr>
          </w:p>
        </w:tc>
        <w:tc>
          <w:tcPr>
            <w:tcW w:w="124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院</w:t>
            </w:r>
          </w:p>
        </w:tc>
        <w:tc>
          <w:tcPr>
            <w:tcW w:w="1452"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专    业</w:t>
            </w:r>
          </w:p>
        </w:tc>
        <w:tc>
          <w:tcPr>
            <w:tcW w:w="4256" w:type="dxa"/>
            <w:gridSpan w:val="4"/>
            <w:vAlign w:val="center"/>
          </w:tcPr>
          <w:p>
            <w:pPr>
              <w:jc w:val="center"/>
              <w:rPr>
                <w:rFonts w:asciiTheme="minorEastAsia" w:hAnsiTheme="minorEastAsia" w:eastAsiaTheme="minorEastAsia"/>
                <w:b/>
                <w:sz w:val="20"/>
                <w:szCs w:val="20"/>
              </w:rPr>
            </w:pPr>
          </w:p>
        </w:tc>
        <w:tc>
          <w:tcPr>
            <w:tcW w:w="124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班    级</w:t>
            </w:r>
          </w:p>
        </w:tc>
        <w:tc>
          <w:tcPr>
            <w:tcW w:w="1452"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475" w:type="dxa"/>
            <w:vAlign w:val="center"/>
          </w:tcPr>
          <w:p>
            <w:pPr>
              <w:jc w:val="center"/>
              <w:rPr>
                <w:rFonts w:ascii="宋体" w:hAnsi="宋体" w:cs="宋体"/>
                <w:b/>
                <w:kern w:val="0"/>
                <w:sz w:val="20"/>
                <w:szCs w:val="20"/>
              </w:rPr>
            </w:pPr>
            <w:r>
              <w:rPr>
                <w:rFonts w:hint="eastAsia" w:ascii="宋体" w:hAnsi="宋体" w:cs="宋体"/>
                <w:b/>
                <w:kern w:val="0"/>
                <w:sz w:val="20"/>
                <w:szCs w:val="20"/>
              </w:rPr>
              <w:t>毕业论文</w:t>
            </w:r>
          </w:p>
          <w:p>
            <w:pPr>
              <w:jc w:val="center"/>
              <w:rPr>
                <w:rFonts w:asciiTheme="minorEastAsia" w:hAnsiTheme="minorEastAsia" w:eastAsiaTheme="minorEastAsia"/>
                <w:b/>
                <w:sz w:val="20"/>
                <w:szCs w:val="20"/>
              </w:rPr>
            </w:pPr>
            <w:r>
              <w:rPr>
                <w:rFonts w:hint="eastAsia" w:ascii="宋体" w:hAnsi="宋体" w:cs="宋体"/>
                <w:b/>
                <w:kern w:val="0"/>
                <w:sz w:val="20"/>
                <w:szCs w:val="20"/>
              </w:rPr>
              <w:t>（设计）题目</w:t>
            </w:r>
          </w:p>
        </w:tc>
        <w:tc>
          <w:tcPr>
            <w:tcW w:w="6953" w:type="dxa"/>
            <w:gridSpan w:val="6"/>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4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指导教师</w:t>
            </w:r>
          </w:p>
        </w:tc>
        <w:tc>
          <w:tcPr>
            <w:tcW w:w="2660" w:type="dxa"/>
            <w:gridSpan w:val="3"/>
            <w:tcBorders>
              <w:right w:val="single" w:color="auto" w:sz="6" w:space="0"/>
            </w:tcBorders>
            <w:vAlign w:val="center"/>
          </w:tcPr>
          <w:p>
            <w:pPr>
              <w:jc w:val="center"/>
              <w:rPr>
                <w:rFonts w:asciiTheme="minorEastAsia" w:hAnsiTheme="minorEastAsia" w:eastAsiaTheme="minorEastAsia"/>
                <w:b/>
                <w:sz w:val="20"/>
                <w:szCs w:val="20"/>
              </w:rPr>
            </w:pPr>
          </w:p>
        </w:tc>
        <w:tc>
          <w:tcPr>
            <w:tcW w:w="1596" w:type="dxa"/>
            <w:tcBorders>
              <w:left w:val="single" w:color="auto" w:sz="6" w:space="0"/>
            </w:tcBorders>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评阅教师</w:t>
            </w:r>
          </w:p>
        </w:tc>
        <w:tc>
          <w:tcPr>
            <w:tcW w:w="2697" w:type="dxa"/>
            <w:gridSpan w:val="2"/>
            <w:tcBorders>
              <w:left w:val="single" w:color="auto" w:sz="6" w:space="0"/>
            </w:tcBorders>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4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答辩时间</w:t>
            </w:r>
          </w:p>
        </w:tc>
        <w:tc>
          <w:tcPr>
            <w:tcW w:w="1414" w:type="dxa"/>
            <w:gridSpan w:val="2"/>
            <w:vAlign w:val="center"/>
          </w:tcPr>
          <w:p>
            <w:pPr>
              <w:jc w:val="center"/>
              <w:rPr>
                <w:rFonts w:asciiTheme="minorEastAsia" w:hAnsiTheme="minorEastAsia" w:eastAsiaTheme="minorEastAsia"/>
                <w:b/>
                <w:sz w:val="20"/>
                <w:szCs w:val="20"/>
              </w:rPr>
            </w:pPr>
          </w:p>
        </w:tc>
        <w:tc>
          <w:tcPr>
            <w:tcW w:w="1246"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答辩地点</w:t>
            </w:r>
          </w:p>
        </w:tc>
        <w:tc>
          <w:tcPr>
            <w:tcW w:w="1596" w:type="dxa"/>
            <w:tcBorders>
              <w:right w:val="single" w:color="auto" w:sz="6" w:space="0"/>
            </w:tcBorders>
            <w:vAlign w:val="center"/>
          </w:tcPr>
          <w:p>
            <w:pPr>
              <w:jc w:val="center"/>
              <w:rPr>
                <w:rFonts w:asciiTheme="minorEastAsia" w:hAnsiTheme="minorEastAsia" w:eastAsiaTheme="minorEastAsia"/>
                <w:b/>
                <w:sz w:val="20"/>
                <w:szCs w:val="20"/>
              </w:rPr>
            </w:pPr>
          </w:p>
        </w:tc>
        <w:tc>
          <w:tcPr>
            <w:tcW w:w="1245" w:type="dxa"/>
            <w:tcBorders>
              <w:left w:val="single" w:color="auto" w:sz="6" w:space="0"/>
            </w:tcBorders>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记录人</w:t>
            </w:r>
          </w:p>
        </w:tc>
        <w:tc>
          <w:tcPr>
            <w:tcW w:w="1452"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5731" w:type="dxa"/>
            <w:gridSpan w:val="5"/>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评 分 项 目</w:t>
            </w:r>
          </w:p>
        </w:tc>
        <w:tc>
          <w:tcPr>
            <w:tcW w:w="1245"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分项得分</w:t>
            </w:r>
          </w:p>
        </w:tc>
        <w:tc>
          <w:tcPr>
            <w:tcW w:w="1452"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合计得分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75"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1</w:t>
            </w:r>
          </w:p>
        </w:tc>
        <w:tc>
          <w:tcPr>
            <w:tcW w:w="4256" w:type="dxa"/>
            <w:gridSpan w:val="4"/>
          </w:tcPr>
          <w:p>
            <w:pPr>
              <w:spacing w:before="156" w:beforeLines="50"/>
              <w:jc w:val="left"/>
              <w:rPr>
                <w:rFonts w:asciiTheme="minorEastAsia" w:hAnsiTheme="minorEastAsia" w:eastAsiaTheme="minorEastAsia"/>
                <w:sz w:val="20"/>
                <w:szCs w:val="20"/>
              </w:rPr>
            </w:pPr>
            <w:r>
              <w:rPr>
                <w:rFonts w:hint="eastAsia" w:asciiTheme="minorEastAsia" w:hAnsiTheme="minorEastAsia" w:eastAsiaTheme="minorEastAsia"/>
                <w:sz w:val="20"/>
                <w:szCs w:val="20"/>
              </w:rPr>
              <w:t>报告时间（满分10分）</w:t>
            </w:r>
          </w:p>
        </w:tc>
        <w:tc>
          <w:tcPr>
            <w:tcW w:w="1245" w:type="dxa"/>
            <w:vAlign w:val="center"/>
          </w:tcPr>
          <w:p>
            <w:pPr>
              <w:spacing w:before="156" w:beforeLines="50"/>
              <w:jc w:val="center"/>
              <w:rPr>
                <w:rFonts w:hint="default" w:asciiTheme="minorEastAsia" w:hAnsiTheme="minorEastAsia" w:eastAsiaTheme="minorEastAsia"/>
                <w:b w:val="0"/>
                <w:bCs/>
                <w:color w:val="A6A6A6" w:themeColor="background1" w:themeShade="A6"/>
                <w:sz w:val="20"/>
                <w:szCs w:val="20"/>
                <w:lang w:val="en-US" w:eastAsia="zh-CN"/>
              </w:rPr>
            </w:pPr>
            <w:r>
              <w:rPr>
                <w:rFonts w:hint="eastAsia" w:asciiTheme="minorEastAsia" w:hAnsiTheme="minorEastAsia" w:eastAsiaTheme="minorEastAsia"/>
                <w:b w:val="0"/>
                <w:bCs/>
                <w:color w:val="A6A6A6" w:themeColor="background1" w:themeShade="A6"/>
                <w:sz w:val="20"/>
                <w:szCs w:val="20"/>
                <w:lang w:val="en-US" w:eastAsia="zh-CN"/>
              </w:rPr>
              <w:t>10</w:t>
            </w:r>
          </w:p>
        </w:tc>
        <w:tc>
          <w:tcPr>
            <w:tcW w:w="1452" w:type="dxa"/>
            <w:vMerge w:val="restart"/>
            <w:vAlign w:val="center"/>
          </w:tcPr>
          <w:p>
            <w:pPr>
              <w:jc w:val="center"/>
              <w:rPr>
                <w:rFonts w:hint="default" w:ascii="宋体" w:hAnsi="宋体" w:eastAsia="宋体"/>
                <w:b/>
                <w:sz w:val="20"/>
                <w:szCs w:val="20"/>
                <w:lang w:val="en-US" w:eastAsia="zh-CN"/>
              </w:rPr>
            </w:pPr>
            <w:r>
              <w:rPr>
                <w:rFonts w:hint="eastAsia" w:ascii="宋体" w:hAnsi="宋体"/>
                <w:b w:val="0"/>
                <w:bCs/>
                <w:color w:val="A6A6A6" w:themeColor="background1" w:themeShade="A6"/>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475"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2</w:t>
            </w:r>
          </w:p>
        </w:tc>
        <w:tc>
          <w:tcPr>
            <w:tcW w:w="4256" w:type="dxa"/>
            <w:gridSpan w:val="4"/>
          </w:tcPr>
          <w:p>
            <w:pPr>
              <w:spacing w:before="156" w:beforeLines="50"/>
              <w:jc w:val="left"/>
              <w:rPr>
                <w:rFonts w:asciiTheme="minorEastAsia" w:hAnsiTheme="minorEastAsia" w:eastAsiaTheme="minorEastAsia"/>
                <w:sz w:val="20"/>
                <w:szCs w:val="20"/>
              </w:rPr>
            </w:pPr>
            <w:r>
              <w:rPr>
                <w:rFonts w:hint="eastAsia" w:asciiTheme="minorEastAsia" w:hAnsiTheme="minorEastAsia" w:eastAsiaTheme="minorEastAsia"/>
                <w:sz w:val="20"/>
                <w:szCs w:val="20"/>
              </w:rPr>
              <w:t>报告内容（满分50分）</w:t>
            </w:r>
          </w:p>
        </w:tc>
        <w:tc>
          <w:tcPr>
            <w:tcW w:w="1245" w:type="dxa"/>
            <w:vAlign w:val="center"/>
          </w:tcPr>
          <w:p>
            <w:pPr>
              <w:spacing w:before="156" w:beforeLines="50"/>
              <w:jc w:val="center"/>
              <w:rPr>
                <w:rFonts w:hint="default" w:asciiTheme="minorEastAsia" w:hAnsiTheme="minorEastAsia" w:eastAsiaTheme="minorEastAsia"/>
                <w:b w:val="0"/>
                <w:bCs/>
                <w:color w:val="A6A6A6" w:themeColor="background1" w:themeShade="A6"/>
                <w:sz w:val="20"/>
                <w:szCs w:val="20"/>
                <w:lang w:val="en-US" w:eastAsia="zh-CN"/>
              </w:rPr>
            </w:pPr>
            <w:r>
              <w:rPr>
                <w:rFonts w:hint="eastAsia" w:asciiTheme="minorEastAsia" w:hAnsiTheme="minorEastAsia" w:eastAsiaTheme="minorEastAsia"/>
                <w:b w:val="0"/>
                <w:bCs/>
                <w:color w:val="A6A6A6" w:themeColor="background1" w:themeShade="A6"/>
                <w:sz w:val="20"/>
                <w:szCs w:val="20"/>
                <w:lang w:val="en-US" w:eastAsia="zh-CN"/>
              </w:rPr>
              <w:t>50</w:t>
            </w:r>
          </w:p>
        </w:tc>
        <w:tc>
          <w:tcPr>
            <w:tcW w:w="1452" w:type="dxa"/>
            <w:vMerge w:val="continue"/>
          </w:tcPr>
          <w:p>
            <w:pPr>
              <w:spacing w:before="156" w:beforeLines="50"/>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475"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3</w:t>
            </w:r>
          </w:p>
        </w:tc>
        <w:tc>
          <w:tcPr>
            <w:tcW w:w="4256" w:type="dxa"/>
            <w:gridSpan w:val="4"/>
          </w:tcPr>
          <w:p>
            <w:pPr>
              <w:spacing w:before="156" w:beforeLines="50"/>
              <w:jc w:val="left"/>
              <w:rPr>
                <w:rFonts w:asciiTheme="minorEastAsia" w:hAnsiTheme="minorEastAsia" w:eastAsiaTheme="minorEastAsia"/>
                <w:sz w:val="20"/>
                <w:szCs w:val="20"/>
              </w:rPr>
            </w:pPr>
            <w:r>
              <w:rPr>
                <w:rFonts w:hint="eastAsia" w:asciiTheme="minorEastAsia" w:hAnsiTheme="minorEastAsia" w:eastAsiaTheme="minorEastAsia"/>
                <w:sz w:val="20"/>
                <w:szCs w:val="20"/>
              </w:rPr>
              <w:t>答辩状况（满分30分）</w:t>
            </w:r>
          </w:p>
        </w:tc>
        <w:tc>
          <w:tcPr>
            <w:tcW w:w="1245" w:type="dxa"/>
            <w:vAlign w:val="center"/>
          </w:tcPr>
          <w:p>
            <w:pPr>
              <w:spacing w:before="156" w:beforeLines="50"/>
              <w:jc w:val="center"/>
              <w:rPr>
                <w:rFonts w:hint="default" w:asciiTheme="minorEastAsia" w:hAnsiTheme="minorEastAsia" w:eastAsiaTheme="minorEastAsia"/>
                <w:b w:val="0"/>
                <w:bCs/>
                <w:color w:val="A6A6A6" w:themeColor="background1" w:themeShade="A6"/>
                <w:sz w:val="20"/>
                <w:szCs w:val="20"/>
                <w:lang w:val="en-US" w:eastAsia="zh-CN"/>
              </w:rPr>
            </w:pPr>
            <w:r>
              <w:rPr>
                <w:rFonts w:hint="eastAsia" w:asciiTheme="minorEastAsia" w:hAnsiTheme="minorEastAsia" w:eastAsiaTheme="minorEastAsia"/>
                <w:b w:val="0"/>
                <w:bCs/>
                <w:color w:val="A6A6A6" w:themeColor="background1" w:themeShade="A6"/>
                <w:sz w:val="20"/>
                <w:szCs w:val="20"/>
                <w:lang w:val="en-US" w:eastAsia="zh-CN"/>
              </w:rPr>
              <w:t>30</w:t>
            </w:r>
          </w:p>
        </w:tc>
        <w:tc>
          <w:tcPr>
            <w:tcW w:w="1452" w:type="dxa"/>
            <w:vMerge w:val="continue"/>
          </w:tcPr>
          <w:p>
            <w:pPr>
              <w:spacing w:before="156" w:beforeLines="50"/>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75" w:type="dxa"/>
          </w:tcPr>
          <w:p>
            <w:pPr>
              <w:spacing w:before="156" w:beforeLines="5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4</w:t>
            </w:r>
          </w:p>
        </w:tc>
        <w:tc>
          <w:tcPr>
            <w:tcW w:w="4256" w:type="dxa"/>
            <w:gridSpan w:val="4"/>
          </w:tcPr>
          <w:p>
            <w:pPr>
              <w:spacing w:before="156" w:beforeLines="50"/>
              <w:jc w:val="left"/>
              <w:rPr>
                <w:rFonts w:asciiTheme="minorEastAsia" w:hAnsiTheme="minorEastAsia" w:eastAsiaTheme="minorEastAsia"/>
                <w:sz w:val="20"/>
                <w:szCs w:val="20"/>
              </w:rPr>
            </w:pPr>
            <w:r>
              <w:rPr>
                <w:rFonts w:hint="eastAsia" w:asciiTheme="minorEastAsia" w:hAnsiTheme="minorEastAsia" w:eastAsiaTheme="minorEastAsia"/>
                <w:sz w:val="20"/>
                <w:szCs w:val="20"/>
              </w:rPr>
              <w:t>创新性（满分10分）</w:t>
            </w:r>
          </w:p>
        </w:tc>
        <w:tc>
          <w:tcPr>
            <w:tcW w:w="1245" w:type="dxa"/>
            <w:vAlign w:val="center"/>
          </w:tcPr>
          <w:p>
            <w:pPr>
              <w:spacing w:before="156" w:beforeLines="50"/>
              <w:jc w:val="center"/>
              <w:rPr>
                <w:rFonts w:hint="default" w:asciiTheme="minorEastAsia" w:hAnsiTheme="minorEastAsia" w:eastAsiaTheme="minorEastAsia"/>
                <w:b w:val="0"/>
                <w:bCs/>
                <w:color w:val="A6A6A6" w:themeColor="background1" w:themeShade="A6"/>
                <w:sz w:val="20"/>
                <w:szCs w:val="20"/>
                <w:lang w:val="en-US" w:eastAsia="zh-CN"/>
              </w:rPr>
            </w:pPr>
            <w:r>
              <w:rPr>
                <w:rFonts w:hint="eastAsia" w:asciiTheme="minorEastAsia" w:hAnsiTheme="minorEastAsia" w:eastAsiaTheme="minorEastAsia"/>
                <w:b w:val="0"/>
                <w:bCs/>
                <w:color w:val="A6A6A6" w:themeColor="background1" w:themeShade="A6"/>
                <w:sz w:val="20"/>
                <w:szCs w:val="20"/>
                <w:lang w:val="en-US" w:eastAsia="zh-CN"/>
              </w:rPr>
              <w:t>10</w:t>
            </w:r>
          </w:p>
        </w:tc>
        <w:tc>
          <w:tcPr>
            <w:tcW w:w="1452" w:type="dxa"/>
            <w:vMerge w:val="continue"/>
          </w:tcPr>
          <w:p>
            <w:pPr>
              <w:spacing w:before="156" w:beforeLines="50"/>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4" w:hRule="atLeast"/>
          <w:jc w:val="center"/>
        </w:trPr>
        <w:tc>
          <w:tcPr>
            <w:tcW w:w="1475" w:type="dxa"/>
            <w:vMerge w:val="restart"/>
            <w:textDirection w:val="tbRlV"/>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答 辩 小 组 评 语</w:t>
            </w:r>
          </w:p>
        </w:tc>
        <w:tc>
          <w:tcPr>
            <w:tcW w:w="6953" w:type="dxa"/>
            <w:gridSpan w:val="6"/>
          </w:tcPr>
          <w:p>
            <w:pPr>
              <w:spacing w:before="156" w:beforeLines="50"/>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5" w:hRule="atLeast"/>
          <w:jc w:val="center"/>
        </w:trPr>
        <w:tc>
          <w:tcPr>
            <w:tcW w:w="1475" w:type="dxa"/>
            <w:vMerge w:val="continue"/>
            <w:textDirection w:val="tbRlV"/>
            <w:vAlign w:val="center"/>
          </w:tcPr>
          <w:p>
            <w:pPr>
              <w:jc w:val="center"/>
              <w:rPr>
                <w:rFonts w:asciiTheme="minorEastAsia" w:hAnsiTheme="minorEastAsia" w:eastAsiaTheme="minorEastAsia"/>
                <w:b/>
                <w:sz w:val="20"/>
                <w:szCs w:val="20"/>
              </w:rPr>
            </w:pPr>
          </w:p>
        </w:tc>
        <w:tc>
          <w:tcPr>
            <w:tcW w:w="6953" w:type="dxa"/>
            <w:gridSpan w:val="6"/>
            <w:vAlign w:val="center"/>
          </w:tcPr>
          <w:p>
            <w:pPr>
              <w:spacing w:before="156" w:beforeLines="50"/>
              <w:ind w:firstLine="600" w:firstLineChars="300"/>
              <w:rPr>
                <w:rFonts w:asciiTheme="minorEastAsia" w:hAnsiTheme="minorEastAsia" w:eastAsiaTheme="minorEastAsia"/>
                <w:sz w:val="20"/>
                <w:szCs w:val="20"/>
              </w:rPr>
            </w:pPr>
            <w:r>
              <w:rPr>
                <w:rFonts w:hint="eastAsia" w:asciiTheme="minorEastAsia" w:hAnsiTheme="minorEastAsia" w:eastAsiaTheme="minorEastAsia"/>
                <w:sz w:val="20"/>
                <w:szCs w:val="20"/>
              </w:rPr>
              <w:t>是否推荐为优秀毕业论文（设计）：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47" w:hRule="atLeast"/>
          <w:jc w:val="center"/>
        </w:trPr>
        <w:tc>
          <w:tcPr>
            <w:tcW w:w="8428" w:type="dxa"/>
            <w:gridSpan w:val="7"/>
          </w:tcPr>
          <w:p>
            <w:pPr>
              <w:spacing w:before="156" w:beforeLines="50"/>
              <w:rPr>
                <w:rFonts w:ascii="宋体" w:hAnsi="宋体"/>
                <w:b/>
                <w:sz w:val="20"/>
                <w:szCs w:val="20"/>
              </w:rPr>
            </w:pPr>
            <w:r>
              <w:rPr>
                <w:rFonts w:hint="eastAsia" w:ascii="宋体" w:hAnsi="宋体"/>
                <w:b/>
                <w:sz w:val="20"/>
                <w:szCs w:val="20"/>
              </w:rPr>
              <w:t>答辩记录：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1" w:hRule="atLeast"/>
          <w:jc w:val="center"/>
        </w:trPr>
        <w:tc>
          <w:tcPr>
            <w:tcW w:w="8428" w:type="dxa"/>
            <w:gridSpan w:val="7"/>
          </w:tcPr>
          <w:p>
            <w:pPr>
              <w:spacing w:before="156" w:beforeLines="50"/>
              <w:rPr>
                <w:rFonts w:asciiTheme="minorEastAsia" w:hAnsiTheme="minorEastAsia" w:eastAsiaTheme="minorEastAsia"/>
                <w:sz w:val="22"/>
              </w:rPr>
            </w:pPr>
            <w:r>
              <w:rPr>
                <w:rFonts w:hint="eastAsia" w:asciiTheme="minorEastAsia" w:hAnsiTheme="minorEastAsia" w:eastAsiaTheme="minorEastAsia"/>
                <w:sz w:val="22"/>
              </w:rPr>
              <w:t>答辩组成员签名：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1" w:hRule="atLeast"/>
          <w:jc w:val="center"/>
        </w:trPr>
        <w:tc>
          <w:tcPr>
            <w:tcW w:w="8428" w:type="dxa"/>
            <w:gridSpan w:val="7"/>
          </w:tcPr>
          <w:p>
            <w:pPr>
              <w:spacing w:before="156" w:beforeLines="50"/>
              <w:rPr>
                <w:rFonts w:asciiTheme="minorEastAsia" w:hAnsiTheme="minorEastAsia" w:eastAsiaTheme="minorEastAsia"/>
                <w:sz w:val="22"/>
              </w:rPr>
            </w:pPr>
            <w:r>
              <w:rPr>
                <w:rFonts w:hint="eastAsia" w:asciiTheme="minorEastAsia" w:hAnsiTheme="minorEastAsia" w:eastAsiaTheme="minorEastAsia"/>
                <w:sz w:val="22"/>
              </w:rPr>
              <w:t>答辩组组长签名</w:t>
            </w:r>
            <w:r>
              <w:rPr>
                <w:rFonts w:hint="eastAsia" w:asciiTheme="minorEastAsia" w:hAnsiTheme="minorEastAsia" w:eastAsiaTheme="minorEastAsia"/>
                <w:b/>
                <w:sz w:val="22"/>
              </w:rPr>
              <w:t>：</w:t>
            </w:r>
            <w:r>
              <w:rPr>
                <w:rFonts w:hint="eastAsia" w:asciiTheme="minorEastAsia" w:hAnsiTheme="minorEastAsia" w:eastAsiaTheme="minorEastAsia"/>
                <w:sz w:val="22"/>
              </w:rPr>
              <w:t xml:space="preserve">                                        年    月    日</w:t>
            </w:r>
          </w:p>
        </w:tc>
      </w:tr>
    </w:tbl>
    <w:p>
      <w:pPr>
        <w:widowControl/>
        <w:jc w:val="left"/>
        <w:rPr>
          <w:rFonts w:ascii="宋体" w:hAnsi="宋体"/>
          <w:bCs/>
          <w:sz w:val="28"/>
          <w:szCs w:val="28"/>
        </w:rPr>
      </w:pPr>
      <w:r>
        <w:rPr>
          <w:rFonts w:ascii="宋体" w:hAnsi="宋体"/>
          <w:bCs/>
          <w:sz w:val="28"/>
          <w:szCs w:val="28"/>
        </w:rPr>
        <w:br w:type="page"/>
      </w:r>
    </w:p>
    <w:p>
      <w:pPr>
        <w:spacing w:line="400" w:lineRule="exact"/>
        <w:jc w:val="center"/>
        <w:rPr>
          <w:rFonts w:ascii="宋体" w:hAnsi="宋体"/>
          <w:b/>
          <w:sz w:val="32"/>
          <w:szCs w:val="32"/>
        </w:rPr>
      </w:pPr>
      <w:r>
        <w:rPr>
          <w:rFonts w:hint="eastAsia" w:ascii="宋体" w:hAnsi="宋体"/>
          <w:b/>
          <w:sz w:val="32"/>
          <w:szCs w:val="32"/>
        </w:rPr>
        <w:t>表13：</w:t>
      </w:r>
      <w:r>
        <w:rPr>
          <w:rFonts w:hint="eastAsia"/>
          <w:b/>
          <w:bCs/>
          <w:sz w:val="32"/>
          <w:szCs w:val="32"/>
        </w:rPr>
        <w:t>上外贤达学院</w:t>
      </w:r>
      <w:r>
        <w:rPr>
          <w:rFonts w:hint="eastAsia" w:ascii="宋体" w:hAnsi="宋体"/>
          <w:b/>
          <w:sz w:val="32"/>
          <w:szCs w:val="32"/>
        </w:rPr>
        <w:t>毕业论文（设计）修正记录表</w:t>
      </w:r>
    </w:p>
    <w:p>
      <w:pPr>
        <w:spacing w:line="400" w:lineRule="exact"/>
        <w:jc w:val="center"/>
        <w:rPr>
          <w:rFonts w:ascii="宋体" w:hAnsi="宋体"/>
          <w:b/>
          <w:sz w:val="26"/>
          <w:szCs w:val="26"/>
        </w:rPr>
      </w:pPr>
      <w:r>
        <w:rPr>
          <w:rFonts w:hint="eastAsia" w:ascii="宋体" w:hAnsi="宋体"/>
          <w:b/>
          <w:sz w:val="26"/>
          <w:szCs w:val="26"/>
        </w:rPr>
        <w:t>（学生用表）</w:t>
      </w:r>
    </w:p>
    <w:p>
      <w:pPr>
        <w:spacing w:line="400" w:lineRule="exact"/>
        <w:jc w:val="center"/>
        <w:rPr>
          <w:rFonts w:ascii="宋体" w:hAnsi="宋体"/>
          <w:b/>
          <w:sz w:val="32"/>
          <w:szCs w:val="32"/>
        </w:rPr>
      </w:pPr>
    </w:p>
    <w:p>
      <w:pPr>
        <w:rPr>
          <w:sz w:val="22"/>
        </w:rPr>
      </w:pPr>
      <w:r>
        <w:rPr>
          <w:rFonts w:hint="eastAsia"/>
          <w:sz w:val="22"/>
        </w:rPr>
        <w:t>所属学院：                   专业：</w:t>
      </w:r>
    </w:p>
    <w:tbl>
      <w:tblPr>
        <w:tblStyle w:val="14"/>
        <w:tblW w:w="82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4"/>
        <w:gridCol w:w="1418"/>
        <w:gridCol w:w="992"/>
        <w:gridCol w:w="283"/>
        <w:gridCol w:w="851"/>
        <w:gridCol w:w="709"/>
        <w:gridCol w:w="1275"/>
        <w:gridCol w:w="1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234"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姓    名</w:t>
            </w:r>
          </w:p>
        </w:tc>
        <w:tc>
          <w:tcPr>
            <w:tcW w:w="1418" w:type="dxa"/>
            <w:vAlign w:val="center"/>
          </w:tcPr>
          <w:p>
            <w:pPr>
              <w:jc w:val="center"/>
              <w:rPr>
                <w:rFonts w:asciiTheme="minorEastAsia" w:hAnsiTheme="minorEastAsia" w:eastAsiaTheme="minorEastAsia"/>
                <w:b/>
                <w:sz w:val="20"/>
                <w:szCs w:val="20"/>
              </w:rPr>
            </w:pPr>
          </w:p>
        </w:tc>
        <w:tc>
          <w:tcPr>
            <w:tcW w:w="1275" w:type="dxa"/>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    号</w:t>
            </w:r>
          </w:p>
        </w:tc>
        <w:tc>
          <w:tcPr>
            <w:tcW w:w="1560" w:type="dxa"/>
            <w:gridSpan w:val="2"/>
            <w:vAlign w:val="center"/>
          </w:tcPr>
          <w:p>
            <w:pPr>
              <w:jc w:val="center"/>
              <w:rPr>
                <w:rFonts w:asciiTheme="minorEastAsia" w:hAnsiTheme="minorEastAsia" w:eastAsiaTheme="minorEastAsia"/>
                <w:b/>
                <w:sz w:val="20"/>
                <w:szCs w:val="20"/>
              </w:rPr>
            </w:pPr>
          </w:p>
        </w:tc>
        <w:tc>
          <w:tcPr>
            <w:tcW w:w="1275" w:type="dxa"/>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指导教师</w:t>
            </w:r>
          </w:p>
        </w:tc>
        <w:tc>
          <w:tcPr>
            <w:tcW w:w="1460" w:type="dxa"/>
            <w:vAlign w:val="center"/>
          </w:tcPr>
          <w:p>
            <w:pPr>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222" w:type="dxa"/>
            <w:gridSpan w:val="8"/>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修正内容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644" w:type="dxa"/>
            <w:gridSpan w:val="3"/>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毕业论文（设计）存在的问题</w:t>
            </w:r>
          </w:p>
        </w:tc>
        <w:tc>
          <w:tcPr>
            <w:tcW w:w="1134" w:type="dxa"/>
            <w:gridSpan w:val="2"/>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页码</w:t>
            </w:r>
          </w:p>
        </w:tc>
        <w:tc>
          <w:tcPr>
            <w:tcW w:w="3444" w:type="dxa"/>
            <w:gridSpan w:val="3"/>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指导教师审核意见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9" w:hRule="atLeast"/>
          <w:jc w:val="center"/>
        </w:trPr>
        <w:tc>
          <w:tcPr>
            <w:tcW w:w="3644" w:type="dxa"/>
            <w:gridSpan w:val="3"/>
          </w:tcPr>
          <w:p>
            <w:pPr>
              <w:rPr>
                <w:rFonts w:asciiTheme="minorEastAsia" w:hAnsiTheme="minorEastAsia" w:eastAsiaTheme="minorEastAsia"/>
                <w:sz w:val="22"/>
              </w:rPr>
            </w:pPr>
          </w:p>
        </w:tc>
        <w:tc>
          <w:tcPr>
            <w:tcW w:w="1134" w:type="dxa"/>
            <w:gridSpan w:val="2"/>
          </w:tcPr>
          <w:p>
            <w:pPr>
              <w:rPr>
                <w:rFonts w:asciiTheme="minorEastAsia" w:hAnsiTheme="minorEastAsia" w:eastAsiaTheme="minorEastAsia"/>
                <w:sz w:val="22"/>
              </w:rPr>
            </w:pPr>
          </w:p>
        </w:tc>
        <w:tc>
          <w:tcPr>
            <w:tcW w:w="3444" w:type="dxa"/>
            <w:gridSpan w:val="3"/>
          </w:tcPr>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rPr>
                <w:rFonts w:asciiTheme="minorEastAsia" w:hAnsiTheme="minorEastAsia" w:eastAsiaTheme="minorEastAsia"/>
                <w:sz w:val="22"/>
              </w:rPr>
            </w:pPr>
          </w:p>
          <w:p>
            <w:pPr>
              <w:jc w:val="left"/>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222" w:type="dxa"/>
            <w:gridSpan w:val="8"/>
            <w:vAlign w:val="center"/>
          </w:tcPr>
          <w:p>
            <w:pPr>
              <w:wordWrap w:val="0"/>
              <w:jc w:val="right"/>
              <w:rPr>
                <w:sz w:val="22"/>
              </w:rPr>
            </w:pPr>
            <w:r>
              <w:rPr>
                <w:rFonts w:hint="eastAsia"/>
                <w:sz w:val="22"/>
              </w:rPr>
              <w:t>指导教师签名：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8222" w:type="dxa"/>
            <w:gridSpan w:val="8"/>
          </w:tcPr>
          <w:p>
            <w:pPr>
              <w:rPr>
                <w:b/>
                <w:sz w:val="20"/>
                <w:szCs w:val="20"/>
              </w:rPr>
            </w:pPr>
            <w:r>
              <w:rPr>
                <w:rFonts w:hint="eastAsia"/>
                <w:b/>
                <w:sz w:val="20"/>
                <w:szCs w:val="20"/>
              </w:rPr>
              <w:t>学院审核意见：</w:t>
            </w:r>
          </w:p>
          <w:p>
            <w:pPr>
              <w:rPr>
                <w:sz w:val="24"/>
                <w:szCs w:val="24"/>
              </w:rPr>
            </w:pPr>
          </w:p>
          <w:p>
            <w:pPr>
              <w:rPr>
                <w:sz w:val="24"/>
                <w:szCs w:val="24"/>
              </w:rPr>
            </w:pPr>
          </w:p>
          <w:p>
            <w:pPr>
              <w:ind w:right="480" w:firstLine="3410" w:firstLineChars="1550"/>
              <w:rPr>
                <w:sz w:val="22"/>
              </w:rPr>
            </w:pPr>
            <w:r>
              <w:rPr>
                <w:rFonts w:hint="eastAsia"/>
                <w:sz w:val="22"/>
                <w:lang w:val="en-US" w:eastAsia="zh-CN"/>
              </w:rPr>
              <w:t>分管</w:t>
            </w:r>
            <w:r>
              <w:rPr>
                <w:rFonts w:hint="eastAsia"/>
                <w:sz w:val="22"/>
              </w:rPr>
              <w:t>院长（系主任）签名：</w:t>
            </w:r>
          </w:p>
          <w:p>
            <w:pPr>
              <w:jc w:val="right"/>
              <w:rPr>
                <w:sz w:val="24"/>
                <w:szCs w:val="24"/>
              </w:rPr>
            </w:pPr>
            <w:r>
              <w:rPr>
                <w:rFonts w:hint="eastAsia"/>
                <w:sz w:val="22"/>
              </w:rPr>
              <w:t xml:space="preserve">                                       年  月  日</w:t>
            </w:r>
          </w:p>
        </w:tc>
      </w:tr>
    </w:tbl>
    <w:p>
      <w:pPr>
        <w:jc w:val="left"/>
        <w:rPr>
          <w:rFonts w:ascii="仿宋_GB2312" w:eastAsia="仿宋_GB2312"/>
          <w:sz w:val="24"/>
          <w:szCs w:val="24"/>
        </w:rPr>
      </w:pPr>
      <w:r>
        <w:rPr>
          <w:rFonts w:hint="eastAsia" w:ascii="仿宋_GB2312" w:eastAsia="仿宋_GB2312"/>
          <w:sz w:val="24"/>
          <w:szCs w:val="24"/>
        </w:rPr>
        <w:t>注：答辩后在交正式论文前请将此表交予学院秘书审核留存。</w:t>
      </w:r>
      <w:r>
        <w:rPr>
          <w:rFonts w:ascii="仿宋_GB2312" w:eastAsia="仿宋_GB2312"/>
          <w:sz w:val="24"/>
          <w:szCs w:val="24"/>
        </w:rPr>
        <w:br w:type="page"/>
      </w:r>
    </w:p>
    <w:p>
      <w:pPr>
        <w:jc w:val="center"/>
        <w:rPr>
          <w:rFonts w:ascii="宋体" w:hAnsi="宋体"/>
          <w:b/>
          <w:sz w:val="32"/>
          <w:szCs w:val="32"/>
        </w:rPr>
      </w:pPr>
      <w:r>
        <w:rPr>
          <w:rFonts w:hint="eastAsia" w:ascii="宋体" w:hAnsi="宋体"/>
          <w:b/>
          <w:sz w:val="28"/>
          <w:szCs w:val="28"/>
        </w:rPr>
        <w:t>表14：</w:t>
      </w:r>
      <w:r>
        <w:rPr>
          <w:rFonts w:hint="eastAsia" w:ascii="宋体" w:hAnsi="宋体"/>
          <w:b/>
          <w:sz w:val="32"/>
          <w:szCs w:val="32"/>
        </w:rPr>
        <w:t>上外贤达学院毕业论文（设计）成绩评定表</w:t>
      </w:r>
    </w:p>
    <w:p>
      <w:pPr>
        <w:jc w:val="center"/>
        <w:rPr>
          <w:rFonts w:ascii="宋体" w:hAnsi="宋体" w:cs="宋体"/>
          <w:b/>
          <w:bCs/>
          <w:kern w:val="0"/>
          <w:sz w:val="26"/>
          <w:szCs w:val="26"/>
        </w:rPr>
      </w:pPr>
      <w:r>
        <w:rPr>
          <w:rFonts w:hint="eastAsia" w:ascii="宋体" w:hAnsi="宋体" w:cs="宋体"/>
          <w:b/>
          <w:bCs/>
          <w:kern w:val="0"/>
          <w:sz w:val="26"/>
          <w:szCs w:val="26"/>
        </w:rPr>
        <w:t>（学院用表）</w:t>
      </w:r>
    </w:p>
    <w:p>
      <w:pPr>
        <w:jc w:val="center"/>
        <w:rPr>
          <w:rFonts w:ascii="方正小标宋_GBK" w:hAnsi="Times New Roman" w:eastAsia="方正小标宋_GBK"/>
          <w:b/>
          <w:sz w:val="32"/>
          <w:szCs w:val="32"/>
        </w:rPr>
      </w:pPr>
    </w:p>
    <w:tbl>
      <w:tblPr>
        <w:tblStyle w:val="14"/>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437"/>
        <w:gridCol w:w="1418"/>
        <w:gridCol w:w="1199"/>
        <w:gridCol w:w="7"/>
        <w:gridCol w:w="1629"/>
        <w:gridCol w:w="17"/>
        <w:gridCol w:w="1259"/>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287" w:type="dxa"/>
            <w:gridSpan w:val="2"/>
            <w:vAlign w:val="center"/>
          </w:tcPr>
          <w:p>
            <w:pPr>
              <w:jc w:val="center"/>
              <w:rPr>
                <w:rFonts w:ascii="宋体" w:hAnsi="宋体"/>
                <w:b/>
                <w:sz w:val="20"/>
                <w:szCs w:val="20"/>
              </w:rPr>
            </w:pPr>
            <w:r>
              <w:rPr>
                <w:rFonts w:hint="eastAsia" w:ascii="宋体" w:hAnsi="宋体"/>
                <w:b/>
                <w:sz w:val="20"/>
                <w:szCs w:val="20"/>
              </w:rPr>
              <w:t>学生姓名</w:t>
            </w:r>
          </w:p>
        </w:tc>
        <w:tc>
          <w:tcPr>
            <w:tcW w:w="1418" w:type="dxa"/>
            <w:vAlign w:val="center"/>
          </w:tcPr>
          <w:p>
            <w:pPr>
              <w:jc w:val="center"/>
              <w:rPr>
                <w:rFonts w:ascii="宋体" w:hAnsi="宋体"/>
                <w:b/>
                <w:sz w:val="20"/>
                <w:szCs w:val="20"/>
              </w:rPr>
            </w:pPr>
          </w:p>
        </w:tc>
        <w:tc>
          <w:tcPr>
            <w:tcW w:w="1206" w:type="dxa"/>
            <w:gridSpan w:val="2"/>
            <w:vAlign w:val="center"/>
          </w:tcPr>
          <w:p>
            <w:pPr>
              <w:jc w:val="center"/>
              <w:rPr>
                <w:rFonts w:ascii="宋体" w:hAnsi="宋体"/>
                <w:b/>
                <w:sz w:val="20"/>
                <w:szCs w:val="20"/>
              </w:rPr>
            </w:pPr>
            <w:r>
              <w:rPr>
                <w:rFonts w:hint="eastAsia" w:ascii="宋体" w:hAnsi="宋体"/>
                <w:b/>
                <w:sz w:val="20"/>
                <w:szCs w:val="20"/>
              </w:rPr>
              <w:t>学    号</w:t>
            </w:r>
          </w:p>
        </w:tc>
        <w:tc>
          <w:tcPr>
            <w:tcW w:w="1629" w:type="dxa"/>
            <w:tcBorders>
              <w:right w:val="single" w:color="auto" w:sz="6" w:space="0"/>
            </w:tcBorders>
            <w:vAlign w:val="center"/>
          </w:tcPr>
          <w:p>
            <w:pPr>
              <w:jc w:val="center"/>
              <w:rPr>
                <w:rFonts w:ascii="宋体" w:hAnsi="宋体"/>
                <w:b/>
                <w:sz w:val="20"/>
                <w:szCs w:val="20"/>
              </w:rPr>
            </w:pPr>
          </w:p>
        </w:tc>
        <w:tc>
          <w:tcPr>
            <w:tcW w:w="1275" w:type="dxa"/>
            <w:gridSpan w:val="2"/>
            <w:tcBorders>
              <w:left w:val="single" w:color="auto" w:sz="6" w:space="0"/>
              <w:right w:val="single" w:color="auto" w:sz="4" w:space="0"/>
            </w:tcBorders>
            <w:vAlign w:val="center"/>
          </w:tcPr>
          <w:p>
            <w:pPr>
              <w:jc w:val="center"/>
              <w:rPr>
                <w:rFonts w:ascii="宋体" w:hAnsi="宋体"/>
                <w:b/>
                <w:sz w:val="20"/>
                <w:szCs w:val="20"/>
              </w:rPr>
            </w:pPr>
            <w:r>
              <w:rPr>
                <w:rFonts w:hint="eastAsia" w:ascii="宋体" w:hAnsi="宋体"/>
                <w:b/>
                <w:sz w:val="20"/>
                <w:szCs w:val="20"/>
              </w:rPr>
              <w:t>学    院</w:t>
            </w:r>
          </w:p>
        </w:tc>
        <w:tc>
          <w:tcPr>
            <w:tcW w:w="1515" w:type="dxa"/>
            <w:tcBorders>
              <w:left w:val="single" w:color="auto" w:sz="4" w:space="0"/>
            </w:tcBorders>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287" w:type="dxa"/>
            <w:gridSpan w:val="2"/>
            <w:vAlign w:val="center"/>
          </w:tcPr>
          <w:p>
            <w:pPr>
              <w:jc w:val="center"/>
              <w:rPr>
                <w:rFonts w:ascii="宋体" w:hAnsi="宋体"/>
                <w:b/>
                <w:sz w:val="20"/>
                <w:szCs w:val="20"/>
              </w:rPr>
            </w:pPr>
            <w:r>
              <w:rPr>
                <w:rFonts w:hint="eastAsia" w:ascii="宋体" w:hAnsi="宋体"/>
                <w:b/>
                <w:sz w:val="20"/>
                <w:szCs w:val="20"/>
              </w:rPr>
              <w:t>专    业</w:t>
            </w:r>
          </w:p>
        </w:tc>
        <w:tc>
          <w:tcPr>
            <w:tcW w:w="4253" w:type="dxa"/>
            <w:gridSpan w:val="4"/>
            <w:tcBorders>
              <w:right w:val="single" w:color="auto" w:sz="6" w:space="0"/>
            </w:tcBorders>
            <w:vAlign w:val="center"/>
          </w:tcPr>
          <w:p>
            <w:pPr>
              <w:jc w:val="center"/>
              <w:rPr>
                <w:rFonts w:ascii="宋体" w:hAnsi="宋体"/>
                <w:b/>
                <w:sz w:val="20"/>
                <w:szCs w:val="20"/>
              </w:rPr>
            </w:pPr>
          </w:p>
        </w:tc>
        <w:tc>
          <w:tcPr>
            <w:tcW w:w="1275" w:type="dxa"/>
            <w:gridSpan w:val="2"/>
            <w:tcBorders>
              <w:left w:val="single" w:color="auto" w:sz="6" w:space="0"/>
            </w:tcBorders>
            <w:vAlign w:val="center"/>
          </w:tcPr>
          <w:p>
            <w:pPr>
              <w:jc w:val="center"/>
              <w:rPr>
                <w:rFonts w:ascii="宋体" w:hAnsi="宋体"/>
                <w:b/>
                <w:sz w:val="20"/>
                <w:szCs w:val="20"/>
              </w:rPr>
            </w:pPr>
            <w:r>
              <w:rPr>
                <w:rFonts w:hint="eastAsia" w:ascii="宋体" w:hAnsi="宋体"/>
                <w:b/>
                <w:sz w:val="20"/>
                <w:szCs w:val="20"/>
              </w:rPr>
              <w:t>班    级</w:t>
            </w:r>
          </w:p>
        </w:tc>
        <w:tc>
          <w:tcPr>
            <w:tcW w:w="1515" w:type="dxa"/>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jc w:val="center"/>
        </w:trPr>
        <w:tc>
          <w:tcPr>
            <w:tcW w:w="1287" w:type="dxa"/>
            <w:gridSpan w:val="2"/>
            <w:vAlign w:val="center"/>
          </w:tcPr>
          <w:p>
            <w:pPr>
              <w:jc w:val="center"/>
              <w:rPr>
                <w:rFonts w:ascii="宋体" w:hAnsi="宋体" w:cs="宋体"/>
                <w:b/>
                <w:kern w:val="0"/>
                <w:sz w:val="18"/>
                <w:szCs w:val="18"/>
              </w:rPr>
            </w:pPr>
            <w:r>
              <w:rPr>
                <w:rFonts w:hint="eastAsia" w:ascii="宋体" w:hAnsi="宋体" w:cs="宋体"/>
                <w:b/>
                <w:kern w:val="0"/>
                <w:sz w:val="18"/>
                <w:szCs w:val="18"/>
              </w:rPr>
              <w:t>毕业论文</w:t>
            </w:r>
          </w:p>
          <w:p>
            <w:pPr>
              <w:jc w:val="center"/>
              <w:rPr>
                <w:rFonts w:ascii="宋体" w:hAnsi="宋体"/>
                <w:b/>
                <w:sz w:val="18"/>
                <w:szCs w:val="18"/>
              </w:rPr>
            </w:pPr>
            <w:r>
              <w:rPr>
                <w:rFonts w:hint="eastAsia" w:ascii="宋体" w:hAnsi="宋体" w:cs="宋体"/>
                <w:b/>
                <w:kern w:val="0"/>
                <w:sz w:val="18"/>
                <w:szCs w:val="18"/>
              </w:rPr>
              <w:t>（设计）题目</w:t>
            </w:r>
          </w:p>
        </w:tc>
        <w:tc>
          <w:tcPr>
            <w:tcW w:w="7043" w:type="dxa"/>
            <w:gridSpan w:val="7"/>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287" w:type="dxa"/>
            <w:gridSpan w:val="2"/>
            <w:vAlign w:val="center"/>
          </w:tcPr>
          <w:p>
            <w:pPr>
              <w:jc w:val="center"/>
              <w:rPr>
                <w:rFonts w:ascii="宋体" w:hAnsi="宋体"/>
                <w:b/>
                <w:sz w:val="20"/>
                <w:szCs w:val="20"/>
              </w:rPr>
            </w:pPr>
            <w:r>
              <w:rPr>
                <w:rFonts w:hint="eastAsia" w:ascii="宋体" w:hAnsi="宋体"/>
                <w:b/>
                <w:sz w:val="20"/>
                <w:szCs w:val="20"/>
              </w:rPr>
              <w:t>指导教师</w:t>
            </w:r>
          </w:p>
        </w:tc>
        <w:tc>
          <w:tcPr>
            <w:tcW w:w="2616" w:type="dxa"/>
            <w:gridSpan w:val="2"/>
            <w:vAlign w:val="center"/>
          </w:tcPr>
          <w:p>
            <w:pPr>
              <w:jc w:val="center"/>
              <w:rPr>
                <w:rFonts w:ascii="宋体" w:hAnsi="宋体"/>
                <w:b/>
                <w:sz w:val="20"/>
                <w:szCs w:val="20"/>
              </w:rPr>
            </w:pPr>
          </w:p>
        </w:tc>
        <w:tc>
          <w:tcPr>
            <w:tcW w:w="1653" w:type="dxa"/>
            <w:gridSpan w:val="3"/>
            <w:vAlign w:val="center"/>
          </w:tcPr>
          <w:p>
            <w:pPr>
              <w:jc w:val="center"/>
              <w:rPr>
                <w:rFonts w:ascii="宋体" w:hAnsi="宋体"/>
                <w:b/>
                <w:sz w:val="20"/>
                <w:szCs w:val="20"/>
              </w:rPr>
            </w:pPr>
            <w:r>
              <w:rPr>
                <w:rFonts w:hint="eastAsia" w:ascii="宋体" w:hAnsi="宋体"/>
                <w:b/>
                <w:sz w:val="20"/>
                <w:szCs w:val="20"/>
              </w:rPr>
              <w:t>评阅教师</w:t>
            </w:r>
          </w:p>
        </w:tc>
        <w:tc>
          <w:tcPr>
            <w:tcW w:w="2774" w:type="dxa"/>
            <w:gridSpan w:val="2"/>
            <w:vAlign w:val="center"/>
          </w:tcPr>
          <w:p>
            <w:pPr>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904" w:type="dxa"/>
            <w:gridSpan w:val="4"/>
            <w:tcBorders>
              <w:bottom w:val="single" w:color="auto" w:sz="6" w:space="0"/>
              <w:right w:val="single" w:color="auto" w:sz="6" w:space="0"/>
            </w:tcBorders>
            <w:vAlign w:val="center"/>
          </w:tcPr>
          <w:p>
            <w:pPr>
              <w:jc w:val="center"/>
              <w:rPr>
                <w:rFonts w:ascii="宋体" w:hAnsi="宋体"/>
                <w:b/>
                <w:sz w:val="20"/>
                <w:szCs w:val="20"/>
              </w:rPr>
            </w:pPr>
            <w:r>
              <w:rPr>
                <w:rFonts w:hint="eastAsia" w:ascii="宋体" w:hAnsi="宋体"/>
                <w:b/>
                <w:sz w:val="20"/>
                <w:szCs w:val="20"/>
              </w:rPr>
              <w:t>得 分 组 成</w:t>
            </w:r>
          </w:p>
        </w:tc>
        <w:tc>
          <w:tcPr>
            <w:tcW w:w="1652" w:type="dxa"/>
            <w:gridSpan w:val="3"/>
            <w:tcBorders>
              <w:left w:val="single" w:color="auto" w:sz="6" w:space="0"/>
              <w:bottom w:val="single" w:color="auto" w:sz="6" w:space="0"/>
              <w:right w:val="single" w:color="auto" w:sz="4" w:space="0"/>
            </w:tcBorders>
            <w:vAlign w:val="center"/>
          </w:tcPr>
          <w:p>
            <w:pPr>
              <w:jc w:val="center"/>
              <w:rPr>
                <w:rFonts w:ascii="宋体" w:hAnsi="宋体"/>
                <w:b/>
                <w:sz w:val="20"/>
                <w:szCs w:val="20"/>
              </w:rPr>
            </w:pPr>
            <w:r>
              <w:rPr>
                <w:rFonts w:hint="eastAsia" w:ascii="宋体" w:hAnsi="宋体"/>
                <w:b/>
                <w:sz w:val="20"/>
                <w:szCs w:val="20"/>
              </w:rPr>
              <w:t>得    分</w:t>
            </w:r>
          </w:p>
        </w:tc>
        <w:tc>
          <w:tcPr>
            <w:tcW w:w="1259" w:type="dxa"/>
            <w:tcBorders>
              <w:left w:val="single" w:color="auto" w:sz="4" w:space="0"/>
              <w:bottom w:val="single" w:color="auto" w:sz="6" w:space="0"/>
            </w:tcBorders>
            <w:vAlign w:val="center"/>
          </w:tcPr>
          <w:p>
            <w:pPr>
              <w:jc w:val="center"/>
              <w:rPr>
                <w:rFonts w:ascii="宋体" w:hAnsi="宋体"/>
                <w:b/>
                <w:sz w:val="20"/>
                <w:szCs w:val="20"/>
              </w:rPr>
            </w:pPr>
            <w:r>
              <w:rPr>
                <w:rFonts w:hint="eastAsia" w:ascii="宋体" w:hAnsi="宋体"/>
                <w:b/>
                <w:sz w:val="20"/>
                <w:szCs w:val="20"/>
              </w:rPr>
              <w:t>合计得分</w:t>
            </w:r>
          </w:p>
        </w:tc>
        <w:tc>
          <w:tcPr>
            <w:tcW w:w="1515" w:type="dxa"/>
            <w:tcBorders>
              <w:left w:val="single" w:color="auto" w:sz="4" w:space="0"/>
              <w:bottom w:val="single" w:color="auto" w:sz="6" w:space="0"/>
            </w:tcBorders>
            <w:vAlign w:val="center"/>
          </w:tcPr>
          <w:p>
            <w:pPr>
              <w:jc w:val="center"/>
              <w:rPr>
                <w:rFonts w:ascii="宋体" w:hAnsi="宋体"/>
                <w:b/>
                <w:sz w:val="20"/>
                <w:szCs w:val="20"/>
              </w:rPr>
            </w:pPr>
            <w:r>
              <w:rPr>
                <w:rFonts w:hint="eastAsia" w:ascii="宋体" w:hAnsi="宋体"/>
                <w:b/>
                <w:sz w:val="20"/>
                <w:szCs w:val="20"/>
              </w:rPr>
              <w:t>等  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904" w:type="dxa"/>
            <w:gridSpan w:val="4"/>
            <w:tcBorders>
              <w:top w:val="single" w:color="auto" w:sz="6" w:space="0"/>
              <w:bottom w:val="nil"/>
              <w:right w:val="single" w:color="auto" w:sz="6" w:space="0"/>
            </w:tcBorders>
            <w:vAlign w:val="center"/>
          </w:tcPr>
          <w:p>
            <w:pPr>
              <w:jc w:val="left"/>
              <w:rPr>
                <w:rFonts w:ascii="宋体" w:hAnsi="宋体"/>
                <w:sz w:val="20"/>
                <w:szCs w:val="20"/>
                <w:u w:val="single"/>
              </w:rPr>
            </w:pPr>
            <w:r>
              <w:rPr>
                <w:rFonts w:hint="eastAsia" w:ascii="宋体" w:hAnsi="宋体"/>
                <w:sz w:val="20"/>
                <w:szCs w:val="20"/>
              </w:rPr>
              <w:t>指导教师阅批成绩30%</w:t>
            </w:r>
          </w:p>
        </w:tc>
        <w:tc>
          <w:tcPr>
            <w:tcW w:w="1652" w:type="dxa"/>
            <w:gridSpan w:val="3"/>
            <w:tcBorders>
              <w:top w:val="single" w:color="auto" w:sz="6" w:space="0"/>
              <w:left w:val="single" w:color="auto" w:sz="6" w:space="0"/>
              <w:bottom w:val="nil"/>
              <w:right w:val="single" w:color="auto" w:sz="4" w:space="0"/>
            </w:tcBorders>
            <w:vAlign w:val="center"/>
          </w:tcPr>
          <w:p>
            <w:pPr>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原始成绩×30%</w:t>
            </w:r>
          </w:p>
          <w:p>
            <w:pPr>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5"/>
                <w:szCs w:val="15"/>
                <w:lang w:val="en-US" w:eastAsia="zh-CN"/>
              </w:rPr>
              <w:t>四舍五入，不保留小数</w:t>
            </w:r>
          </w:p>
        </w:tc>
        <w:tc>
          <w:tcPr>
            <w:tcW w:w="1259" w:type="dxa"/>
            <w:vMerge w:val="restart"/>
            <w:tcBorders>
              <w:top w:val="single" w:color="auto" w:sz="6" w:space="0"/>
              <w:left w:val="single" w:color="auto" w:sz="4" w:space="0"/>
            </w:tcBorders>
            <w:vAlign w:val="center"/>
          </w:tcPr>
          <w:p>
            <w:pPr>
              <w:jc w:val="center"/>
              <w:rPr>
                <w:rFonts w:hint="eastAsia" w:ascii="微软雅黑" w:hAnsi="微软雅黑" w:eastAsia="微软雅黑" w:cs="微软雅黑"/>
                <w:b/>
                <w:color w:val="D9D9D9" w:themeColor="background1" w:themeShade="D9"/>
                <w:sz w:val="15"/>
                <w:szCs w:val="15"/>
                <w:lang w:val="en-US" w:eastAsia="zh-CN"/>
              </w:rPr>
            </w:pPr>
            <w:r>
              <w:rPr>
                <w:rFonts w:hint="eastAsia" w:ascii="微软雅黑" w:hAnsi="微软雅黑" w:eastAsia="微软雅黑" w:cs="微软雅黑"/>
                <w:b/>
                <w:color w:val="D9D9D9" w:themeColor="background1" w:themeShade="D9"/>
                <w:sz w:val="15"/>
                <w:szCs w:val="15"/>
                <w:lang w:val="en-US" w:eastAsia="zh-CN"/>
              </w:rPr>
              <w:t>四舍五入</w:t>
            </w:r>
          </w:p>
          <w:p>
            <w:pPr>
              <w:jc w:val="center"/>
              <w:rPr>
                <w:rFonts w:hint="eastAsia" w:ascii="微软雅黑" w:hAnsi="微软雅黑" w:eastAsia="微软雅黑" w:cs="微软雅黑"/>
                <w:b/>
                <w:sz w:val="20"/>
                <w:szCs w:val="20"/>
              </w:rPr>
            </w:pPr>
            <w:r>
              <w:rPr>
                <w:rFonts w:hint="eastAsia" w:ascii="微软雅黑" w:hAnsi="微软雅黑" w:eastAsia="微软雅黑" w:cs="微软雅黑"/>
                <w:b/>
                <w:color w:val="D9D9D9" w:themeColor="background1" w:themeShade="D9"/>
                <w:sz w:val="15"/>
                <w:szCs w:val="15"/>
                <w:lang w:val="en-US" w:eastAsia="zh-CN"/>
              </w:rPr>
              <w:t>不保留小数</w:t>
            </w:r>
          </w:p>
        </w:tc>
        <w:tc>
          <w:tcPr>
            <w:tcW w:w="1515" w:type="dxa"/>
            <w:vMerge w:val="restart"/>
            <w:tcBorders>
              <w:top w:val="single" w:color="auto" w:sz="6" w:space="0"/>
              <w:left w:val="single" w:color="auto" w:sz="4" w:space="0"/>
            </w:tcBorders>
            <w:vAlign w:val="center"/>
          </w:tcPr>
          <w:p>
            <w:pPr>
              <w:jc w:val="center"/>
              <w:rPr>
                <w:rFonts w:ascii="宋体" w:hAnsi="宋体"/>
                <w:b/>
                <w:sz w:val="20"/>
                <w:szCs w:val="20"/>
              </w:rPr>
            </w:pPr>
            <w:r>
              <w:rPr>
                <w:rFonts w:hint="eastAsia" w:ascii="宋体" w:hAnsi="宋体"/>
                <w:b/>
                <w:sz w:val="20"/>
                <w:szCs w:val="20"/>
              </w:rPr>
              <w:t>优秀   □</w:t>
            </w:r>
          </w:p>
          <w:p>
            <w:pPr>
              <w:jc w:val="center"/>
              <w:rPr>
                <w:rFonts w:ascii="宋体" w:hAnsi="宋体"/>
                <w:b/>
                <w:sz w:val="20"/>
                <w:szCs w:val="20"/>
              </w:rPr>
            </w:pPr>
            <w:r>
              <w:rPr>
                <w:rFonts w:hint="eastAsia" w:ascii="宋体" w:hAnsi="宋体"/>
                <w:b/>
                <w:sz w:val="20"/>
                <w:szCs w:val="20"/>
              </w:rPr>
              <w:t>良好   □</w:t>
            </w:r>
          </w:p>
          <w:p>
            <w:pPr>
              <w:jc w:val="center"/>
              <w:rPr>
                <w:rFonts w:ascii="宋体" w:hAnsi="宋体"/>
                <w:b/>
                <w:sz w:val="20"/>
                <w:szCs w:val="20"/>
              </w:rPr>
            </w:pPr>
            <w:r>
              <w:rPr>
                <w:rFonts w:hint="eastAsia" w:ascii="宋体" w:hAnsi="宋体"/>
                <w:b/>
                <w:sz w:val="20"/>
                <w:szCs w:val="20"/>
              </w:rPr>
              <w:t>中等   □</w:t>
            </w:r>
          </w:p>
          <w:p>
            <w:pPr>
              <w:jc w:val="center"/>
              <w:rPr>
                <w:rFonts w:ascii="宋体" w:hAnsi="宋体"/>
                <w:b/>
                <w:sz w:val="20"/>
                <w:szCs w:val="20"/>
              </w:rPr>
            </w:pPr>
            <w:r>
              <w:rPr>
                <w:rFonts w:hint="eastAsia" w:ascii="宋体" w:hAnsi="宋体"/>
                <w:b/>
                <w:sz w:val="20"/>
                <w:szCs w:val="20"/>
                <w:lang w:val="en-US" w:eastAsia="zh-CN"/>
              </w:rPr>
              <w:t>及格</w:t>
            </w:r>
            <w:r>
              <w:rPr>
                <w:rFonts w:hint="eastAsia" w:ascii="宋体" w:hAnsi="宋体"/>
                <w:b/>
                <w:sz w:val="20"/>
                <w:szCs w:val="20"/>
              </w:rPr>
              <w:t xml:space="preserve">   □</w:t>
            </w:r>
          </w:p>
          <w:p>
            <w:pPr>
              <w:jc w:val="center"/>
              <w:rPr>
                <w:rFonts w:ascii="宋体" w:hAnsi="宋体"/>
                <w:b/>
                <w:sz w:val="20"/>
                <w:szCs w:val="20"/>
              </w:rPr>
            </w:pPr>
            <w:r>
              <w:rPr>
                <w:rFonts w:hint="eastAsia" w:ascii="宋体" w:hAnsi="宋体"/>
                <w:b/>
                <w:sz w:val="20"/>
                <w:szCs w:val="20"/>
              </w:rPr>
              <w:t>不</w:t>
            </w:r>
            <w:r>
              <w:rPr>
                <w:rFonts w:hint="eastAsia" w:ascii="宋体" w:hAnsi="宋体"/>
                <w:b/>
                <w:sz w:val="20"/>
                <w:szCs w:val="20"/>
                <w:lang w:val="en-US" w:eastAsia="zh-CN"/>
              </w:rPr>
              <w:t>及格</w:t>
            </w:r>
            <w:r>
              <w:rPr>
                <w:rFonts w:hint="eastAsia" w:ascii="宋体" w:hAnsi="宋体"/>
                <w:b/>
                <w:sz w:val="20"/>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904" w:type="dxa"/>
            <w:gridSpan w:val="4"/>
            <w:tcBorders>
              <w:bottom w:val="single" w:color="auto" w:sz="4" w:space="0"/>
            </w:tcBorders>
            <w:vAlign w:val="center"/>
          </w:tcPr>
          <w:p>
            <w:pPr>
              <w:jc w:val="left"/>
              <w:rPr>
                <w:rFonts w:ascii="宋体" w:hAnsi="宋体"/>
                <w:sz w:val="20"/>
                <w:szCs w:val="20"/>
              </w:rPr>
            </w:pPr>
            <w:r>
              <w:rPr>
                <w:rFonts w:hint="eastAsia" w:ascii="宋体" w:hAnsi="宋体"/>
                <w:sz w:val="20"/>
                <w:szCs w:val="20"/>
              </w:rPr>
              <w:t>专业教师评阅成绩20%</w:t>
            </w:r>
          </w:p>
        </w:tc>
        <w:tc>
          <w:tcPr>
            <w:tcW w:w="1652" w:type="dxa"/>
            <w:gridSpan w:val="3"/>
            <w:tcBorders>
              <w:bottom w:val="single" w:color="auto" w:sz="4" w:space="0"/>
              <w:right w:val="single" w:color="auto" w:sz="4" w:space="0"/>
            </w:tcBorders>
            <w:vAlign w:val="center"/>
          </w:tcPr>
          <w:p>
            <w:pPr>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原始成绩×20%</w:t>
            </w:r>
          </w:p>
          <w:p>
            <w:pPr>
              <w:jc w:val="center"/>
              <w:rPr>
                <w:rFonts w:hint="eastAsia" w:ascii="微软雅黑" w:hAnsi="微软雅黑" w:eastAsia="微软雅黑" w:cs="微软雅黑"/>
                <w:b/>
                <w:sz w:val="20"/>
                <w:szCs w:val="20"/>
              </w:rPr>
            </w:pPr>
            <w:r>
              <w:rPr>
                <w:rFonts w:hint="eastAsia" w:ascii="微软雅黑" w:hAnsi="微软雅黑" w:eastAsia="微软雅黑" w:cs="微软雅黑"/>
                <w:b/>
                <w:color w:val="D9D9D9" w:themeColor="background1" w:themeShade="D9"/>
                <w:sz w:val="15"/>
                <w:szCs w:val="15"/>
                <w:lang w:val="en-US" w:eastAsia="zh-CN"/>
              </w:rPr>
              <w:t>四舍五入，不保留小数</w:t>
            </w:r>
          </w:p>
        </w:tc>
        <w:tc>
          <w:tcPr>
            <w:tcW w:w="1259" w:type="dxa"/>
            <w:vMerge w:val="continue"/>
            <w:tcBorders>
              <w:left w:val="single" w:color="auto" w:sz="4" w:space="0"/>
            </w:tcBorders>
          </w:tcPr>
          <w:p>
            <w:pPr>
              <w:rPr>
                <w:rFonts w:ascii="宋体" w:hAnsi="宋体"/>
                <w:b/>
                <w:sz w:val="20"/>
                <w:szCs w:val="20"/>
              </w:rPr>
            </w:pPr>
          </w:p>
        </w:tc>
        <w:tc>
          <w:tcPr>
            <w:tcW w:w="1515" w:type="dxa"/>
            <w:vMerge w:val="continue"/>
            <w:tcBorders>
              <w:left w:val="single" w:color="auto" w:sz="4" w:space="0"/>
            </w:tcBorders>
          </w:tcPr>
          <w:p>
            <w:pP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3904" w:type="dxa"/>
            <w:gridSpan w:val="4"/>
            <w:tcBorders>
              <w:bottom w:val="single" w:color="auto" w:sz="4" w:space="0"/>
            </w:tcBorders>
            <w:vAlign w:val="center"/>
          </w:tcPr>
          <w:p>
            <w:pPr>
              <w:jc w:val="left"/>
              <w:rPr>
                <w:rFonts w:ascii="宋体" w:hAnsi="宋体"/>
                <w:sz w:val="20"/>
                <w:szCs w:val="20"/>
              </w:rPr>
            </w:pPr>
            <w:r>
              <w:rPr>
                <w:rFonts w:hint="eastAsia" w:ascii="宋体" w:hAnsi="宋体"/>
                <w:sz w:val="20"/>
                <w:szCs w:val="20"/>
              </w:rPr>
              <w:t>毕业论文（设计）答辩成绩50%</w:t>
            </w:r>
          </w:p>
        </w:tc>
        <w:tc>
          <w:tcPr>
            <w:tcW w:w="1652" w:type="dxa"/>
            <w:gridSpan w:val="3"/>
            <w:tcBorders>
              <w:bottom w:val="single" w:color="auto" w:sz="4" w:space="0"/>
              <w:right w:val="single" w:color="auto" w:sz="4" w:space="0"/>
            </w:tcBorders>
            <w:vAlign w:val="center"/>
          </w:tcPr>
          <w:p>
            <w:pPr>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原始成绩×50%</w:t>
            </w:r>
          </w:p>
          <w:p>
            <w:pPr>
              <w:jc w:val="center"/>
              <w:rPr>
                <w:rFonts w:hint="eastAsia" w:ascii="微软雅黑" w:hAnsi="微软雅黑" w:eastAsia="微软雅黑" w:cs="微软雅黑"/>
                <w:b/>
                <w:sz w:val="20"/>
                <w:szCs w:val="20"/>
              </w:rPr>
            </w:pPr>
            <w:r>
              <w:rPr>
                <w:rFonts w:hint="eastAsia" w:ascii="微软雅黑" w:hAnsi="微软雅黑" w:eastAsia="微软雅黑" w:cs="微软雅黑"/>
                <w:b/>
                <w:color w:val="D9D9D9" w:themeColor="background1" w:themeShade="D9"/>
                <w:sz w:val="15"/>
                <w:szCs w:val="15"/>
                <w:lang w:val="en-US" w:eastAsia="zh-CN"/>
              </w:rPr>
              <w:t>四舍五入，不保留小数</w:t>
            </w:r>
          </w:p>
        </w:tc>
        <w:tc>
          <w:tcPr>
            <w:tcW w:w="1259" w:type="dxa"/>
            <w:vMerge w:val="continue"/>
            <w:tcBorders>
              <w:left w:val="single" w:color="auto" w:sz="4" w:space="0"/>
            </w:tcBorders>
          </w:tcPr>
          <w:p>
            <w:pPr>
              <w:rPr>
                <w:rFonts w:ascii="宋体" w:hAnsi="宋体"/>
                <w:b/>
                <w:sz w:val="20"/>
                <w:szCs w:val="20"/>
              </w:rPr>
            </w:pPr>
          </w:p>
        </w:tc>
        <w:tc>
          <w:tcPr>
            <w:tcW w:w="1515" w:type="dxa"/>
            <w:vMerge w:val="continue"/>
            <w:tcBorders>
              <w:left w:val="single" w:color="auto" w:sz="4" w:space="0"/>
            </w:tcBorders>
          </w:tcPr>
          <w:p>
            <w:pP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5" w:hRule="atLeast"/>
          <w:jc w:val="center"/>
        </w:trPr>
        <w:tc>
          <w:tcPr>
            <w:tcW w:w="850" w:type="dxa"/>
            <w:textDirection w:val="tbRlV"/>
            <w:vAlign w:val="center"/>
          </w:tcPr>
          <w:p>
            <w:pPr>
              <w:ind w:left="113" w:right="113"/>
              <w:jc w:val="center"/>
              <w:rPr>
                <w:rFonts w:ascii="宋体" w:hAnsi="宋体"/>
                <w:b/>
                <w:sz w:val="20"/>
                <w:szCs w:val="20"/>
              </w:rPr>
            </w:pPr>
            <w:r>
              <w:rPr>
                <w:rFonts w:hint="eastAsia" w:ascii="宋体" w:hAnsi="宋体"/>
                <w:b/>
                <w:sz w:val="20"/>
                <w:szCs w:val="20"/>
              </w:rPr>
              <w:t>学院、系（专业）审核</w:t>
            </w:r>
          </w:p>
        </w:tc>
        <w:tc>
          <w:tcPr>
            <w:tcW w:w="7480" w:type="dxa"/>
            <w:gridSpan w:val="8"/>
            <w:vAlign w:val="bottom"/>
          </w:tcPr>
          <w:p>
            <w:pPr>
              <w:ind w:right="480"/>
              <w:rPr>
                <w:rFonts w:ascii="宋体" w:hAnsi="宋体"/>
                <w:b/>
                <w:bCs/>
                <w:kern w:val="0"/>
                <w:sz w:val="20"/>
                <w:szCs w:val="20"/>
              </w:rPr>
            </w:pPr>
            <w:r>
              <w:rPr>
                <w:rFonts w:hint="eastAsia" w:ascii="宋体" w:hAnsi="宋体"/>
                <w:b/>
                <w:bCs/>
                <w:kern w:val="0"/>
                <w:sz w:val="20"/>
                <w:szCs w:val="20"/>
              </w:rPr>
              <w:t>（1）审核意见：</w:t>
            </w: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firstLine="2711" w:firstLineChars="1350"/>
              <w:rPr>
                <w:rFonts w:ascii="宋体" w:hAnsi="宋体"/>
                <w:b/>
                <w:bCs/>
                <w:kern w:val="0"/>
                <w:sz w:val="20"/>
                <w:szCs w:val="20"/>
              </w:rPr>
            </w:pPr>
          </w:p>
          <w:p>
            <w:pPr>
              <w:ind w:right="480"/>
              <w:rPr>
                <w:rFonts w:ascii="宋体" w:hAnsi="宋体"/>
                <w:sz w:val="20"/>
                <w:szCs w:val="20"/>
              </w:rPr>
            </w:pPr>
            <w:r>
              <w:rPr>
                <w:rFonts w:hint="eastAsia" w:ascii="宋体" w:hAnsi="宋体"/>
                <w:b/>
                <w:sz w:val="20"/>
                <w:szCs w:val="20"/>
              </w:rPr>
              <w:t>（2）推荐为优秀毕业论文（设计）：</w:t>
            </w:r>
            <w:r>
              <w:rPr>
                <w:rFonts w:hint="eastAsia" w:ascii="宋体" w:hAnsi="宋体"/>
                <w:sz w:val="20"/>
                <w:szCs w:val="20"/>
              </w:rPr>
              <w:t>【     】</w:t>
            </w:r>
          </w:p>
          <w:p>
            <w:pPr>
              <w:ind w:right="480"/>
              <w:rPr>
                <w:rFonts w:ascii="宋体" w:hAnsi="宋体"/>
                <w:sz w:val="20"/>
                <w:szCs w:val="20"/>
              </w:rPr>
            </w:pPr>
            <w:r>
              <w:rPr>
                <w:rFonts w:hint="eastAsia" w:ascii="宋体" w:hAnsi="宋体"/>
                <w:sz w:val="20"/>
                <w:szCs w:val="20"/>
              </w:rPr>
              <w:t>如推荐为优秀毕业论文(设计）请在【 】内打“√”</w:t>
            </w:r>
          </w:p>
          <w:p>
            <w:pPr>
              <w:ind w:right="480"/>
              <w:rPr>
                <w:rFonts w:ascii="宋体" w:hAnsi="宋体"/>
                <w:bCs/>
                <w:kern w:val="0"/>
                <w:sz w:val="20"/>
                <w:szCs w:val="20"/>
              </w:rPr>
            </w:pPr>
          </w:p>
          <w:p>
            <w:pPr>
              <w:ind w:right="480" w:firstLine="3410" w:firstLineChars="1550"/>
              <w:rPr>
                <w:rFonts w:ascii="宋体" w:hAnsi="宋体"/>
                <w:sz w:val="22"/>
              </w:rPr>
            </w:pPr>
            <w:r>
              <w:rPr>
                <w:rFonts w:hint="eastAsia" w:ascii="宋体" w:hAnsi="宋体"/>
                <w:bCs/>
                <w:kern w:val="0"/>
                <w:sz w:val="22"/>
                <w:lang w:val="en-US" w:eastAsia="zh-CN"/>
              </w:rPr>
              <w:t>分管</w:t>
            </w:r>
            <w:r>
              <w:rPr>
                <w:rFonts w:hint="eastAsia" w:ascii="宋体" w:hAnsi="宋体"/>
                <w:bCs/>
                <w:kern w:val="0"/>
                <w:sz w:val="22"/>
              </w:rPr>
              <w:t>院长（系主任）签字：</w:t>
            </w:r>
          </w:p>
          <w:p>
            <w:pPr>
              <w:jc w:val="right"/>
              <w:rPr>
                <w:rFonts w:ascii="宋体" w:hAnsi="宋体"/>
                <w:b/>
                <w:sz w:val="20"/>
                <w:szCs w:val="20"/>
              </w:rPr>
            </w:pPr>
            <w:r>
              <w:rPr>
                <w:rFonts w:hint="eastAsia" w:ascii="宋体" w:hAnsi="宋体"/>
                <w:sz w:val="22"/>
              </w:rPr>
              <w:t xml:space="preserve">         </w:t>
            </w:r>
            <w:r>
              <w:rPr>
                <w:rFonts w:hint="eastAsia" w:ascii="宋体" w:hAnsi="宋体"/>
                <w:bCs/>
                <w:kern w:val="0"/>
                <w:sz w:val="22"/>
              </w:rPr>
              <w:t>年</w:t>
            </w:r>
            <w:r>
              <w:rPr>
                <w:rFonts w:hint="eastAsia" w:ascii="宋体" w:hAnsi="宋体"/>
                <w:sz w:val="22"/>
              </w:rPr>
              <w:t xml:space="preserve">    </w:t>
            </w:r>
            <w:r>
              <w:rPr>
                <w:rFonts w:hint="eastAsia" w:ascii="宋体" w:hAnsi="宋体"/>
                <w:bCs/>
                <w:kern w:val="0"/>
                <w:sz w:val="22"/>
              </w:rPr>
              <w:t>月</w:t>
            </w:r>
            <w:r>
              <w:rPr>
                <w:rFonts w:hint="eastAsia" w:ascii="宋体" w:hAnsi="宋体"/>
                <w:sz w:val="22"/>
              </w:rPr>
              <w:t xml:space="preserve">    </w:t>
            </w:r>
            <w:r>
              <w:rPr>
                <w:rFonts w:hint="eastAsia" w:ascii="宋体" w:hAnsi="宋体"/>
                <w:bCs/>
                <w:kern w:val="0"/>
                <w:sz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1" w:hRule="atLeast"/>
          <w:jc w:val="center"/>
        </w:trPr>
        <w:tc>
          <w:tcPr>
            <w:tcW w:w="850" w:type="dxa"/>
            <w:textDirection w:val="tbRlV"/>
            <w:vAlign w:val="center"/>
          </w:tcPr>
          <w:p>
            <w:pPr>
              <w:ind w:left="113" w:right="113"/>
              <w:jc w:val="center"/>
              <w:rPr>
                <w:rFonts w:ascii="宋体" w:hAnsi="宋体"/>
                <w:b/>
                <w:sz w:val="20"/>
                <w:szCs w:val="20"/>
              </w:rPr>
            </w:pPr>
            <w:r>
              <w:rPr>
                <w:rFonts w:hint="eastAsia" w:ascii="宋体" w:hAnsi="宋体"/>
                <w:b/>
                <w:sz w:val="20"/>
                <w:szCs w:val="20"/>
              </w:rPr>
              <w:t>备   注</w:t>
            </w:r>
          </w:p>
        </w:tc>
        <w:tc>
          <w:tcPr>
            <w:tcW w:w="7480" w:type="dxa"/>
            <w:gridSpan w:val="8"/>
          </w:tcPr>
          <w:p>
            <w:pPr>
              <w:rPr>
                <w:rFonts w:ascii="宋体" w:hAnsi="宋体"/>
                <w:b/>
                <w:sz w:val="20"/>
                <w:szCs w:val="20"/>
              </w:rPr>
            </w:pPr>
          </w:p>
          <w:p>
            <w:pPr>
              <w:rPr>
                <w:rFonts w:ascii="宋体" w:hAnsi="宋体"/>
                <w:b/>
                <w:sz w:val="20"/>
                <w:szCs w:val="20"/>
              </w:rPr>
            </w:pPr>
          </w:p>
          <w:p>
            <w:pPr>
              <w:rPr>
                <w:rFonts w:ascii="宋体" w:hAnsi="宋体"/>
                <w:b/>
                <w:sz w:val="20"/>
                <w:szCs w:val="20"/>
              </w:rPr>
            </w:pPr>
          </w:p>
          <w:p>
            <w:pPr>
              <w:rPr>
                <w:rFonts w:ascii="宋体" w:hAnsi="宋体"/>
                <w:b/>
                <w:sz w:val="20"/>
                <w:szCs w:val="20"/>
              </w:rPr>
            </w:pPr>
          </w:p>
          <w:p>
            <w:pPr>
              <w:rPr>
                <w:rFonts w:ascii="宋体" w:hAnsi="宋体"/>
                <w:b/>
                <w:sz w:val="20"/>
                <w:szCs w:val="20"/>
              </w:rPr>
            </w:pPr>
          </w:p>
        </w:tc>
      </w:tr>
    </w:tbl>
    <w:p>
      <w:pPr>
        <w:spacing w:line="500" w:lineRule="exact"/>
        <w:ind w:firstLine="600" w:firstLineChars="200"/>
        <w:jc w:val="left"/>
        <w:rPr>
          <w:rFonts w:ascii="方正小标宋_GBK" w:hAnsi="Times New Roman" w:eastAsia="方正小标宋_GBK"/>
          <w:b/>
          <w:sz w:val="30"/>
          <w:szCs w:val="30"/>
        </w:rPr>
        <w:sectPr>
          <w:pgSz w:w="11906" w:h="16838"/>
          <w:pgMar w:top="1440" w:right="1800" w:bottom="2127" w:left="1800" w:header="851" w:footer="992" w:gutter="0"/>
          <w:cols w:space="720" w:num="1"/>
          <w:titlePg/>
          <w:docGrid w:type="lines" w:linePitch="312" w:charSpace="0"/>
        </w:sectPr>
      </w:pPr>
    </w:p>
    <w:tbl>
      <w:tblPr>
        <w:tblStyle w:val="14"/>
        <w:tblpPr w:leftFromText="180" w:rightFromText="180" w:vertAnchor="page" w:horzAnchor="margin" w:tblpY="3151"/>
        <w:tblW w:w="14283" w:type="dxa"/>
        <w:tblInd w:w="0" w:type="dxa"/>
        <w:tblLayout w:type="fixed"/>
        <w:tblCellMar>
          <w:top w:w="0" w:type="dxa"/>
          <w:left w:w="108" w:type="dxa"/>
          <w:bottom w:w="0" w:type="dxa"/>
          <w:right w:w="108" w:type="dxa"/>
        </w:tblCellMar>
      </w:tblPr>
      <w:tblGrid>
        <w:gridCol w:w="654"/>
        <w:gridCol w:w="1185"/>
        <w:gridCol w:w="1104"/>
        <w:gridCol w:w="1276"/>
        <w:gridCol w:w="1276"/>
        <w:gridCol w:w="2464"/>
        <w:gridCol w:w="1397"/>
        <w:gridCol w:w="1217"/>
        <w:gridCol w:w="1301"/>
        <w:gridCol w:w="1204"/>
        <w:gridCol w:w="1205"/>
      </w:tblGrid>
      <w:tr>
        <w:tblPrEx>
          <w:tblCellMar>
            <w:top w:w="0" w:type="dxa"/>
            <w:left w:w="108" w:type="dxa"/>
            <w:bottom w:w="0" w:type="dxa"/>
            <w:right w:w="108" w:type="dxa"/>
          </w:tblCellMar>
        </w:tblPrEx>
        <w:trPr>
          <w:trHeight w:val="390" w:hRule="atLeast"/>
        </w:trPr>
        <w:tc>
          <w:tcPr>
            <w:tcW w:w="654" w:type="dxa"/>
            <w:vMerge w:val="restart"/>
            <w:tcBorders>
              <w:top w:val="single" w:color="auto" w:sz="4" w:space="0"/>
              <w:left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序号</w:t>
            </w:r>
          </w:p>
        </w:tc>
        <w:tc>
          <w:tcPr>
            <w:tcW w:w="1185" w:type="dxa"/>
            <w:vMerge w:val="restart"/>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学    院</w:t>
            </w:r>
          </w:p>
        </w:tc>
        <w:tc>
          <w:tcPr>
            <w:tcW w:w="1104" w:type="dxa"/>
            <w:vMerge w:val="restart"/>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    业</w:t>
            </w:r>
          </w:p>
        </w:tc>
        <w:tc>
          <w:tcPr>
            <w:tcW w:w="1276" w:type="dxa"/>
            <w:vMerge w:val="restart"/>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    号</w:t>
            </w:r>
          </w:p>
        </w:tc>
        <w:tc>
          <w:tcPr>
            <w:tcW w:w="1276" w:type="dxa"/>
            <w:vMerge w:val="restart"/>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姓    名</w:t>
            </w:r>
          </w:p>
        </w:tc>
        <w:tc>
          <w:tcPr>
            <w:tcW w:w="2464" w:type="dxa"/>
            <w:vMerge w:val="restart"/>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毕业论文（设计）题目</w:t>
            </w:r>
          </w:p>
        </w:tc>
        <w:tc>
          <w:tcPr>
            <w:tcW w:w="6324" w:type="dxa"/>
            <w:gridSpan w:val="5"/>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成绩评定</w:t>
            </w:r>
          </w:p>
        </w:tc>
      </w:tr>
      <w:tr>
        <w:tblPrEx>
          <w:tblCellMar>
            <w:top w:w="0" w:type="dxa"/>
            <w:left w:w="108" w:type="dxa"/>
            <w:bottom w:w="0" w:type="dxa"/>
            <w:right w:w="108" w:type="dxa"/>
          </w:tblCellMar>
        </w:tblPrEx>
        <w:trPr>
          <w:trHeight w:val="390" w:hRule="atLeast"/>
        </w:trPr>
        <w:tc>
          <w:tcPr>
            <w:tcW w:w="654" w:type="dxa"/>
            <w:vMerge w:val="continue"/>
            <w:tcBorders>
              <w:left w:val="single" w:color="auto" w:sz="4" w:space="0"/>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1185" w:type="dxa"/>
            <w:vMerge w:val="continue"/>
            <w:tcBorders>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1104" w:type="dxa"/>
            <w:vMerge w:val="continue"/>
            <w:tcBorders>
              <w:left w:val="nil"/>
              <w:bottom w:val="single" w:color="auto" w:sz="4" w:space="0"/>
              <w:right w:val="single" w:color="auto" w:sz="4" w:space="0"/>
            </w:tcBorders>
            <w:vAlign w:val="center"/>
          </w:tcPr>
          <w:p>
            <w:pPr>
              <w:jc w:val="center"/>
              <w:rPr>
                <w:rFonts w:ascii="宋体" w:hAnsi="宋体" w:cs="宋体"/>
                <w:b/>
                <w:kern w:val="0"/>
                <w:sz w:val="20"/>
                <w:szCs w:val="20"/>
              </w:rPr>
            </w:pPr>
          </w:p>
        </w:tc>
        <w:tc>
          <w:tcPr>
            <w:tcW w:w="1276" w:type="dxa"/>
            <w:vMerge w:val="continue"/>
            <w:tcBorders>
              <w:left w:val="nil"/>
              <w:bottom w:val="single" w:color="auto" w:sz="4" w:space="0"/>
              <w:right w:val="single" w:color="auto" w:sz="4" w:space="0"/>
            </w:tcBorders>
            <w:vAlign w:val="center"/>
          </w:tcPr>
          <w:p>
            <w:pPr>
              <w:jc w:val="center"/>
              <w:rPr>
                <w:rFonts w:ascii="宋体" w:hAnsi="宋体" w:cs="宋体"/>
                <w:b/>
                <w:kern w:val="0"/>
                <w:sz w:val="20"/>
                <w:szCs w:val="20"/>
              </w:rPr>
            </w:pPr>
          </w:p>
        </w:tc>
        <w:tc>
          <w:tcPr>
            <w:tcW w:w="1276" w:type="dxa"/>
            <w:vMerge w:val="continue"/>
            <w:tcBorders>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2464" w:type="dxa"/>
            <w:vMerge w:val="continue"/>
            <w:tcBorders>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1397"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指导教师</w:t>
            </w:r>
          </w:p>
          <w:p>
            <w:pPr>
              <w:widowControl/>
              <w:jc w:val="center"/>
              <w:rPr>
                <w:rFonts w:ascii="宋体" w:hAnsi="宋体" w:cs="宋体"/>
                <w:b/>
                <w:kern w:val="0"/>
                <w:sz w:val="20"/>
                <w:szCs w:val="20"/>
              </w:rPr>
            </w:pPr>
            <w:r>
              <w:rPr>
                <w:rFonts w:hint="eastAsia" w:ascii="宋体" w:hAnsi="宋体" w:cs="宋体"/>
                <w:b/>
                <w:kern w:val="0"/>
                <w:sz w:val="20"/>
                <w:szCs w:val="20"/>
              </w:rPr>
              <w:t>(30%)</w:t>
            </w:r>
          </w:p>
        </w:tc>
        <w:tc>
          <w:tcPr>
            <w:tcW w:w="1217"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评阅教师</w:t>
            </w:r>
          </w:p>
          <w:p>
            <w:pPr>
              <w:widowControl/>
              <w:jc w:val="center"/>
              <w:rPr>
                <w:rFonts w:ascii="宋体" w:hAnsi="宋体" w:cs="宋体"/>
                <w:b/>
                <w:kern w:val="0"/>
                <w:sz w:val="20"/>
                <w:szCs w:val="20"/>
              </w:rPr>
            </w:pPr>
            <w:r>
              <w:rPr>
                <w:rFonts w:hint="eastAsia" w:ascii="宋体" w:hAnsi="宋体" w:cs="宋体"/>
                <w:b/>
                <w:kern w:val="0"/>
                <w:sz w:val="20"/>
                <w:szCs w:val="20"/>
              </w:rPr>
              <w:t>(20%)</w:t>
            </w:r>
          </w:p>
        </w:tc>
        <w:tc>
          <w:tcPr>
            <w:tcW w:w="130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答    辩</w:t>
            </w:r>
          </w:p>
          <w:p>
            <w:pPr>
              <w:widowControl/>
              <w:jc w:val="center"/>
              <w:rPr>
                <w:rFonts w:ascii="宋体" w:hAnsi="宋体" w:cs="宋体"/>
                <w:b/>
                <w:kern w:val="0"/>
                <w:sz w:val="20"/>
                <w:szCs w:val="20"/>
              </w:rPr>
            </w:pPr>
            <w:r>
              <w:rPr>
                <w:rFonts w:hint="eastAsia" w:ascii="宋体" w:hAnsi="宋体" w:cs="宋体"/>
                <w:b/>
                <w:kern w:val="0"/>
                <w:sz w:val="20"/>
                <w:szCs w:val="20"/>
              </w:rPr>
              <w:t>(50%)</w:t>
            </w:r>
          </w:p>
        </w:tc>
        <w:tc>
          <w:tcPr>
            <w:tcW w:w="1204"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成    绩</w:t>
            </w:r>
          </w:p>
        </w:tc>
        <w:tc>
          <w:tcPr>
            <w:tcW w:w="12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等    级</w:t>
            </w:r>
          </w:p>
        </w:tc>
      </w:tr>
      <w:tr>
        <w:tblPrEx>
          <w:tblCellMar>
            <w:top w:w="0" w:type="dxa"/>
            <w:left w:w="108" w:type="dxa"/>
            <w:bottom w:w="0" w:type="dxa"/>
            <w:right w:w="108" w:type="dxa"/>
          </w:tblCellMar>
        </w:tblPrEx>
        <w:trPr>
          <w:trHeight w:val="301"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ascii="宋体" w:hAnsi="宋体" w:eastAsia="宋体" w:cs="宋体"/>
                <w:kern w:val="0"/>
                <w:sz w:val="24"/>
                <w:szCs w:val="24"/>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nil"/>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09"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nil"/>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235"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single" w:color="auto" w:sz="4" w:space="0"/>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single" w:color="auto" w:sz="4" w:space="0"/>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16"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16"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16"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16"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116" w:hRule="atLeast"/>
        </w:trPr>
        <w:tc>
          <w:tcPr>
            <w:tcW w:w="654"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000000"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000000"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000000"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r>
        <w:tblPrEx>
          <w:tblCellMar>
            <w:top w:w="0" w:type="dxa"/>
            <w:left w:w="108" w:type="dxa"/>
            <w:bottom w:w="0" w:type="dxa"/>
            <w:right w:w="108" w:type="dxa"/>
          </w:tblCellMar>
        </w:tblPrEx>
        <w:trPr>
          <w:trHeight w:val="380" w:hRule="atLeast"/>
        </w:trPr>
        <w:tc>
          <w:tcPr>
            <w:tcW w:w="654" w:type="dxa"/>
            <w:tcBorders>
              <w:top w:val="nil"/>
              <w:left w:val="single" w:color="auto" w:sz="4" w:space="0"/>
              <w:bottom w:val="single" w:color="auto"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85" w:type="dxa"/>
            <w:tcBorders>
              <w:top w:val="nil"/>
              <w:left w:val="single" w:color="auto" w:sz="4" w:space="0"/>
              <w:bottom w:val="single" w:color="auto"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1104"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c>
          <w:tcPr>
            <w:tcW w:w="1276" w:type="dxa"/>
            <w:tcBorders>
              <w:top w:val="nil"/>
              <w:left w:val="single" w:color="auto" w:sz="4" w:space="0"/>
              <w:bottom w:val="single" w:color="auto" w:sz="4" w:space="0"/>
              <w:right w:val="single" w:color="auto" w:sz="4" w:space="0"/>
            </w:tcBorders>
            <w:noWrap/>
            <w:vAlign w:val="bottom"/>
          </w:tcPr>
          <w:p>
            <w:pPr>
              <w:widowControl/>
              <w:spacing w:line="360" w:lineRule="auto"/>
              <w:jc w:val="left"/>
              <w:rPr>
                <w:rFonts w:ascii="宋体" w:hAnsi="宋体" w:cs="宋体"/>
                <w:kern w:val="0"/>
                <w:sz w:val="24"/>
                <w:szCs w:val="24"/>
              </w:rPr>
            </w:pPr>
          </w:p>
        </w:tc>
        <w:tc>
          <w:tcPr>
            <w:tcW w:w="2464" w:type="dxa"/>
            <w:tcBorders>
              <w:top w:val="single" w:color="auto" w:sz="4" w:space="0"/>
              <w:left w:val="single" w:color="auto" w:sz="4" w:space="0"/>
              <w:bottom w:val="single" w:color="auto" w:sz="4" w:space="0"/>
              <w:right w:val="single" w:color="000000" w:sz="4" w:space="0"/>
            </w:tcBorders>
            <w:noWrap/>
            <w:vAlign w:val="bottom"/>
          </w:tcPr>
          <w:p>
            <w:pPr>
              <w:widowControl/>
              <w:spacing w:line="360" w:lineRule="auto"/>
              <w:jc w:val="left"/>
              <w:rPr>
                <w:rFonts w:ascii="宋体" w:hAnsi="宋体" w:cs="宋体"/>
                <w:kern w:val="0"/>
                <w:sz w:val="24"/>
                <w:szCs w:val="24"/>
              </w:rPr>
            </w:pPr>
          </w:p>
        </w:tc>
        <w:tc>
          <w:tcPr>
            <w:tcW w:w="139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17"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301" w:type="dxa"/>
            <w:tcBorders>
              <w:top w:val="single" w:color="auto" w:sz="4" w:space="0"/>
              <w:left w:val="single" w:color="auto" w:sz="4" w:space="0"/>
              <w:bottom w:val="single" w:color="auto" w:sz="4" w:space="0"/>
              <w:right w:val="single" w:color="auto" w:sz="4" w:space="0"/>
            </w:tcBorders>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4" w:type="dxa"/>
            <w:tcBorders>
              <w:top w:val="nil"/>
              <w:left w:val="single" w:color="auto" w:sz="4" w:space="0"/>
              <w:bottom w:val="single" w:color="auto" w:sz="4" w:space="0"/>
              <w:right w:val="single" w:color="auto" w:sz="4" w:space="0"/>
            </w:tcBorders>
            <w:noWrap/>
            <w:vAlign w:val="bottom"/>
          </w:tcPr>
          <w:p>
            <w:pPr>
              <w:widowControl/>
              <w:spacing w:line="240" w:lineRule="exact"/>
              <w:jc w:val="center"/>
              <w:rPr>
                <w:rFonts w:hint="eastAsia" w:ascii="微软雅黑" w:hAnsi="微软雅黑" w:eastAsia="微软雅黑" w:cs="微软雅黑"/>
                <w:b/>
                <w:color w:val="D9D9D9" w:themeColor="background1" w:themeShade="D9"/>
                <w:sz w:val="16"/>
                <w:szCs w:val="16"/>
                <w:lang w:val="en-US" w:eastAsia="zh-CN"/>
              </w:rPr>
            </w:pPr>
            <w:r>
              <w:rPr>
                <w:rFonts w:hint="eastAsia" w:ascii="微软雅黑" w:hAnsi="微软雅黑" w:eastAsia="微软雅黑" w:cs="微软雅黑"/>
                <w:b/>
                <w:color w:val="D9D9D9" w:themeColor="background1" w:themeShade="D9"/>
                <w:sz w:val="16"/>
                <w:szCs w:val="16"/>
                <w:lang w:val="en-US" w:eastAsia="zh-CN"/>
              </w:rPr>
              <w:t>四舍五入</w:t>
            </w:r>
          </w:p>
          <w:p>
            <w:pPr>
              <w:widowControl/>
              <w:spacing w:line="240" w:lineRule="exact"/>
              <w:jc w:val="center"/>
              <w:rPr>
                <w:rFonts w:hint="eastAsia" w:ascii="微软雅黑" w:hAnsi="微软雅黑" w:eastAsia="微软雅黑" w:cs="微软雅黑"/>
                <w:b/>
                <w:color w:val="D9D9D9" w:themeColor="background1" w:themeShade="D9"/>
                <w:kern w:val="2"/>
                <w:sz w:val="16"/>
                <w:szCs w:val="16"/>
                <w:lang w:val="en-US" w:eastAsia="zh-CN" w:bidi="ar-SA"/>
              </w:rPr>
            </w:pPr>
            <w:r>
              <w:rPr>
                <w:rFonts w:hint="eastAsia" w:ascii="微软雅黑" w:hAnsi="微软雅黑" w:eastAsia="微软雅黑" w:cs="微软雅黑"/>
                <w:b/>
                <w:color w:val="D9D9D9" w:themeColor="background1" w:themeShade="D9"/>
                <w:sz w:val="16"/>
                <w:szCs w:val="16"/>
                <w:lang w:val="en-US" w:eastAsia="zh-CN"/>
              </w:rPr>
              <w:t>不保留小数</w:t>
            </w:r>
          </w:p>
        </w:tc>
        <w:tc>
          <w:tcPr>
            <w:tcW w:w="1205" w:type="dxa"/>
            <w:tcBorders>
              <w:top w:val="nil"/>
              <w:left w:val="single" w:color="auto" w:sz="4" w:space="0"/>
              <w:bottom w:val="single" w:color="auto" w:sz="4" w:space="0"/>
              <w:right w:val="single" w:color="auto" w:sz="4" w:space="0"/>
            </w:tcBorders>
            <w:vAlign w:val="bottom"/>
          </w:tcPr>
          <w:p>
            <w:pPr>
              <w:widowControl/>
              <w:spacing w:line="360" w:lineRule="auto"/>
              <w:jc w:val="left"/>
              <w:rPr>
                <w:rFonts w:ascii="宋体" w:hAnsi="宋体" w:cs="宋体"/>
                <w:kern w:val="0"/>
                <w:sz w:val="24"/>
                <w:szCs w:val="24"/>
              </w:rPr>
            </w:pPr>
          </w:p>
        </w:tc>
      </w:tr>
    </w:tbl>
    <w:p>
      <w:pPr>
        <w:ind w:firstLine="422" w:firstLineChars="150"/>
        <w:jc w:val="center"/>
        <w:rPr>
          <w:rFonts w:ascii="宋体" w:hAnsi="宋体"/>
          <w:b/>
          <w:sz w:val="32"/>
          <w:szCs w:val="32"/>
        </w:rPr>
      </w:pPr>
      <w:r>
        <w:rPr>
          <w:rFonts w:hint="eastAsia" w:ascii="宋体" w:hAnsi="宋体"/>
          <w:b/>
          <w:sz w:val="28"/>
          <w:szCs w:val="28"/>
        </w:rPr>
        <w:t>表15：</w:t>
      </w:r>
      <w:r>
        <w:rPr>
          <w:rFonts w:hint="eastAsia" w:ascii="宋体" w:hAnsi="宋体"/>
          <w:b/>
          <w:sz w:val="32"/>
          <w:szCs w:val="32"/>
        </w:rPr>
        <w:t>上外贤达学院</w:t>
      </w:r>
      <w:r>
        <w:rPr>
          <w:rFonts w:hint="eastAsia" w:ascii="宋体" w:hAnsi="宋体"/>
          <w:b/>
          <w:sz w:val="32"/>
          <w:szCs w:val="32"/>
          <w:u w:val="single"/>
        </w:rPr>
        <w:t xml:space="preserve">   </w:t>
      </w:r>
      <w:r>
        <w:rPr>
          <w:rFonts w:hint="eastAsia" w:ascii="宋体" w:hAnsi="宋体"/>
          <w:b/>
          <w:sz w:val="32"/>
          <w:szCs w:val="32"/>
        </w:rPr>
        <w:t>届毕业论文（设计）成绩汇总表</w:t>
      </w:r>
    </w:p>
    <w:p>
      <w:pPr>
        <w:ind w:firstLine="361" w:firstLineChars="150"/>
        <w:jc w:val="center"/>
        <w:rPr>
          <w:rFonts w:ascii="宋体" w:hAnsi="宋体"/>
          <w:b/>
          <w:sz w:val="32"/>
          <w:szCs w:val="32"/>
        </w:rPr>
      </w:pPr>
      <w:r>
        <w:rPr>
          <w:rFonts w:hint="eastAsia" w:ascii="宋体" w:hAnsi="宋体" w:cs="宋体"/>
          <w:b/>
          <w:bCs/>
          <w:kern w:val="0"/>
          <w:sz w:val="24"/>
          <w:szCs w:val="24"/>
        </w:rPr>
        <w:t>（学院用表）</w:t>
      </w:r>
    </w:p>
    <w:p>
      <w:pPr>
        <w:spacing w:line="500" w:lineRule="exact"/>
        <w:ind w:firstLine="440" w:firstLineChars="200"/>
        <w:jc w:val="left"/>
        <w:rPr>
          <w:rFonts w:ascii="宋体" w:hAnsi="宋体"/>
          <w:sz w:val="22"/>
        </w:rPr>
      </w:pPr>
      <w:r>
        <w:rPr>
          <w:rFonts w:hint="eastAsia" w:ascii="宋体" w:hAnsi="宋体" w:cs="宋体"/>
          <w:bCs/>
          <w:kern w:val="0"/>
          <w:sz w:val="22"/>
        </w:rPr>
        <w:t>注：1. 优秀（90以上）、良好（80-89）、中等（70-79）、</w:t>
      </w:r>
      <w:r>
        <w:rPr>
          <w:rFonts w:hint="eastAsia" w:ascii="宋体" w:hAnsi="宋体" w:cs="宋体"/>
          <w:bCs/>
          <w:kern w:val="0"/>
          <w:sz w:val="22"/>
          <w:lang w:val="en-US" w:eastAsia="zh-CN"/>
        </w:rPr>
        <w:t>及格</w:t>
      </w:r>
      <w:r>
        <w:rPr>
          <w:rFonts w:hint="eastAsia" w:ascii="宋体" w:hAnsi="宋体" w:cs="宋体"/>
          <w:bCs/>
          <w:kern w:val="0"/>
          <w:sz w:val="22"/>
        </w:rPr>
        <w:t>（60-69）和不</w:t>
      </w:r>
      <w:r>
        <w:rPr>
          <w:rFonts w:hint="eastAsia" w:ascii="宋体" w:hAnsi="宋体" w:cs="宋体"/>
          <w:bCs/>
          <w:kern w:val="0"/>
          <w:sz w:val="22"/>
          <w:lang w:val="en-US" w:eastAsia="zh-CN"/>
        </w:rPr>
        <w:t>及格</w:t>
      </w:r>
      <w:r>
        <w:rPr>
          <w:rFonts w:hint="eastAsia" w:ascii="宋体" w:hAnsi="宋体" w:cs="宋体"/>
          <w:bCs/>
          <w:kern w:val="0"/>
          <w:sz w:val="22"/>
        </w:rPr>
        <w:t>（59 以下）；2. 各学院于</w:t>
      </w:r>
      <w:r>
        <w:rPr>
          <w:rFonts w:hint="eastAsia" w:ascii="宋体" w:hAnsi="宋体" w:cs="宋体"/>
          <w:bCs/>
          <w:color w:val="000000" w:themeColor="text1"/>
          <w:kern w:val="0"/>
          <w:sz w:val="22"/>
          <w14:textFill>
            <w14:solidFill>
              <w14:schemeClr w14:val="tx1"/>
            </w14:solidFill>
          </w14:textFill>
        </w:rPr>
        <w:t>第八学期13周</w:t>
      </w:r>
      <w:r>
        <w:rPr>
          <w:rFonts w:hint="eastAsia" w:ascii="宋体" w:hAnsi="宋体" w:cs="宋体"/>
          <w:bCs/>
          <w:kern w:val="0"/>
          <w:sz w:val="22"/>
        </w:rPr>
        <w:t>之前上交教务处（excel电子版及纸质版）</w:t>
      </w:r>
      <w:r>
        <w:rPr>
          <w:rFonts w:hint="eastAsia" w:ascii="宋体" w:hAnsi="宋体" w:cs="宋体"/>
          <w:bCs/>
          <w:kern w:val="0"/>
          <w:sz w:val="22"/>
          <w:lang w:eastAsia="zh-CN"/>
        </w:rPr>
        <w:t>；</w:t>
      </w:r>
      <w:r>
        <w:rPr>
          <w:rFonts w:hint="eastAsia" w:ascii="宋体" w:hAnsi="宋体" w:cs="宋体"/>
          <w:bCs/>
          <w:kern w:val="0"/>
          <w:sz w:val="22"/>
          <w:lang w:val="en-US" w:eastAsia="zh-CN"/>
        </w:rPr>
        <w:t>3. 折算后成绩不保留小数填写</w:t>
      </w:r>
      <w:r>
        <w:rPr>
          <w:rFonts w:hint="eastAsia" w:ascii="宋体" w:hAnsi="宋体" w:cs="宋体"/>
          <w:bCs/>
          <w:kern w:val="0"/>
          <w:sz w:val="22"/>
        </w:rPr>
        <w:t>。</w:t>
      </w:r>
    </w:p>
    <w:p>
      <w:pPr>
        <w:spacing w:line="500" w:lineRule="exact"/>
        <w:ind w:firstLine="440" w:firstLineChars="200"/>
        <w:jc w:val="left"/>
        <w:rPr>
          <w:rFonts w:ascii="方正小标宋_GBK" w:hAnsi="Times New Roman" w:eastAsia="方正小标宋_GBK"/>
          <w:b/>
          <w:sz w:val="22"/>
        </w:rPr>
        <w:sectPr>
          <w:pgSz w:w="16838" w:h="11906" w:orient="landscape"/>
          <w:pgMar w:top="1800" w:right="1440" w:bottom="1800" w:left="1440" w:header="851" w:footer="992" w:gutter="0"/>
          <w:cols w:space="720" w:num="1"/>
          <w:titlePg/>
          <w:docGrid w:type="lines" w:linePitch="312" w:charSpace="0"/>
        </w:sectPr>
      </w:pPr>
      <w:r>
        <w:rPr>
          <w:rFonts w:hint="eastAsia"/>
          <w:sz w:val="22"/>
        </w:rPr>
        <w:t>统计人：</w:t>
      </w:r>
      <w:r>
        <w:rPr>
          <w:rFonts w:hint="eastAsia"/>
          <w:sz w:val="22"/>
          <w:u w:val="single"/>
        </w:rPr>
        <w:t xml:space="preserve">                 </w:t>
      </w:r>
      <w:r>
        <w:rPr>
          <w:rFonts w:hint="eastAsia"/>
          <w:sz w:val="22"/>
        </w:rPr>
        <w:t xml:space="preserve">                      学院签章：                     年   月   日</w:t>
      </w:r>
    </w:p>
    <w:p>
      <w:pPr>
        <w:spacing w:line="500" w:lineRule="exact"/>
        <w:ind w:firstLine="1928" w:firstLineChars="600"/>
        <w:jc w:val="left"/>
        <w:rPr>
          <w:rFonts w:ascii="宋体" w:hAnsi="宋体"/>
          <w:b/>
          <w:sz w:val="32"/>
          <w:szCs w:val="32"/>
        </w:rPr>
      </w:pPr>
      <w:r>
        <w:rPr>
          <w:rFonts w:hint="eastAsia" w:ascii="宋体" w:hAnsi="宋体"/>
          <w:b/>
          <w:sz w:val="32"/>
          <w:szCs w:val="32"/>
        </w:rPr>
        <w:t>毕业论文（设计）查重检测细则</w:t>
      </w:r>
    </w:p>
    <w:p>
      <w:pPr>
        <w:spacing w:line="380" w:lineRule="exact"/>
        <w:ind w:firstLine="1928" w:firstLineChars="600"/>
        <w:jc w:val="left"/>
        <w:rPr>
          <w:rFonts w:ascii="宋体" w:hAnsi="宋体"/>
          <w:b/>
          <w:sz w:val="32"/>
          <w:szCs w:val="32"/>
        </w:rPr>
      </w:pPr>
    </w:p>
    <w:p>
      <w:pPr>
        <w:spacing w:line="380" w:lineRule="exact"/>
        <w:ind w:firstLine="522" w:firstLineChars="200"/>
        <w:jc w:val="left"/>
        <w:rPr>
          <w:rFonts w:ascii="宋体" w:hAnsi="宋体" w:cs="仿宋"/>
          <w:b/>
          <w:sz w:val="26"/>
          <w:szCs w:val="26"/>
        </w:rPr>
      </w:pPr>
      <w:r>
        <w:rPr>
          <w:rFonts w:hint="eastAsia" w:ascii="宋体" w:hAnsi="宋体" w:cs="仿宋"/>
          <w:b/>
          <w:bCs/>
          <w:sz w:val="26"/>
          <w:szCs w:val="26"/>
        </w:rPr>
        <w:t>一、检测对象</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1. 按照本科生培养方案和教学计划安排，以论文形式作为毕业创作成果的我校普通本科生，在毕业答辩之前，每位学生的毕业论文（设计）均须进行论文查重检测。</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2. 以设计作品或实物制作等形式为主要内容的毕业创作成果，</w:t>
      </w:r>
      <w:r>
        <w:rPr>
          <w:rFonts w:hint="eastAsia" w:ascii="宋体" w:hAnsi="宋体" w:cs="宋体"/>
          <w:sz w:val="26"/>
          <w:szCs w:val="26"/>
        </w:rPr>
        <w:t>由于系统目前还无法对设计性课题的图纸等成果进行比对，故对毕业设计的说明书进行</w:t>
      </w:r>
      <w:r>
        <w:rPr>
          <w:rFonts w:hint="eastAsia" w:ascii="宋体" w:hAnsi="宋体" w:cs="仿宋"/>
          <w:sz w:val="26"/>
          <w:szCs w:val="26"/>
        </w:rPr>
        <w:t>查重检测</w:t>
      </w:r>
      <w:r>
        <w:rPr>
          <w:rFonts w:hint="eastAsia" w:ascii="宋体" w:hAnsi="宋体" w:cs="宋体"/>
          <w:kern w:val="0"/>
          <w:sz w:val="26"/>
          <w:szCs w:val="26"/>
        </w:rPr>
        <w:t>。</w:t>
      </w:r>
    </w:p>
    <w:p>
      <w:pPr>
        <w:spacing w:line="380" w:lineRule="exact"/>
        <w:ind w:firstLine="522" w:firstLineChars="200"/>
        <w:jc w:val="left"/>
        <w:rPr>
          <w:rFonts w:ascii="宋体" w:hAnsi="宋体" w:cs="仿宋"/>
          <w:b/>
          <w:bCs/>
          <w:sz w:val="26"/>
          <w:szCs w:val="26"/>
        </w:rPr>
      </w:pPr>
    </w:p>
    <w:p>
      <w:pPr>
        <w:spacing w:line="380" w:lineRule="exact"/>
        <w:ind w:firstLine="522" w:firstLineChars="200"/>
        <w:jc w:val="left"/>
        <w:rPr>
          <w:rFonts w:ascii="宋体" w:hAnsi="宋体" w:cs="仿宋"/>
          <w:b/>
          <w:bCs/>
          <w:sz w:val="26"/>
          <w:szCs w:val="26"/>
        </w:rPr>
      </w:pPr>
      <w:r>
        <w:rPr>
          <w:rFonts w:hint="eastAsia" w:ascii="宋体" w:hAnsi="宋体" w:cs="仿宋"/>
          <w:b/>
          <w:bCs/>
          <w:sz w:val="26"/>
          <w:szCs w:val="26"/>
        </w:rPr>
        <w:t>二、检测要求</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1. </w:t>
      </w:r>
      <w:r>
        <w:rPr>
          <w:rFonts w:hint="eastAsia" w:ascii="宋体" w:hAnsi="宋体" w:cs="仿宋"/>
          <w:sz w:val="26"/>
          <w:szCs w:val="26"/>
        </w:rPr>
        <w:t>学校采用</w:t>
      </w:r>
      <w:r>
        <w:rPr>
          <w:rFonts w:hint="eastAsia" w:ascii="宋体" w:hAnsi="宋体"/>
          <w:sz w:val="26"/>
          <w:szCs w:val="26"/>
        </w:rPr>
        <w:t>中国知网“大学生论文抄袭检测系统”（PMLC）</w:t>
      </w:r>
      <w:r>
        <w:rPr>
          <w:rFonts w:hint="eastAsia" w:ascii="宋体" w:hAnsi="宋体" w:cs="仿宋"/>
          <w:sz w:val="26"/>
          <w:szCs w:val="26"/>
        </w:rPr>
        <w:t>对本科生毕业论文（设计）进行查重检测。学校为一级管理员账户，学院为二级管理员账户。</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2. </w:t>
      </w:r>
      <w:r>
        <w:rPr>
          <w:rFonts w:hint="eastAsia" w:ascii="宋体" w:hAnsi="宋体" w:cs="宋体"/>
          <w:sz w:val="26"/>
          <w:szCs w:val="26"/>
        </w:rPr>
        <w:t>格式要求。检测毕业论文均需提交word版本格式的电子版材料，要求为：论文的正文部分（第一章至最后一章，除去封面、目录、诚信声明、注释、致谢、附录等），电子文档命名为：专业+学号+姓名.doc，如“专业1101031XXX.doc”</w:t>
      </w:r>
      <w:r>
        <w:rPr>
          <w:rFonts w:hint="eastAsia" w:ascii="宋体" w:hAnsi="宋体" w:cs="仿宋"/>
          <w:sz w:val="26"/>
          <w:szCs w:val="26"/>
        </w:rPr>
        <w:t>。</w:t>
      </w:r>
    </w:p>
    <w:p>
      <w:pPr>
        <w:widowControl/>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3. 为避免检测结果的偏差，应注意“引文”的标识要规范标注；待检测的论文应去除“诚信声明”、“致谢”、“附录”等非毕业论文（设计）的主体部分，只对论文的主体部分进行检测。</w:t>
      </w:r>
    </w:p>
    <w:p>
      <w:pPr>
        <w:widowControl/>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4. 学院和指导老师的审查需详细记录以备检查。</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5. </w:t>
      </w:r>
      <w:r>
        <w:rPr>
          <w:rFonts w:hint="eastAsia" w:ascii="宋体" w:hAnsi="宋体" w:cs="仿宋"/>
          <w:sz w:val="26"/>
          <w:szCs w:val="26"/>
        </w:rPr>
        <w:t>按照“学院全检、学校抽检”原则和“先全检、后抽检”程序，开展本科生毕业论文（设计）查重检测。</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6. </w:t>
      </w:r>
      <w:r>
        <w:rPr>
          <w:rFonts w:hint="eastAsia" w:ascii="宋体" w:hAnsi="宋体" w:cs="仿宋"/>
          <w:sz w:val="26"/>
          <w:szCs w:val="26"/>
        </w:rPr>
        <w:t>各学院根据本院本科生毕业论文（设计）答辩工作计划和日程安排，提前两周对所有拟参加答辩的本科生毕业论文（设计）逐一进行重复率检测。</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7. </w:t>
      </w:r>
      <w:r>
        <w:rPr>
          <w:rFonts w:hint="eastAsia" w:ascii="宋体" w:hAnsi="宋体" w:cs="仿宋"/>
          <w:sz w:val="26"/>
          <w:szCs w:val="26"/>
        </w:rPr>
        <w:t>教务处对各学院的查重结果进行审核，并按5%-</w:t>
      </w:r>
      <w:r>
        <w:rPr>
          <w:rFonts w:hint="eastAsia" w:ascii="宋体" w:hAnsi="宋体"/>
          <w:sz w:val="26"/>
          <w:szCs w:val="26"/>
        </w:rPr>
        <w:t>10%</w:t>
      </w:r>
      <w:r>
        <w:rPr>
          <w:rFonts w:hint="eastAsia" w:ascii="宋体" w:hAnsi="宋体" w:cs="仿宋"/>
          <w:sz w:val="26"/>
          <w:szCs w:val="26"/>
        </w:rPr>
        <w:t>的比例对各学院本科生毕业论文（设计）进行复检。</w:t>
      </w:r>
    </w:p>
    <w:p>
      <w:pPr>
        <w:spacing w:line="380" w:lineRule="exact"/>
        <w:ind w:firstLine="522" w:firstLineChars="200"/>
        <w:jc w:val="left"/>
        <w:rPr>
          <w:rFonts w:ascii="宋体" w:hAnsi="宋体" w:cs="仿宋"/>
          <w:b/>
          <w:bCs/>
          <w:sz w:val="26"/>
          <w:szCs w:val="26"/>
        </w:rPr>
      </w:pPr>
    </w:p>
    <w:p>
      <w:pPr>
        <w:spacing w:line="380" w:lineRule="exact"/>
        <w:ind w:firstLine="522" w:firstLineChars="200"/>
        <w:jc w:val="left"/>
        <w:rPr>
          <w:rFonts w:ascii="宋体" w:hAnsi="宋体" w:cs="仿宋"/>
          <w:b/>
          <w:bCs/>
          <w:sz w:val="26"/>
          <w:szCs w:val="26"/>
        </w:rPr>
      </w:pPr>
      <w:r>
        <w:rPr>
          <w:rFonts w:hint="eastAsia" w:ascii="宋体" w:hAnsi="宋体" w:cs="仿宋"/>
          <w:b/>
          <w:bCs/>
          <w:sz w:val="26"/>
          <w:szCs w:val="26"/>
        </w:rPr>
        <w:t>三、结果认定及处理</w:t>
      </w:r>
    </w:p>
    <w:p>
      <w:pPr>
        <w:spacing w:line="380" w:lineRule="exact"/>
        <w:ind w:firstLine="520" w:firstLineChars="200"/>
        <w:jc w:val="left"/>
        <w:rPr>
          <w:rFonts w:ascii="宋体" w:hAnsi="宋体" w:cs="仿宋"/>
          <w:sz w:val="26"/>
          <w:szCs w:val="26"/>
        </w:rPr>
      </w:pPr>
      <w:r>
        <w:rPr>
          <w:rFonts w:hint="eastAsia" w:ascii="宋体" w:hAnsi="宋体"/>
          <w:sz w:val="26"/>
          <w:szCs w:val="26"/>
        </w:rPr>
        <w:t xml:space="preserve">1. </w:t>
      </w:r>
      <w:r>
        <w:rPr>
          <w:rFonts w:hint="eastAsia" w:ascii="宋体" w:hAnsi="宋体" w:cs="仿宋"/>
          <w:sz w:val="26"/>
          <w:szCs w:val="26"/>
        </w:rPr>
        <w:t>根据论文查重检测数据结果中的“重复率”</w:t>
      </w:r>
      <w:r>
        <w:rPr>
          <w:rFonts w:hint="eastAsia" w:ascii="宋体" w:hAnsi="宋体"/>
          <w:sz w:val="26"/>
          <w:szCs w:val="26"/>
        </w:rPr>
        <w:t>R</w:t>
      </w:r>
      <w:r>
        <w:rPr>
          <w:rFonts w:hint="eastAsia" w:ascii="宋体" w:hAnsi="宋体" w:cs="仿宋"/>
          <w:sz w:val="26"/>
          <w:szCs w:val="26"/>
        </w:rPr>
        <w:t>值（指</w:t>
      </w:r>
      <w:r>
        <w:rPr>
          <w:rFonts w:hint="eastAsia" w:ascii="宋体" w:hAnsi="宋体"/>
          <w:sz w:val="26"/>
          <w:szCs w:val="26"/>
        </w:rPr>
        <w:t>中国知网“大学生论文抄袭检测系统”（PMLC</w:t>
      </w:r>
      <w:r>
        <w:rPr>
          <w:rFonts w:hint="eastAsia" w:ascii="宋体" w:hAnsi="宋体" w:cs="仿宋"/>
          <w:sz w:val="26"/>
          <w:szCs w:val="26"/>
        </w:rPr>
        <w:t>）中的总文字复制比），本科生毕业论文（设计）分为A、B、C三类，标准见下表：</w:t>
      </w:r>
    </w:p>
    <w:p>
      <w:pPr>
        <w:spacing w:line="380" w:lineRule="exact"/>
        <w:ind w:firstLine="520" w:firstLineChars="200"/>
        <w:jc w:val="left"/>
        <w:rPr>
          <w:rFonts w:ascii="宋体" w:hAnsi="宋体" w:cs="仿宋"/>
          <w:sz w:val="26"/>
          <w:szCs w:val="26"/>
        </w:rPr>
      </w:pPr>
    </w:p>
    <w:tbl>
      <w:tblPr>
        <w:tblStyle w:val="1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680"/>
        <w:gridCol w:w="3687"/>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84" w:hRule="atLeast"/>
          <w:jc w:val="center"/>
        </w:trPr>
        <w:tc>
          <w:tcPr>
            <w:tcW w:w="4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论文检测重复率（R）</w:t>
            </w:r>
          </w:p>
        </w:tc>
        <w:tc>
          <w:tcPr>
            <w:tcW w:w="36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检测结果类别</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4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R≤30%</w:t>
            </w:r>
          </w:p>
        </w:tc>
        <w:tc>
          <w:tcPr>
            <w:tcW w:w="36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A</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4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30%＜R＜80%</w:t>
            </w:r>
          </w:p>
        </w:tc>
        <w:tc>
          <w:tcPr>
            <w:tcW w:w="36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B</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4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R≥80%</w:t>
            </w:r>
          </w:p>
        </w:tc>
        <w:tc>
          <w:tcPr>
            <w:tcW w:w="36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80" w:lineRule="exact"/>
              <w:jc w:val="center"/>
              <w:rPr>
                <w:rFonts w:ascii="宋体" w:hAnsi="宋体" w:cs="仿宋"/>
                <w:sz w:val="26"/>
                <w:szCs w:val="26"/>
              </w:rPr>
            </w:pPr>
            <w:r>
              <w:rPr>
                <w:rFonts w:hint="eastAsia" w:ascii="宋体" w:hAnsi="宋体" w:cs="仿宋"/>
                <w:sz w:val="26"/>
                <w:szCs w:val="26"/>
              </w:rPr>
              <w:t>C</w:t>
            </w:r>
          </w:p>
        </w:tc>
      </w:tr>
    </w:tbl>
    <w:p>
      <w:pPr>
        <w:tabs>
          <w:tab w:val="left" w:pos="312"/>
        </w:tabs>
        <w:spacing w:line="380" w:lineRule="exact"/>
        <w:ind w:firstLine="520" w:firstLineChars="200"/>
        <w:jc w:val="left"/>
        <w:rPr>
          <w:rFonts w:ascii="宋体" w:hAnsi="宋体" w:cs="仿宋"/>
          <w:sz w:val="26"/>
          <w:szCs w:val="26"/>
        </w:rPr>
      </w:pPr>
      <w:r>
        <w:rPr>
          <w:rFonts w:hint="eastAsia" w:ascii="宋体" w:hAnsi="宋体" w:cs="仿宋"/>
          <w:sz w:val="26"/>
          <w:szCs w:val="26"/>
        </w:rPr>
        <w:t>2. 依据论文查重检测结果类别，分别采取下列处理措施。</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A类：查重检测通过，学生可以参加学院统一组织的毕业论文（设计）答辩。</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B类：查重检测未通过，学生和指导教师须在答辩前一周内完成对毕业论文（设计）的修改完善。修改后的毕业论文（设计）须再次进行查重检测，检测通过后（R≤30%），学生方可参加学院统一组织的本届毕业生论文答辩；如果二次查重检测显示30%＜“总文字复制比” ≤50%，在学院和指导老师的详细审查后，如果确定论文核心内容无抄袭，学生可以参加答辩。</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若修改后第二次查重显示“总文字复制比”&gt;50%；或者30%＜“总文字复制比” ≤50%，但论文核心内容存在抄袭嫌疑，学生不得参与当学期答辩。</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C类：查重检测未通过，学生不得参加当年学院统一组织的毕业论文（设计）答辩，应另选题目进行毕业论文（设计）创作，并随下一届学生进行毕业论文（设计）查重检测及答辩。</w:t>
      </w:r>
    </w:p>
    <w:p>
      <w:pPr>
        <w:spacing w:line="380" w:lineRule="exact"/>
        <w:ind w:firstLine="522" w:firstLineChars="200"/>
        <w:jc w:val="left"/>
        <w:rPr>
          <w:rFonts w:ascii="宋体" w:hAnsi="宋体" w:cs="仿宋"/>
          <w:b/>
          <w:bCs/>
          <w:sz w:val="26"/>
          <w:szCs w:val="26"/>
        </w:rPr>
      </w:pPr>
      <w:r>
        <w:rPr>
          <w:rFonts w:hint="eastAsia" w:ascii="宋体" w:hAnsi="宋体" w:cs="仿宋"/>
          <w:b/>
          <w:bCs/>
          <w:sz w:val="26"/>
          <w:szCs w:val="26"/>
        </w:rPr>
        <w:t>四、有关说明</w:t>
      </w:r>
    </w:p>
    <w:p>
      <w:pPr>
        <w:spacing w:line="380" w:lineRule="exact"/>
        <w:ind w:firstLine="520" w:firstLineChars="200"/>
        <w:jc w:val="left"/>
        <w:rPr>
          <w:rFonts w:ascii="宋体" w:hAnsi="宋体" w:cs="仿宋"/>
          <w:sz w:val="26"/>
          <w:szCs w:val="26"/>
        </w:rPr>
      </w:pPr>
      <w:r>
        <w:rPr>
          <w:rFonts w:hint="eastAsia" w:ascii="宋体" w:hAnsi="宋体" w:cs="仿宋"/>
          <w:sz w:val="26"/>
          <w:szCs w:val="26"/>
        </w:rPr>
        <w:t>1. 使用</w:t>
      </w:r>
      <w:r>
        <w:rPr>
          <w:rFonts w:hint="eastAsia" w:ascii="宋体" w:hAnsi="宋体"/>
          <w:sz w:val="26"/>
          <w:szCs w:val="26"/>
        </w:rPr>
        <w:t>中国知网“大学生论文抄袭检测系统”（PMLC）</w:t>
      </w:r>
      <w:r>
        <w:rPr>
          <w:rFonts w:hint="eastAsia" w:ascii="宋体" w:hAnsi="宋体" w:cs="仿宋"/>
          <w:sz w:val="26"/>
          <w:szCs w:val="26"/>
        </w:rPr>
        <w:t>仅能预防本科生毕业论文（设计）创作过程中出现的抄袭、非正常引用等学术不端行为，无法保证毕业论文（设计）的整体质量和水平。毕业论文（设计）的质量和水平须由指导老师、评阅教师和答辩委员会进行综合评定。</w:t>
      </w:r>
    </w:p>
    <w:p>
      <w:pPr>
        <w:spacing w:line="380" w:lineRule="exact"/>
        <w:ind w:firstLine="520" w:firstLineChars="200"/>
        <w:jc w:val="left"/>
        <w:rPr>
          <w:rFonts w:ascii="宋体" w:hAnsi="宋体"/>
          <w:sz w:val="26"/>
          <w:szCs w:val="26"/>
        </w:rPr>
      </w:pPr>
      <w:r>
        <w:rPr>
          <w:rFonts w:hint="eastAsia" w:ascii="宋体" w:hAnsi="宋体"/>
          <w:sz w:val="26"/>
          <w:szCs w:val="26"/>
        </w:rPr>
        <w:t>2. 毕业论文（设计）查重检测未通过者，学生不能获得毕业论文（设计）学分，指导教师不计相应的教学工作量或指导津贴。</w:t>
      </w:r>
    </w:p>
    <w:p>
      <w:pPr>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3. 推荐为校级及以上等级的优秀毕业论文（设计） 检测结果“总文字复制比”应≤15%。</w:t>
      </w:r>
    </w:p>
    <w:p>
      <w:pPr>
        <w:widowControl/>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4. 凡是抽查或拟推优的本科毕业论文（设计），最终提交时需增加《中国知网“文本复制检测报告单(简洁)”》作为附件,电子文本检测版本需与纸质文本完全一致。</w:t>
      </w:r>
    </w:p>
    <w:p>
      <w:pPr>
        <w:widowControl/>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5. 指导教师注意审核学生答辩时提交的论文是否与检测报告论文相同。</w:t>
      </w:r>
    </w:p>
    <w:p>
      <w:pPr>
        <w:widowControl/>
        <w:spacing w:line="380" w:lineRule="exact"/>
        <w:ind w:firstLine="520" w:firstLineChars="200"/>
        <w:jc w:val="left"/>
        <w:rPr>
          <w:rFonts w:ascii="宋体" w:hAnsi="宋体" w:cs="宋体"/>
          <w:kern w:val="0"/>
          <w:sz w:val="26"/>
          <w:szCs w:val="26"/>
        </w:rPr>
      </w:pPr>
      <w:r>
        <w:rPr>
          <w:rFonts w:hint="eastAsia" w:ascii="宋体" w:hAnsi="宋体" w:cs="宋体"/>
          <w:kern w:val="0"/>
          <w:sz w:val="26"/>
          <w:szCs w:val="26"/>
        </w:rPr>
        <w:t>6. 检测系统只用于本科生的毕业论文检测工作，各学院应指定专人负责本学院学生的毕业论文诚信检测工作，所有使用人员在系统使用过程中，须对用户信息、检测内容、检测结果等严格保密，不得将管理账号公开给学生，严禁单位或个人向他人收费检测。</w:t>
      </w:r>
    </w:p>
    <w:p>
      <w:pPr>
        <w:widowControl/>
        <w:spacing w:line="380" w:lineRule="exact"/>
        <w:ind w:firstLine="520" w:firstLineChars="200"/>
        <w:jc w:val="left"/>
        <w:rPr>
          <w:rFonts w:ascii="宋体" w:hAnsi="宋体"/>
          <w:sz w:val="26"/>
          <w:szCs w:val="26"/>
        </w:rPr>
      </w:pPr>
      <w:r>
        <w:rPr>
          <w:rFonts w:hint="eastAsia" w:ascii="宋体" w:hAnsi="宋体" w:cs="宋体"/>
          <w:sz w:val="26"/>
          <w:szCs w:val="26"/>
        </w:rPr>
        <w:t>7. 学校启用《中国知网“大学生论文抄袭检测系统”》是学校本科生毕业论文（设计） 的辅助检查手段, 检测结果可以作为学生毕业论文（设计）水平评价的参考依据之一。各学院加强对学生毕业论文（设计）的指导工作,严把质量关，制定本学院管理规定，提前做好师生动员，切实做好本科毕业论文（设计）“查重”工作。</w:t>
      </w:r>
    </w:p>
    <w:p>
      <w:pPr>
        <w:spacing w:line="500" w:lineRule="exact"/>
        <w:ind w:firstLine="600" w:firstLineChars="200"/>
        <w:rPr>
          <w:rFonts w:ascii="方正小标宋_GBK" w:hAnsi="Times New Roman" w:eastAsia="方正小标宋_GBK"/>
          <w:sz w:val="30"/>
          <w:szCs w:val="30"/>
        </w:rPr>
      </w:pPr>
    </w:p>
    <w:p>
      <w:pPr>
        <w:spacing w:line="500" w:lineRule="exact"/>
        <w:ind w:firstLine="600" w:firstLineChars="200"/>
        <w:jc w:val="center"/>
        <w:rPr>
          <w:rFonts w:ascii="方正小标宋_GBK" w:hAnsi="Times New Roman" w:eastAsia="方正小标宋_GBK"/>
          <w:b/>
          <w:sz w:val="30"/>
          <w:szCs w:val="30"/>
        </w:rPr>
        <w:sectPr>
          <w:pgSz w:w="11906" w:h="16838"/>
          <w:pgMar w:top="1440" w:right="1800" w:bottom="1440" w:left="1800" w:header="851" w:footer="992" w:gutter="0"/>
          <w:cols w:space="720" w:num="1"/>
          <w:titlePg/>
          <w:docGrid w:type="lines" w:linePitch="312" w:charSpace="0"/>
        </w:sectPr>
      </w:pPr>
    </w:p>
    <w:p>
      <w:pPr>
        <w:jc w:val="center"/>
        <w:rPr>
          <w:rFonts w:ascii="宋体" w:hAnsi="宋体"/>
          <w:b/>
          <w:sz w:val="32"/>
          <w:szCs w:val="32"/>
        </w:rPr>
      </w:pPr>
      <w:r>
        <w:rPr>
          <w:rFonts w:hint="eastAsia" w:ascii="宋体" w:hAnsi="宋体"/>
          <w:b/>
          <w:sz w:val="32"/>
          <w:szCs w:val="32"/>
        </w:rPr>
        <w:t>表16：上外贤达学院</w:t>
      </w:r>
      <w:r>
        <w:rPr>
          <w:rFonts w:hint="eastAsia" w:ascii="宋体" w:hAnsi="宋体"/>
          <w:b/>
          <w:sz w:val="32"/>
          <w:szCs w:val="32"/>
          <w:u w:val="single"/>
        </w:rPr>
        <w:t xml:space="preserve">     </w:t>
      </w:r>
      <w:r>
        <w:rPr>
          <w:rFonts w:hint="eastAsia" w:ascii="宋体" w:hAnsi="宋体"/>
          <w:b/>
          <w:sz w:val="32"/>
          <w:szCs w:val="32"/>
        </w:rPr>
        <w:t>届毕业论文（设计）查重结果汇总表</w:t>
      </w:r>
    </w:p>
    <w:tbl>
      <w:tblPr>
        <w:tblStyle w:val="14"/>
        <w:tblpPr w:leftFromText="180" w:rightFromText="180" w:vertAnchor="page" w:horzAnchor="margin" w:tblpXSpec="center" w:tblpY="3136"/>
        <w:tblW w:w="14416" w:type="dxa"/>
        <w:tblInd w:w="0" w:type="dxa"/>
        <w:tblLayout w:type="fixed"/>
        <w:tblCellMar>
          <w:top w:w="0" w:type="dxa"/>
          <w:left w:w="108" w:type="dxa"/>
          <w:bottom w:w="0" w:type="dxa"/>
          <w:right w:w="108" w:type="dxa"/>
        </w:tblCellMar>
      </w:tblPr>
      <w:tblGrid>
        <w:gridCol w:w="1066"/>
        <w:gridCol w:w="1184"/>
        <w:gridCol w:w="1119"/>
        <w:gridCol w:w="1134"/>
        <w:gridCol w:w="1134"/>
        <w:gridCol w:w="3701"/>
        <w:gridCol w:w="1417"/>
        <w:gridCol w:w="1891"/>
        <w:gridCol w:w="1770"/>
      </w:tblGrid>
      <w:tr>
        <w:tblPrEx>
          <w:tblCellMar>
            <w:top w:w="0" w:type="dxa"/>
            <w:left w:w="108" w:type="dxa"/>
            <w:bottom w:w="0" w:type="dxa"/>
            <w:right w:w="108" w:type="dxa"/>
          </w:tblCellMar>
        </w:tblPrEx>
        <w:trPr>
          <w:trHeight w:val="770" w:hRule="atLeast"/>
        </w:trPr>
        <w:tc>
          <w:tcPr>
            <w:tcW w:w="1066" w:type="dxa"/>
            <w:tcBorders>
              <w:top w:val="single" w:color="auto" w:sz="4" w:space="0"/>
              <w:left w:val="single" w:color="auto" w:sz="4" w:space="0"/>
              <w:bottom w:val="single" w:color="auto" w:sz="4" w:space="0"/>
              <w:right w:val="single" w:color="auto" w:sz="4" w:space="0"/>
            </w:tcBorders>
            <w:noWrap/>
            <w:vAlign w:val="center"/>
          </w:tcPr>
          <w:p>
            <w:pPr>
              <w:rPr>
                <w:rFonts w:ascii="宋体" w:hAnsi="宋体" w:cs="宋体"/>
                <w:b/>
                <w:kern w:val="0"/>
                <w:sz w:val="20"/>
                <w:szCs w:val="20"/>
              </w:rPr>
            </w:pPr>
            <w:r>
              <w:rPr>
                <w:rFonts w:hint="eastAsia" w:ascii="宋体" w:hAnsi="宋体" w:cs="宋体"/>
                <w:b/>
                <w:kern w:val="0"/>
                <w:sz w:val="20"/>
                <w:szCs w:val="20"/>
              </w:rPr>
              <w:t>序    号</w:t>
            </w:r>
          </w:p>
        </w:tc>
        <w:tc>
          <w:tcPr>
            <w:tcW w:w="1184" w:type="dxa"/>
            <w:tcBorders>
              <w:top w:val="single" w:color="auto" w:sz="4" w:space="0"/>
              <w:left w:val="nil"/>
              <w:bottom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学    院</w:t>
            </w:r>
          </w:p>
        </w:tc>
        <w:tc>
          <w:tcPr>
            <w:tcW w:w="1119" w:type="dxa"/>
            <w:tcBorders>
              <w:top w:val="single" w:color="auto" w:sz="4" w:space="0"/>
              <w:left w:val="nil"/>
              <w:bottom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    业</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    号</w:t>
            </w:r>
          </w:p>
        </w:tc>
        <w:tc>
          <w:tcPr>
            <w:tcW w:w="1134" w:type="dxa"/>
            <w:tcBorders>
              <w:top w:val="single" w:color="auto" w:sz="4" w:space="0"/>
              <w:left w:val="nil"/>
              <w:bottom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姓    名</w:t>
            </w:r>
          </w:p>
        </w:tc>
        <w:tc>
          <w:tcPr>
            <w:tcW w:w="3701" w:type="dxa"/>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毕业论文（设计）题目</w:t>
            </w:r>
          </w:p>
        </w:tc>
        <w:tc>
          <w:tcPr>
            <w:tcW w:w="1417" w:type="dxa"/>
            <w:tcBorders>
              <w:top w:val="single" w:color="auto" w:sz="4" w:space="0"/>
              <w:left w:val="nil"/>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指导教师</w:t>
            </w:r>
          </w:p>
        </w:tc>
        <w:tc>
          <w:tcPr>
            <w:tcW w:w="1891" w:type="dxa"/>
            <w:tcBorders>
              <w:top w:val="single" w:color="auto" w:sz="4" w:space="0"/>
              <w:left w:val="nil"/>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论文检测重复率</w:t>
            </w:r>
          </w:p>
        </w:tc>
        <w:tc>
          <w:tcPr>
            <w:tcW w:w="177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结果类别</w:t>
            </w:r>
          </w:p>
        </w:tc>
      </w:tr>
      <w:tr>
        <w:tblPrEx>
          <w:tblCellMar>
            <w:top w:w="0" w:type="dxa"/>
            <w:left w:w="108" w:type="dxa"/>
            <w:bottom w:w="0" w:type="dxa"/>
            <w:right w:w="108" w:type="dxa"/>
          </w:tblCellMar>
        </w:tblPrEx>
        <w:trPr>
          <w:trHeight w:val="253" w:hRule="atLeast"/>
        </w:trPr>
        <w:tc>
          <w:tcPr>
            <w:tcW w:w="1066"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84"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19" w:type="dxa"/>
            <w:tcBorders>
              <w:top w:val="single" w:color="auto" w:sz="4" w:space="0"/>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3701"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417" w:type="dxa"/>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 w:val="24"/>
                <w:szCs w:val="24"/>
              </w:rPr>
            </w:pPr>
          </w:p>
        </w:tc>
        <w:tc>
          <w:tcPr>
            <w:tcW w:w="1770"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01" w:hRule="atLeast"/>
        </w:trPr>
        <w:tc>
          <w:tcPr>
            <w:tcW w:w="1066"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8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19"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3701"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417" w:type="dxa"/>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 w:val="24"/>
                <w:szCs w:val="24"/>
              </w:rPr>
            </w:pPr>
          </w:p>
        </w:tc>
        <w:tc>
          <w:tcPr>
            <w:tcW w:w="1770"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342" w:hRule="atLeast"/>
        </w:trPr>
        <w:tc>
          <w:tcPr>
            <w:tcW w:w="1066"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8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19"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3701"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417" w:type="dxa"/>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 w:val="24"/>
                <w:szCs w:val="24"/>
              </w:rPr>
            </w:pPr>
          </w:p>
        </w:tc>
        <w:tc>
          <w:tcPr>
            <w:tcW w:w="1770"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420" w:hRule="atLeast"/>
        </w:trPr>
        <w:tc>
          <w:tcPr>
            <w:tcW w:w="1066"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8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19"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3701"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417" w:type="dxa"/>
            <w:tcBorders>
              <w:top w:val="single" w:color="auto"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000000"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412" w:hRule="atLeast"/>
        </w:trPr>
        <w:tc>
          <w:tcPr>
            <w:tcW w:w="1066"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8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19" w:type="dxa"/>
            <w:tcBorders>
              <w:top w:val="nil"/>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3701" w:type="dxa"/>
            <w:tcBorders>
              <w:top w:val="single" w:color="auto" w:sz="4" w:space="0"/>
              <w:left w:val="single" w:color="auto" w:sz="4" w:space="0"/>
              <w:bottom w:val="single" w:color="auto"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41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75" w:hRule="atLeast"/>
        </w:trPr>
        <w:tc>
          <w:tcPr>
            <w:tcW w:w="1066"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8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19"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3701"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p>
        </w:tc>
        <w:tc>
          <w:tcPr>
            <w:tcW w:w="189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1770"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bl>
    <w:p>
      <w:pPr>
        <w:widowControl/>
        <w:jc w:val="center"/>
        <w:rPr>
          <w:rFonts w:ascii="宋体" w:hAnsi="宋体"/>
          <w:sz w:val="26"/>
          <w:szCs w:val="26"/>
        </w:rPr>
      </w:pPr>
      <w:r>
        <w:rPr>
          <w:rFonts w:hint="eastAsia" w:ascii="宋体" w:hAnsi="宋体" w:cs="宋体"/>
          <w:b/>
          <w:bCs/>
          <w:kern w:val="0"/>
          <w:sz w:val="26"/>
          <w:szCs w:val="26"/>
        </w:rPr>
        <w:t>（学院用表）</w:t>
      </w:r>
    </w:p>
    <w:p>
      <w:pPr>
        <w:widowControl/>
        <w:jc w:val="left"/>
        <w:rPr>
          <w:rFonts w:ascii="宋体" w:hAnsi="宋体"/>
          <w:sz w:val="22"/>
        </w:rPr>
      </w:pPr>
    </w:p>
    <w:p>
      <w:pPr>
        <w:widowControl/>
        <w:jc w:val="left"/>
        <w:rPr>
          <w:rFonts w:ascii="宋体" w:hAnsi="宋体"/>
          <w:sz w:val="22"/>
        </w:rPr>
      </w:pPr>
      <w:r>
        <w:rPr>
          <w:rFonts w:hint="eastAsia" w:ascii="宋体" w:hAnsi="宋体"/>
          <w:sz w:val="22"/>
        </w:rPr>
        <w:t>说明：1. A类</w:t>
      </w:r>
      <w:r>
        <w:rPr>
          <w:rFonts w:hint="eastAsia" w:ascii="仿宋_GB2312" w:eastAsia="仿宋_GB2312"/>
          <w:sz w:val="22"/>
        </w:rPr>
        <w:t>(R≤30%）</w:t>
      </w:r>
      <w:r>
        <w:rPr>
          <w:rFonts w:hint="eastAsia" w:ascii="宋体" w:hAnsi="宋体"/>
          <w:sz w:val="22"/>
        </w:rPr>
        <w:t>,通过；2. B类(</w:t>
      </w:r>
      <w:r>
        <w:rPr>
          <w:rFonts w:hint="eastAsia" w:ascii="仿宋_GB2312" w:eastAsia="仿宋_GB2312"/>
          <w:sz w:val="22"/>
        </w:rPr>
        <w:t>30%</w:t>
      </w:r>
      <w:r>
        <w:rPr>
          <w:rFonts w:hint="eastAsia" w:ascii="仿宋_GB2312" w:hAnsi="宋体" w:eastAsia="仿宋_GB2312"/>
          <w:sz w:val="22"/>
        </w:rPr>
        <w:t>＜</w:t>
      </w:r>
      <w:r>
        <w:rPr>
          <w:rFonts w:hint="eastAsia" w:ascii="仿宋_GB2312" w:eastAsia="仿宋_GB2312"/>
          <w:sz w:val="22"/>
        </w:rPr>
        <w:t>R</w:t>
      </w:r>
      <w:r>
        <w:rPr>
          <w:rFonts w:hint="eastAsia" w:ascii="仿宋_GB2312" w:hAnsi="宋体" w:eastAsia="仿宋_GB2312"/>
          <w:sz w:val="22"/>
        </w:rPr>
        <w:t>＜</w:t>
      </w:r>
      <w:r>
        <w:rPr>
          <w:rFonts w:hint="eastAsia" w:ascii="仿宋_GB2312" w:eastAsia="仿宋_GB2312"/>
          <w:sz w:val="22"/>
        </w:rPr>
        <w:t>80%）</w:t>
      </w:r>
      <w:r>
        <w:rPr>
          <w:rFonts w:hint="eastAsia" w:ascii="宋体" w:hAnsi="宋体"/>
          <w:sz w:val="22"/>
        </w:rPr>
        <w:t>，检测未通过，修改后须再次进行检测；3. C类(</w:t>
      </w:r>
      <w:r>
        <w:rPr>
          <w:rFonts w:hint="eastAsia" w:ascii="仿宋_GB2312" w:eastAsia="仿宋_GB2312"/>
          <w:sz w:val="22"/>
        </w:rPr>
        <w:t>R≥80%</w:t>
      </w:r>
      <w:r>
        <w:rPr>
          <w:rFonts w:hint="eastAsia" w:ascii="宋体" w:hAnsi="宋体"/>
          <w:sz w:val="22"/>
        </w:rPr>
        <w:t xml:space="preserve">），检测未通过，不得参加当年毕业论文（设计）答辩；4. </w:t>
      </w:r>
      <w:r>
        <w:rPr>
          <w:rFonts w:hint="eastAsia" w:ascii="宋体" w:hAnsi="宋体"/>
          <w:color w:val="000000" w:themeColor="text1"/>
          <w:sz w:val="22"/>
          <w14:textFill>
            <w14:solidFill>
              <w14:schemeClr w14:val="tx1"/>
            </w14:solidFill>
          </w14:textFill>
        </w:rPr>
        <w:t>第八学期教学周第六周前</w:t>
      </w:r>
      <w:r>
        <w:rPr>
          <w:rFonts w:hint="eastAsia" w:ascii="宋体" w:hAnsi="宋体"/>
          <w:sz w:val="22"/>
        </w:rPr>
        <w:t>完成汇总交至报教务处（excel电子版及纸质版）。</w:t>
      </w:r>
    </w:p>
    <w:p>
      <w:pPr>
        <w:spacing w:line="500" w:lineRule="exact"/>
        <w:ind w:firstLine="440" w:firstLineChars="200"/>
        <w:jc w:val="center"/>
        <w:rPr>
          <w:rFonts w:ascii="微软雅黑" w:hAnsi="微软雅黑" w:eastAsia="微软雅黑"/>
          <w:sz w:val="22"/>
        </w:rPr>
        <w:sectPr>
          <w:pgSz w:w="16838" w:h="11906" w:orient="landscape"/>
          <w:pgMar w:top="1800" w:right="1440" w:bottom="1800" w:left="1440" w:header="851" w:footer="992" w:gutter="0"/>
          <w:cols w:space="720" w:num="1"/>
          <w:docGrid w:type="lines" w:linePitch="312" w:charSpace="0"/>
        </w:sectPr>
      </w:pPr>
      <w:r>
        <w:rPr>
          <w:rFonts w:hint="eastAsia" w:ascii="微软雅黑" w:hAnsi="微软雅黑" w:eastAsia="微软雅黑"/>
          <w:sz w:val="22"/>
        </w:rPr>
        <w:t>统计人：                         学院（签章）：                                年   月   日</w:t>
      </w:r>
    </w:p>
    <w:p>
      <w:pPr>
        <w:spacing w:line="500" w:lineRule="exact"/>
        <w:ind w:firstLine="643" w:firstLineChars="200"/>
        <w:jc w:val="center"/>
        <w:rPr>
          <w:rFonts w:ascii="宋体" w:hAnsi="宋体"/>
          <w:b/>
          <w:sz w:val="32"/>
          <w:szCs w:val="32"/>
        </w:rPr>
      </w:pPr>
      <w:r>
        <w:rPr>
          <w:rFonts w:hint="eastAsia" w:ascii="宋体" w:hAnsi="宋体"/>
          <w:b/>
          <w:sz w:val="32"/>
          <w:szCs w:val="32"/>
        </w:rPr>
        <w:t>毕业论文（设计）</w:t>
      </w:r>
      <w:r>
        <w:rPr>
          <w:rFonts w:ascii="宋体" w:hAnsi="宋体"/>
          <w:b/>
          <w:sz w:val="32"/>
          <w:szCs w:val="32"/>
        </w:rPr>
        <w:t>盲审</w:t>
      </w:r>
      <w:r>
        <w:rPr>
          <w:rFonts w:hint="eastAsia" w:ascii="宋体" w:hAnsi="宋体"/>
          <w:b/>
          <w:sz w:val="32"/>
          <w:szCs w:val="32"/>
        </w:rPr>
        <w:t>细则</w:t>
      </w:r>
    </w:p>
    <w:p>
      <w:pPr>
        <w:spacing w:line="380" w:lineRule="exact"/>
        <w:ind w:firstLine="643" w:firstLineChars="200"/>
        <w:jc w:val="center"/>
        <w:rPr>
          <w:rFonts w:ascii="宋体" w:hAnsi="宋体"/>
          <w:b/>
          <w:sz w:val="32"/>
          <w:szCs w:val="32"/>
        </w:rPr>
      </w:pPr>
    </w:p>
    <w:p>
      <w:pPr>
        <w:spacing w:line="380" w:lineRule="exact"/>
        <w:ind w:firstLine="522" w:firstLineChars="200"/>
        <w:jc w:val="left"/>
        <w:rPr>
          <w:rFonts w:ascii="宋体" w:hAnsi="宋体"/>
          <w:b/>
          <w:sz w:val="26"/>
          <w:szCs w:val="26"/>
        </w:rPr>
      </w:pPr>
      <w:r>
        <w:rPr>
          <w:rFonts w:hint="eastAsia" w:ascii="宋体" w:hAnsi="宋体"/>
          <w:b/>
          <w:sz w:val="26"/>
          <w:szCs w:val="26"/>
        </w:rPr>
        <w:t>一、</w:t>
      </w:r>
      <w:r>
        <w:rPr>
          <w:rFonts w:hint="eastAsia" w:ascii="宋体" w:hAnsi="宋体" w:cs="黑体"/>
          <w:b/>
          <w:sz w:val="26"/>
          <w:szCs w:val="26"/>
        </w:rPr>
        <w:t>盲审</w:t>
      </w:r>
      <w:r>
        <w:rPr>
          <w:rFonts w:hint="eastAsia" w:ascii="宋体" w:hAnsi="宋体"/>
          <w:b/>
          <w:sz w:val="26"/>
          <w:szCs w:val="26"/>
        </w:rPr>
        <w:t>目的</w:t>
      </w:r>
    </w:p>
    <w:p>
      <w:pPr>
        <w:spacing w:line="380" w:lineRule="exact"/>
        <w:ind w:firstLine="520" w:firstLineChars="200"/>
        <w:jc w:val="left"/>
        <w:rPr>
          <w:rFonts w:ascii="宋体" w:hAnsi="宋体"/>
          <w:sz w:val="26"/>
          <w:szCs w:val="26"/>
        </w:rPr>
      </w:pPr>
      <w:r>
        <w:rPr>
          <w:rFonts w:hint="eastAsia" w:ascii="宋体" w:hAnsi="宋体"/>
          <w:sz w:val="26"/>
          <w:szCs w:val="26"/>
        </w:rPr>
        <w:t>毕业论文（设计）是学校人才培养方案的重要组成部分，是培养学生综合运用所学知识，独立分析和解决实际问题的重要手段，毕业论文盲审工作对促进学生恪守学术规范和提高学术创新意识、保证毕业论文质量具有重要意义。</w:t>
      </w:r>
    </w:p>
    <w:p>
      <w:pPr>
        <w:spacing w:line="380" w:lineRule="exact"/>
        <w:ind w:firstLine="522" w:firstLineChars="200"/>
        <w:jc w:val="left"/>
        <w:rPr>
          <w:rFonts w:ascii="宋体" w:hAnsi="宋体"/>
          <w:b/>
          <w:sz w:val="26"/>
          <w:szCs w:val="26"/>
        </w:rPr>
      </w:pPr>
      <w:r>
        <w:rPr>
          <w:rFonts w:hint="eastAsia" w:ascii="宋体" w:hAnsi="宋体"/>
          <w:b/>
          <w:sz w:val="26"/>
          <w:szCs w:val="26"/>
        </w:rPr>
        <w:t>二、</w:t>
      </w:r>
      <w:r>
        <w:rPr>
          <w:rFonts w:ascii="宋体" w:hAnsi="宋体"/>
          <w:b/>
          <w:sz w:val="26"/>
          <w:szCs w:val="26"/>
        </w:rPr>
        <w:t>盲审</w:t>
      </w:r>
      <w:r>
        <w:rPr>
          <w:rFonts w:hint="eastAsia" w:ascii="宋体" w:hAnsi="宋体"/>
          <w:b/>
          <w:sz w:val="26"/>
          <w:szCs w:val="26"/>
        </w:rPr>
        <w:t>对象</w:t>
      </w:r>
    </w:p>
    <w:p>
      <w:pPr>
        <w:spacing w:line="380" w:lineRule="exact"/>
        <w:ind w:firstLine="520" w:firstLineChars="200"/>
        <w:jc w:val="left"/>
        <w:rPr>
          <w:rFonts w:ascii="宋体" w:hAnsi="宋体"/>
          <w:sz w:val="26"/>
          <w:szCs w:val="26"/>
        </w:rPr>
      </w:pPr>
      <w:r>
        <w:rPr>
          <w:rFonts w:hint="eastAsia" w:ascii="宋体" w:hAnsi="宋体"/>
          <w:sz w:val="26"/>
          <w:szCs w:val="26"/>
        </w:rPr>
        <w:t>毕业论文（设计）盲审对象为学校本科专业毕业生的毕业论文（设计）。</w:t>
      </w:r>
    </w:p>
    <w:p>
      <w:pPr>
        <w:spacing w:line="380" w:lineRule="exact"/>
        <w:ind w:firstLine="522" w:firstLineChars="200"/>
        <w:jc w:val="left"/>
        <w:rPr>
          <w:rFonts w:ascii="宋体" w:hAnsi="宋体"/>
          <w:b/>
          <w:sz w:val="26"/>
          <w:szCs w:val="26"/>
        </w:rPr>
      </w:pPr>
      <w:r>
        <w:rPr>
          <w:rFonts w:hint="eastAsia" w:ascii="宋体" w:hAnsi="宋体"/>
          <w:b/>
          <w:sz w:val="26"/>
          <w:szCs w:val="26"/>
        </w:rPr>
        <w:t>三、组织与实施</w:t>
      </w:r>
    </w:p>
    <w:p>
      <w:pPr>
        <w:spacing w:line="380" w:lineRule="exact"/>
        <w:ind w:firstLine="520" w:firstLineChars="200"/>
        <w:jc w:val="left"/>
        <w:rPr>
          <w:rFonts w:ascii="宋体" w:hAnsi="宋体"/>
          <w:sz w:val="26"/>
          <w:szCs w:val="26"/>
        </w:rPr>
      </w:pPr>
      <w:r>
        <w:rPr>
          <w:rFonts w:hint="eastAsia" w:ascii="宋体" w:hAnsi="宋体"/>
          <w:sz w:val="26"/>
          <w:szCs w:val="26"/>
        </w:rPr>
        <w:t>1. 毕业论文（设计）盲审由教务处组织实施，对全校各专业随机抽检。</w:t>
      </w:r>
    </w:p>
    <w:p>
      <w:pPr>
        <w:spacing w:line="380" w:lineRule="exact"/>
        <w:ind w:firstLine="520" w:firstLineChars="200"/>
        <w:jc w:val="left"/>
        <w:rPr>
          <w:rFonts w:ascii="宋体" w:hAnsi="宋体"/>
          <w:sz w:val="26"/>
          <w:szCs w:val="26"/>
        </w:rPr>
      </w:pPr>
      <w:r>
        <w:rPr>
          <w:rFonts w:hint="eastAsia" w:ascii="宋体" w:hAnsi="宋体"/>
          <w:sz w:val="26"/>
          <w:szCs w:val="26"/>
        </w:rPr>
        <w:t>2. 教务处在毕业答辩前公布抽检名单，各学院将被抽检的毕业论文（设计）电子档文件汇总后报教务处，教务处按照学科专业聘请相应研究领域的校内外专家开展盲审，并由专家填写《本科毕业论文（设计）盲审专家用表》（见附件）。</w:t>
      </w:r>
    </w:p>
    <w:p>
      <w:pPr>
        <w:spacing w:line="380" w:lineRule="exact"/>
        <w:ind w:firstLine="522" w:firstLineChars="200"/>
        <w:jc w:val="left"/>
        <w:rPr>
          <w:rFonts w:ascii="宋体" w:hAnsi="宋体"/>
          <w:b/>
          <w:sz w:val="26"/>
          <w:szCs w:val="26"/>
        </w:rPr>
      </w:pPr>
      <w:r>
        <w:rPr>
          <w:rFonts w:hint="eastAsia" w:ascii="宋体" w:hAnsi="宋体"/>
          <w:b/>
          <w:sz w:val="26"/>
          <w:szCs w:val="26"/>
        </w:rPr>
        <w:t>四、结果认定与处理</w:t>
      </w:r>
    </w:p>
    <w:p>
      <w:pPr>
        <w:spacing w:line="380" w:lineRule="exact"/>
        <w:ind w:firstLine="520" w:firstLineChars="200"/>
        <w:jc w:val="left"/>
        <w:rPr>
          <w:rFonts w:ascii="宋体" w:hAnsi="宋体"/>
          <w:sz w:val="26"/>
          <w:szCs w:val="26"/>
        </w:rPr>
      </w:pPr>
      <w:r>
        <w:rPr>
          <w:rFonts w:hint="eastAsia" w:ascii="宋体" w:hAnsi="宋体"/>
          <w:sz w:val="26"/>
          <w:szCs w:val="26"/>
        </w:rPr>
        <w:t>1. 盲审结果按照通过与不通过记录，盲审通过的可按照既定安排参加毕业答辩，盲审不通过的，取消毕业答辩资格，按延期毕业处理，当年成绩记为不通过。</w:t>
      </w:r>
    </w:p>
    <w:p>
      <w:pPr>
        <w:spacing w:line="380" w:lineRule="exact"/>
        <w:ind w:firstLine="520" w:firstLineChars="200"/>
        <w:jc w:val="left"/>
        <w:rPr>
          <w:rFonts w:ascii="宋体" w:hAnsi="宋体"/>
          <w:sz w:val="26"/>
          <w:szCs w:val="26"/>
        </w:rPr>
      </w:pPr>
      <w:r>
        <w:rPr>
          <w:rFonts w:hint="eastAsia" w:ascii="宋体" w:hAnsi="宋体"/>
          <w:sz w:val="26"/>
          <w:szCs w:val="26"/>
        </w:rPr>
        <w:t>2. 凡不按照规定提交毕业论文（设计）盲审的学生，取消毕业答辩资格，按延期毕业处理，当年成绩记为不通过。</w:t>
      </w:r>
    </w:p>
    <w:p>
      <w:pPr>
        <w:spacing w:line="380" w:lineRule="exact"/>
        <w:ind w:firstLine="520" w:firstLineChars="200"/>
        <w:jc w:val="left"/>
        <w:rPr>
          <w:rFonts w:ascii="宋体" w:hAnsi="宋体"/>
          <w:sz w:val="26"/>
          <w:szCs w:val="26"/>
        </w:rPr>
      </w:pPr>
      <w:r>
        <w:rPr>
          <w:rFonts w:hint="eastAsia" w:ascii="宋体" w:hAnsi="宋体"/>
          <w:sz w:val="26"/>
          <w:szCs w:val="26"/>
        </w:rPr>
        <w:t>3. 对在毕业论文（设计）盲审过程中出现抄袭、代写、买卖等学术造假和学术不端行为的人员，一经查实，学校将依据有关规定严肃处理。</w:t>
      </w:r>
    </w:p>
    <w:p>
      <w:pPr>
        <w:spacing w:line="500" w:lineRule="exact"/>
        <w:ind w:firstLine="562" w:firstLineChars="200"/>
        <w:jc w:val="left"/>
        <w:rPr>
          <w:rFonts w:ascii="宋体" w:hAnsi="宋体"/>
          <w:b/>
          <w:sz w:val="28"/>
          <w:szCs w:val="28"/>
        </w:rPr>
      </w:pPr>
    </w:p>
    <w:p>
      <w:pPr>
        <w:spacing w:line="500" w:lineRule="exact"/>
        <w:ind w:firstLine="562" w:firstLineChars="200"/>
        <w:jc w:val="left"/>
        <w:rPr>
          <w:rFonts w:ascii="宋体" w:hAnsi="宋体"/>
          <w:b/>
          <w:sz w:val="28"/>
          <w:szCs w:val="28"/>
        </w:rPr>
        <w:sectPr>
          <w:pgSz w:w="11906" w:h="16838"/>
          <w:pgMar w:top="1440" w:right="1800" w:bottom="1440" w:left="1800" w:header="851" w:footer="992" w:gutter="0"/>
          <w:cols w:space="720" w:num="1"/>
          <w:docGrid w:type="lines" w:linePitch="312" w:charSpace="0"/>
        </w:sectPr>
      </w:pPr>
    </w:p>
    <w:p>
      <w:pPr>
        <w:ind w:firstLine="482" w:firstLineChars="150"/>
        <w:jc w:val="center"/>
        <w:rPr>
          <w:rFonts w:ascii="宋体" w:hAnsi="宋体"/>
          <w:b/>
          <w:sz w:val="32"/>
          <w:szCs w:val="32"/>
        </w:rPr>
      </w:pPr>
      <w:r>
        <w:rPr>
          <w:rFonts w:hint="eastAsia" w:ascii="宋体" w:hAnsi="宋体"/>
          <w:b/>
          <w:sz w:val="32"/>
          <w:szCs w:val="32"/>
        </w:rPr>
        <w:t>表17：上海外国语大学贤达经济人文学院</w:t>
      </w:r>
      <w:r>
        <w:rPr>
          <w:rFonts w:hint="eastAsia" w:ascii="宋体" w:hAnsi="宋体"/>
          <w:b/>
          <w:sz w:val="32"/>
          <w:szCs w:val="32"/>
          <w:u w:val="single"/>
        </w:rPr>
        <w:t xml:space="preserve">   </w:t>
      </w:r>
      <w:r>
        <w:rPr>
          <w:rFonts w:hint="eastAsia" w:ascii="宋体" w:hAnsi="宋体"/>
          <w:b/>
          <w:sz w:val="32"/>
          <w:szCs w:val="32"/>
        </w:rPr>
        <w:t>届学生毕业论文（设计）盲审汇总表</w:t>
      </w:r>
    </w:p>
    <w:tbl>
      <w:tblPr>
        <w:tblStyle w:val="14"/>
        <w:tblpPr w:leftFromText="180" w:rightFromText="180" w:vertAnchor="page" w:horzAnchor="margin" w:tblpY="3121"/>
        <w:tblW w:w="0" w:type="auto"/>
        <w:tblInd w:w="0" w:type="dxa"/>
        <w:tblLayout w:type="fixed"/>
        <w:tblCellMar>
          <w:top w:w="0" w:type="dxa"/>
          <w:left w:w="108" w:type="dxa"/>
          <w:bottom w:w="0" w:type="dxa"/>
          <w:right w:w="108" w:type="dxa"/>
        </w:tblCellMar>
      </w:tblPr>
      <w:tblGrid>
        <w:gridCol w:w="1101"/>
        <w:gridCol w:w="1134"/>
        <w:gridCol w:w="1134"/>
        <w:gridCol w:w="1134"/>
        <w:gridCol w:w="1134"/>
        <w:gridCol w:w="4252"/>
        <w:gridCol w:w="2693"/>
        <w:gridCol w:w="1592"/>
      </w:tblGrid>
      <w:tr>
        <w:tblPrEx>
          <w:tblCellMar>
            <w:top w:w="0" w:type="dxa"/>
            <w:left w:w="108" w:type="dxa"/>
            <w:bottom w:w="0" w:type="dxa"/>
            <w:right w:w="108" w:type="dxa"/>
          </w:tblCellMar>
        </w:tblPrEx>
        <w:trPr>
          <w:trHeight w:val="790" w:hRule="atLeast"/>
        </w:trPr>
        <w:tc>
          <w:tcPr>
            <w:tcW w:w="1101"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序    号</w:t>
            </w:r>
          </w:p>
        </w:tc>
        <w:tc>
          <w:tcPr>
            <w:tcW w:w="1134"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b/>
                <w:kern w:val="0"/>
                <w:sz w:val="20"/>
                <w:szCs w:val="20"/>
                <w:lang w:val="en-US" w:eastAsia="zh-CN"/>
              </w:rPr>
            </w:pPr>
            <w:r>
              <w:rPr>
                <w:rFonts w:hint="eastAsia" w:ascii="宋体" w:hAnsi="宋体" w:cs="宋体"/>
                <w:b/>
                <w:kern w:val="0"/>
                <w:sz w:val="20"/>
                <w:szCs w:val="20"/>
                <w:lang w:val="en-US" w:eastAsia="zh-CN"/>
              </w:rPr>
              <w:t>学生</w:t>
            </w:r>
          </w:p>
          <w:p>
            <w:pPr>
              <w:jc w:val="center"/>
              <w:rPr>
                <w:rFonts w:hint="default" w:ascii="宋体" w:hAnsi="宋体" w:eastAsia="宋体" w:cs="宋体"/>
                <w:b/>
                <w:kern w:val="0"/>
                <w:sz w:val="20"/>
                <w:szCs w:val="20"/>
                <w:lang w:val="en-US" w:eastAsia="zh-CN"/>
              </w:rPr>
            </w:pPr>
            <w:r>
              <w:rPr>
                <w:rFonts w:hint="eastAsia" w:ascii="宋体" w:hAnsi="宋体" w:cs="宋体"/>
                <w:b/>
                <w:kern w:val="0"/>
                <w:sz w:val="20"/>
                <w:szCs w:val="20"/>
                <w:lang w:val="en-US" w:eastAsia="zh-CN"/>
              </w:rPr>
              <w:t>所属学院</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    业</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     号</w:t>
            </w:r>
          </w:p>
        </w:tc>
        <w:tc>
          <w:tcPr>
            <w:tcW w:w="1134" w:type="dxa"/>
            <w:tcBorders>
              <w:top w:val="single" w:color="auto" w:sz="4" w:space="0"/>
              <w:left w:val="nil"/>
              <w:bottom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姓    名</w:t>
            </w:r>
          </w:p>
        </w:tc>
        <w:tc>
          <w:tcPr>
            <w:tcW w:w="4252" w:type="dxa"/>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毕业论文（设计）题目</w:t>
            </w:r>
          </w:p>
        </w:tc>
        <w:tc>
          <w:tcPr>
            <w:tcW w:w="2693" w:type="dxa"/>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指导教师</w:t>
            </w:r>
          </w:p>
        </w:tc>
        <w:tc>
          <w:tcPr>
            <w:tcW w:w="1592" w:type="dxa"/>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备  注</w:t>
            </w:r>
          </w:p>
        </w:tc>
      </w:tr>
      <w:tr>
        <w:tblPrEx>
          <w:tblCellMar>
            <w:top w:w="0" w:type="dxa"/>
            <w:left w:w="108" w:type="dxa"/>
            <w:bottom w:w="0" w:type="dxa"/>
            <w:right w:w="108" w:type="dxa"/>
          </w:tblCellMar>
        </w:tblPrEx>
        <w:trPr>
          <w:trHeight w:val="670" w:hRule="atLeast"/>
        </w:trPr>
        <w:tc>
          <w:tcPr>
            <w:tcW w:w="1101"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670" w:hRule="atLeast"/>
        </w:trPr>
        <w:tc>
          <w:tcPr>
            <w:tcW w:w="1101"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4252"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3"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c>
          <w:tcPr>
            <w:tcW w:w="1592" w:type="dxa"/>
            <w:tcBorders>
              <w:top w:val="single" w:color="auto" w:sz="4" w:space="0"/>
              <w:left w:val="single" w:color="auto" w:sz="4" w:space="0"/>
              <w:bottom w:val="single" w:color="000000" w:sz="4" w:space="0"/>
              <w:right w:val="single" w:color="000000" w:sz="4" w:space="0"/>
            </w:tcBorders>
          </w:tcPr>
          <w:p>
            <w:pPr>
              <w:widowControl/>
              <w:jc w:val="left"/>
              <w:rPr>
                <w:rFonts w:ascii="宋体" w:hAnsi="宋体" w:cs="宋体"/>
                <w:kern w:val="0"/>
                <w:sz w:val="24"/>
                <w:szCs w:val="24"/>
              </w:rPr>
            </w:pPr>
          </w:p>
        </w:tc>
      </w:tr>
    </w:tbl>
    <w:p>
      <w:pPr>
        <w:spacing w:line="500" w:lineRule="exact"/>
        <w:ind w:firstLine="522" w:firstLineChars="200"/>
        <w:jc w:val="center"/>
        <w:rPr>
          <w:rFonts w:ascii="宋体" w:hAnsi="宋体" w:cs="宋体"/>
          <w:b/>
          <w:bCs/>
          <w:kern w:val="0"/>
          <w:sz w:val="26"/>
          <w:szCs w:val="26"/>
        </w:rPr>
      </w:pPr>
      <w:r>
        <w:rPr>
          <w:rFonts w:hint="eastAsia" w:ascii="宋体" w:hAnsi="宋体" w:cs="宋体"/>
          <w:b/>
          <w:bCs/>
          <w:kern w:val="0"/>
          <w:sz w:val="26"/>
          <w:szCs w:val="26"/>
        </w:rPr>
        <w:t>（学院用表）</w:t>
      </w:r>
    </w:p>
    <w:p>
      <w:pPr>
        <w:spacing w:line="500" w:lineRule="exact"/>
        <w:ind w:firstLine="440" w:firstLineChars="200"/>
        <w:jc w:val="center"/>
        <w:rPr>
          <w:rFonts w:ascii="微软雅黑" w:hAnsi="微软雅黑" w:eastAsia="微软雅黑"/>
          <w:sz w:val="22"/>
        </w:rPr>
      </w:pPr>
    </w:p>
    <w:p>
      <w:pPr>
        <w:spacing w:line="500" w:lineRule="exact"/>
        <w:ind w:firstLine="440" w:firstLineChars="200"/>
        <w:jc w:val="center"/>
        <w:rPr>
          <w:rFonts w:ascii="微软雅黑" w:hAnsi="微软雅黑" w:eastAsia="微软雅黑"/>
          <w:b/>
          <w:sz w:val="22"/>
        </w:rPr>
        <w:sectPr>
          <w:pgSz w:w="16838" w:h="11906" w:orient="landscape"/>
          <w:pgMar w:top="1800" w:right="1440" w:bottom="1800" w:left="1440" w:header="851" w:footer="992" w:gutter="0"/>
          <w:cols w:space="720" w:num="1"/>
          <w:docGrid w:type="lines" w:linePitch="312" w:charSpace="0"/>
        </w:sectPr>
      </w:pPr>
      <w:r>
        <w:rPr>
          <w:rFonts w:hint="eastAsia" w:ascii="微软雅黑" w:hAnsi="微软雅黑" w:eastAsia="微软雅黑"/>
          <w:sz w:val="22"/>
        </w:rPr>
        <w:t xml:space="preserve">统计人：                         </w:t>
      </w:r>
      <w:r>
        <w:rPr>
          <w:rFonts w:hint="eastAsia" w:ascii="微软雅黑" w:hAnsi="微软雅黑" w:eastAsia="微软雅黑"/>
          <w:sz w:val="22"/>
          <w:lang w:val="en-US" w:eastAsia="zh-CN"/>
        </w:rPr>
        <w:t>填报</w:t>
      </w:r>
      <w:r>
        <w:rPr>
          <w:rFonts w:hint="eastAsia" w:ascii="微软雅黑" w:hAnsi="微软雅黑" w:eastAsia="微软雅黑"/>
          <w:sz w:val="22"/>
        </w:rPr>
        <w:t>学院（签章）：                                 年   月   日</w:t>
      </w:r>
    </w:p>
    <w:p>
      <w:pPr>
        <w:spacing w:line="400" w:lineRule="exact"/>
        <w:jc w:val="center"/>
        <w:rPr>
          <w:rFonts w:ascii="宋体" w:hAnsi="宋体"/>
          <w:b/>
          <w:bCs/>
          <w:sz w:val="32"/>
          <w:szCs w:val="32"/>
        </w:rPr>
      </w:pPr>
      <w:r>
        <w:rPr>
          <w:rFonts w:hint="eastAsia" w:ascii="宋体" w:hAnsi="宋体"/>
          <w:b/>
          <w:bCs/>
          <w:sz w:val="32"/>
          <w:szCs w:val="32"/>
        </w:rPr>
        <w:t>表18：上外贤达学院</w:t>
      </w:r>
      <w:r>
        <w:rPr>
          <w:rFonts w:ascii="宋体" w:hAnsi="宋体"/>
          <w:b/>
          <w:bCs/>
          <w:sz w:val="32"/>
          <w:szCs w:val="32"/>
        </w:rPr>
        <w:t>本科毕业论文（设计）盲审专家用表</w:t>
      </w:r>
    </w:p>
    <w:tbl>
      <w:tblPr>
        <w:tblStyle w:val="14"/>
        <w:tblW w:w="8538" w:type="dxa"/>
        <w:jc w:val="center"/>
        <w:tblLayout w:type="fixed"/>
        <w:tblCellMar>
          <w:top w:w="15" w:type="dxa"/>
          <w:left w:w="15" w:type="dxa"/>
          <w:bottom w:w="15" w:type="dxa"/>
          <w:right w:w="15" w:type="dxa"/>
        </w:tblCellMar>
      </w:tblPr>
      <w:tblGrid>
        <w:gridCol w:w="566"/>
        <w:gridCol w:w="1468"/>
        <w:gridCol w:w="4500"/>
        <w:gridCol w:w="533"/>
        <w:gridCol w:w="1471"/>
      </w:tblGrid>
      <w:tr>
        <w:tblPrEx>
          <w:tblCellMar>
            <w:top w:w="15" w:type="dxa"/>
            <w:left w:w="15" w:type="dxa"/>
            <w:bottom w:w="15" w:type="dxa"/>
            <w:right w:w="15" w:type="dxa"/>
          </w:tblCellMar>
        </w:tblPrEx>
        <w:trPr>
          <w:trHeight w:val="754" w:hRule="atLeast"/>
          <w:jc w:val="center"/>
        </w:trPr>
        <w:tc>
          <w:tcPr>
            <w:tcW w:w="566" w:type="dxa"/>
            <w:tcBorders>
              <w:top w:val="single" w:color="DFE4ED" w:sz="6" w:space="0"/>
              <w:left w:val="single" w:color="DFE4ED" w:sz="6" w:space="0"/>
              <w:bottom w:val="single" w:color="DFE4ED" w:sz="6" w:space="0"/>
              <w:right w:val="single" w:color="DFE4ED" w:sz="6" w:space="0"/>
            </w:tcBorders>
            <w:shd w:val="clear" w:color="auto" w:fill="D5E5F5"/>
            <w:tcMar>
              <w:top w:w="75" w:type="dxa"/>
              <w:left w:w="75" w:type="dxa"/>
              <w:bottom w:w="75" w:type="dxa"/>
              <w:right w:w="75" w:type="dxa"/>
            </w:tcMar>
            <w:vAlign w:val="center"/>
          </w:tcPr>
          <w:p>
            <w:pPr>
              <w:spacing w:line="240" w:lineRule="auto"/>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评议要素</w:t>
            </w:r>
          </w:p>
        </w:tc>
        <w:tc>
          <w:tcPr>
            <w:tcW w:w="1468" w:type="dxa"/>
            <w:tcBorders>
              <w:top w:val="single" w:color="DFE4ED" w:sz="6" w:space="0"/>
              <w:left w:val="single" w:color="DFE4ED" w:sz="6" w:space="0"/>
              <w:bottom w:val="single" w:color="DFE4ED" w:sz="6" w:space="0"/>
              <w:right w:val="single" w:color="DFE4ED" w:sz="6" w:space="0"/>
            </w:tcBorders>
            <w:shd w:val="clear" w:color="auto" w:fill="D5E5F5"/>
            <w:tcMar>
              <w:top w:w="75" w:type="dxa"/>
              <w:left w:w="75" w:type="dxa"/>
              <w:bottom w:w="75" w:type="dxa"/>
              <w:right w:w="75" w:type="dxa"/>
            </w:tcMar>
            <w:vAlign w:val="center"/>
          </w:tcPr>
          <w:p>
            <w:pPr>
              <w:spacing w:line="240" w:lineRule="auto"/>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观察点</w:t>
            </w:r>
          </w:p>
        </w:tc>
        <w:tc>
          <w:tcPr>
            <w:tcW w:w="4500" w:type="dxa"/>
            <w:tcBorders>
              <w:top w:val="single" w:color="DFE4ED" w:sz="6" w:space="0"/>
              <w:left w:val="single" w:color="DFE4ED" w:sz="6" w:space="0"/>
              <w:bottom w:val="single" w:color="DFE4ED" w:sz="6" w:space="0"/>
              <w:right w:val="single" w:color="DFE4ED" w:sz="6" w:space="0"/>
            </w:tcBorders>
            <w:shd w:val="clear" w:color="auto" w:fill="D5E5F5"/>
            <w:tcMar>
              <w:top w:w="75" w:type="dxa"/>
              <w:left w:w="75" w:type="dxa"/>
              <w:bottom w:w="75" w:type="dxa"/>
              <w:right w:w="75" w:type="dxa"/>
            </w:tcMar>
            <w:vAlign w:val="center"/>
          </w:tcPr>
          <w:p>
            <w:pPr>
              <w:spacing w:line="240" w:lineRule="auto"/>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评议要点</w:t>
            </w:r>
          </w:p>
        </w:tc>
        <w:tc>
          <w:tcPr>
            <w:tcW w:w="533" w:type="dxa"/>
            <w:tcBorders>
              <w:top w:val="single" w:color="DFE4ED" w:sz="6" w:space="0"/>
              <w:left w:val="single" w:color="DFE4ED" w:sz="6" w:space="0"/>
              <w:bottom w:val="single" w:color="DFE4ED" w:sz="6" w:space="0"/>
              <w:right w:val="single" w:color="DFE4ED" w:sz="6" w:space="0"/>
            </w:tcBorders>
            <w:shd w:val="clear" w:color="auto" w:fill="D5E5F5"/>
            <w:tcMar>
              <w:top w:w="75" w:type="dxa"/>
              <w:left w:w="75" w:type="dxa"/>
              <w:bottom w:w="75" w:type="dxa"/>
              <w:right w:w="75" w:type="dxa"/>
            </w:tcMar>
            <w:vAlign w:val="center"/>
          </w:tcPr>
          <w:p>
            <w:pPr>
              <w:spacing w:line="240" w:lineRule="auto"/>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是否存在问题</w:t>
            </w:r>
          </w:p>
        </w:tc>
        <w:tc>
          <w:tcPr>
            <w:tcW w:w="1471" w:type="dxa"/>
            <w:tcBorders>
              <w:top w:val="single" w:color="DFE4ED" w:sz="6" w:space="0"/>
              <w:left w:val="single" w:color="DFE4ED" w:sz="6" w:space="0"/>
              <w:bottom w:val="single" w:color="DFE4ED" w:sz="6" w:space="0"/>
              <w:right w:val="single" w:color="DFE4ED" w:sz="6" w:space="0"/>
            </w:tcBorders>
            <w:shd w:val="clear" w:color="auto" w:fill="D5E5F5"/>
            <w:tcMar>
              <w:top w:w="75" w:type="dxa"/>
              <w:left w:w="75" w:type="dxa"/>
              <w:bottom w:w="75" w:type="dxa"/>
              <w:right w:w="75" w:type="dxa"/>
            </w:tcMar>
            <w:vAlign w:val="center"/>
          </w:tcPr>
          <w:p>
            <w:pPr>
              <w:spacing w:line="240" w:lineRule="auto"/>
              <w:ind w:left="96"/>
              <w:jc w:val="center"/>
              <w:rPr>
                <w:rFonts w:hint="eastAsia" w:ascii="宋体" w:hAnsi="宋体" w:eastAsia="宋体" w:cs="宋体"/>
                <w:b/>
                <w:bCs/>
                <w:color w:val="000000" w:themeColor="text1"/>
                <w:sz w:val="18"/>
                <w:szCs w:val="18"/>
                <w:lang w:eastAsia="zh-CN"/>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专家评价意见</w:t>
            </w:r>
          </w:p>
          <w:p>
            <w:pPr>
              <w:spacing w:line="240" w:lineRule="auto"/>
              <w:ind w:left="96"/>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val="0"/>
                <w:bCs w:val="0"/>
                <w:color w:val="000000" w:themeColor="text1"/>
                <w:sz w:val="18"/>
                <w:szCs w:val="18"/>
                <w14:textFill>
                  <w14:solidFill>
                    <w14:schemeClr w14:val="tx1"/>
                  </w14:solidFill>
                </w14:textFill>
              </w:rPr>
              <w:t>（简要描述存在的问题，如无可填</w:t>
            </w:r>
            <w:r>
              <w:rPr>
                <w:rFonts w:ascii="Times New Roman" w:hAnsi="Times New Roman" w:eastAsia="Times New Roman" w:cs="Times New Roman"/>
                <w:b w:val="0"/>
                <w:bCs w:val="0"/>
                <w:color w:val="000000" w:themeColor="text1"/>
                <w:sz w:val="18"/>
                <w:szCs w:val="18"/>
                <w14:textFill>
                  <w14:solidFill>
                    <w14:schemeClr w14:val="tx1"/>
                  </w14:solidFill>
                </w14:textFill>
              </w:rPr>
              <w:t>“</w:t>
            </w:r>
            <w:r>
              <w:rPr>
                <w:rFonts w:ascii="宋体" w:hAnsi="宋体" w:eastAsia="宋体" w:cs="宋体"/>
                <w:b w:val="0"/>
                <w:bCs w:val="0"/>
                <w:color w:val="000000" w:themeColor="text1"/>
                <w:sz w:val="18"/>
                <w:szCs w:val="18"/>
                <w14:textFill>
                  <w14:solidFill>
                    <w14:schemeClr w14:val="tx1"/>
                  </w14:solidFill>
                </w14:textFill>
              </w:rPr>
              <w:t>无</w:t>
            </w:r>
            <w:r>
              <w:rPr>
                <w:rFonts w:ascii="Times New Roman" w:hAnsi="Times New Roman" w:eastAsia="Times New Roman" w:cs="Times New Roman"/>
                <w:b w:val="0"/>
                <w:bCs w:val="0"/>
                <w:color w:val="000000" w:themeColor="text1"/>
                <w:sz w:val="18"/>
                <w:szCs w:val="18"/>
                <w14:textFill>
                  <w14:solidFill>
                    <w14:schemeClr w14:val="tx1"/>
                  </w14:solidFill>
                </w14:textFill>
              </w:rPr>
              <w:t>”</w:t>
            </w:r>
            <w:r>
              <w:rPr>
                <w:rFonts w:ascii="宋体" w:hAnsi="宋体" w:eastAsia="宋体" w:cs="宋体"/>
                <w:b w:val="0"/>
                <w:bCs w:val="0"/>
                <w:color w:val="000000" w:themeColor="text1"/>
                <w:sz w:val="18"/>
                <w:szCs w:val="18"/>
                <w14:textFill>
                  <w14:solidFill>
                    <w14:schemeClr w14:val="tx1"/>
                  </w14:solidFill>
                </w14:textFill>
              </w:rPr>
              <w:t>）</w:t>
            </w:r>
          </w:p>
        </w:tc>
      </w:tr>
      <w:tr>
        <w:tblPrEx>
          <w:tblCellMar>
            <w:top w:w="15" w:type="dxa"/>
            <w:left w:w="15" w:type="dxa"/>
            <w:bottom w:w="15" w:type="dxa"/>
            <w:right w:w="15" w:type="dxa"/>
          </w:tblCellMar>
        </w:tblPrEx>
        <w:trPr>
          <w:jc w:val="center"/>
        </w:trPr>
        <w:tc>
          <w:tcPr>
            <w:tcW w:w="566" w:type="dxa"/>
            <w:vMerge w:val="restart"/>
            <w:tcBorders>
              <w:top w:val="single" w:color="DFE4ED" w:sz="6" w:space="0"/>
              <w:left w:val="single" w:color="DFE4ED" w:sz="6" w:space="0"/>
              <w:bottom w:val="single" w:color="DFE4ED" w:sz="6" w:space="0"/>
              <w:right w:val="single" w:color="DFE4ED" w:sz="6" w:space="0"/>
            </w:tcBorders>
            <w:shd w:val="clear" w:color="auto" w:fill="E8F1F9"/>
            <w:tcMar>
              <w:top w:w="75" w:type="dxa"/>
              <w:left w:w="75" w:type="dxa"/>
              <w:bottom w:w="75" w:type="dxa"/>
              <w:right w:w="75" w:type="dxa"/>
            </w:tcMar>
            <w:vAlign w:val="center"/>
          </w:tcPr>
          <w:p>
            <w:pPr>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选题意义</w:t>
            </w: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宋体" w:hAnsi="宋体" w:eastAsia="宋体" w:cs="宋体"/>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1.1 </w:t>
            </w:r>
            <w:r>
              <w:rPr>
                <w:rFonts w:ascii="宋体" w:hAnsi="宋体" w:eastAsia="宋体" w:cs="宋体"/>
                <w:color w:val="000000" w:themeColor="text1"/>
                <w:sz w:val="18"/>
                <w:szCs w:val="18"/>
                <w14:textFill>
                  <w14:solidFill>
                    <w14:schemeClr w14:val="tx1"/>
                  </w14:solidFill>
                </w14:textFill>
              </w:rPr>
              <w:t>政治方向和价值方向。论文（设计）政治方向是否正确，是否符合国家立德树人要求，是否符合社会主义核心价值观。</w:t>
            </w:r>
          </w:p>
          <w:p>
            <w:pPr>
              <w:rPr>
                <w:rFonts w:hint="eastAsia" w:ascii="宋体" w:hAnsi="宋体" w:eastAsia="宋体" w:cs="宋体"/>
                <w:color w:val="000000" w:themeColor="text1"/>
                <w:sz w:val="18"/>
                <w:szCs w:val="18"/>
                <w:lang w:eastAsia="zh-CN"/>
                <w14:textFill>
                  <w14:solidFill>
                    <w14:schemeClr w14:val="tx1"/>
                  </w14:solidFill>
                </w14:textFill>
              </w:rPr>
            </w:pPr>
          </w:p>
          <w:p>
            <w:pPr>
              <w:rPr>
                <w:rFonts w:hint="eastAsia" w:ascii="宋体" w:hAnsi="宋体" w:eastAsia="宋体" w:cs="宋体"/>
                <w:color w:val="000000" w:themeColor="text1"/>
                <w:sz w:val="18"/>
                <w:szCs w:val="18"/>
                <w:lang w:eastAsia="zh-CN"/>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1.2 </w:t>
            </w:r>
            <w:r>
              <w:rPr>
                <w:rFonts w:ascii="宋体" w:hAnsi="宋体" w:eastAsia="宋体" w:cs="宋体"/>
                <w:color w:val="000000" w:themeColor="text1"/>
                <w:sz w:val="18"/>
                <w:szCs w:val="18"/>
                <w14:textFill>
                  <w14:solidFill>
                    <w14:schemeClr w14:val="tx1"/>
                  </w14:solidFill>
                </w14:textFill>
              </w:rPr>
              <w:t>选题目的。论文（设计）选题是否立足于所在专业领域的理论问题或现实问题。</w:t>
            </w:r>
          </w:p>
          <w:p>
            <w:pPr>
              <w:rPr>
                <w:rFonts w:ascii="Times New Roman" w:hAnsi="Times New Roman" w:eastAsia="Times New Roman" w:cs="Times New Roman"/>
                <w:color w:val="000000" w:themeColor="text1"/>
                <w:sz w:val="18"/>
                <w:szCs w:val="18"/>
                <w14:textFill>
                  <w14:solidFill>
                    <w14:schemeClr w14:val="tx1"/>
                  </w14:solidFill>
                </w14:textFill>
              </w:rPr>
            </w:pPr>
          </w:p>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1.3 </w:t>
            </w:r>
            <w:r>
              <w:rPr>
                <w:rFonts w:ascii="宋体" w:hAnsi="宋体" w:eastAsia="宋体" w:cs="宋体"/>
                <w:color w:val="000000" w:themeColor="text1"/>
                <w:sz w:val="18"/>
                <w:szCs w:val="18"/>
                <w14:textFill>
                  <w14:solidFill>
                    <w14:schemeClr w14:val="tx1"/>
                  </w14:solidFill>
                </w14:textFill>
              </w:rPr>
              <w:t>研究意义。论文（设计）是否具有一定的理论价值或实际应用价值。</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论文（设计）政治方向正确，能够坚持以习近平新时代中国特色社会主义思想为指导。</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论文（设计）在理论认知、价值认同、道德规范等方面符合社会主义核心价值观的要求。</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论文（设计）符合学校和本专业人才培养中思政教育目标的要求。</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论文（设计）的选题符合本专业人才培养目标和本专业服务面向的要求。</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论文（设计）的选题体现本专业相关领域基本知识训练和能力综合训练的要求。</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论文（设计）的选题具有研究（设计、创作）的必要性。</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论文（设计）的选题大小适中，不过于宽泛宏大，应具备完成的可能性和现实可行性。</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论文（设计）的选题具备一定的新颖性，对随后开展研究（设计、创作）工作的创新性起到呼应作用。</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偏学术性的论文（设计）具备一定的前沿性，体现了一定的理论意义和理论价值。</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偏应用性的论文（设计）立足于现实问题，具有一定的实际应用意义和实际应用价值。</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restart"/>
            <w:tcBorders>
              <w:top w:val="single" w:color="DFE4ED" w:sz="6" w:space="0"/>
              <w:left w:val="single" w:color="DFE4ED" w:sz="6" w:space="0"/>
              <w:bottom w:val="single" w:color="DFE4ED" w:sz="6" w:space="0"/>
              <w:right w:val="single" w:color="DFE4ED" w:sz="6" w:space="0"/>
            </w:tcBorders>
            <w:shd w:val="clear" w:color="auto" w:fill="E8F1F9"/>
            <w:tcMar>
              <w:top w:w="75" w:type="dxa"/>
              <w:left w:w="75" w:type="dxa"/>
              <w:bottom w:w="75" w:type="dxa"/>
              <w:right w:w="75" w:type="dxa"/>
            </w:tcMar>
            <w:vAlign w:val="center"/>
          </w:tcPr>
          <w:p>
            <w:pPr>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写作安排</w:t>
            </w: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hint="eastAsia" w:ascii="宋体" w:hAnsi="宋体" w:eastAsia="宋体" w:cs="宋体"/>
                <w:color w:val="000000" w:themeColor="text1"/>
                <w:sz w:val="18"/>
                <w:szCs w:val="18"/>
                <w:lang w:eastAsia="zh-CN"/>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2.1 </w:t>
            </w:r>
            <w:r>
              <w:rPr>
                <w:rFonts w:ascii="宋体" w:hAnsi="宋体" w:eastAsia="宋体" w:cs="宋体"/>
                <w:color w:val="000000" w:themeColor="text1"/>
                <w:sz w:val="18"/>
                <w:szCs w:val="18"/>
                <w14:textFill>
                  <w14:solidFill>
                    <w14:schemeClr w14:val="tx1"/>
                  </w14:solidFill>
                </w14:textFill>
              </w:rPr>
              <w:t>论文（设计）综述。论文（设计）的研究性综述或实践性工作综述是否达到该专业要求。</w:t>
            </w:r>
          </w:p>
          <w:p>
            <w:pPr>
              <w:rPr>
                <w:rFonts w:ascii="Times New Roman" w:hAnsi="Times New Roman" w:eastAsia="Times New Roman" w:cs="Times New Roman"/>
                <w:color w:val="000000" w:themeColor="text1"/>
                <w:sz w:val="18"/>
                <w:szCs w:val="18"/>
                <w14:textFill>
                  <w14:solidFill>
                    <w14:schemeClr w14:val="tx1"/>
                  </w14:solidFill>
                </w14:textFill>
              </w:rPr>
            </w:pPr>
          </w:p>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2.2 </w:t>
            </w:r>
            <w:r>
              <w:rPr>
                <w:rFonts w:ascii="宋体" w:hAnsi="宋体" w:eastAsia="宋体" w:cs="宋体"/>
                <w:color w:val="000000" w:themeColor="text1"/>
                <w:sz w:val="18"/>
                <w:szCs w:val="18"/>
                <w14:textFill>
                  <w14:solidFill>
                    <w14:schemeClr w14:val="tx1"/>
                  </w14:solidFill>
                </w14:textFill>
              </w:rPr>
              <w:t>进度安排。论文（设计）工作量是否饱满，写作进度安排是否合理、是否按时完成。</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论文（设计）的研究性综述或实践性工作综述和选定的题目具有强相关性。</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偏学术性的论文（设计）的研究性综述综合分析国内外相关文献，具备一定的数量。</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偏应用性的论文（设计）的实践性工作综述追踪本领域的研究（工作）现状和行业前沿动态，具备一定的广泛面。</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论文（设计）的研究性综述或实践性工作综述述评结合，对已有进展情况（已解决的问题）和尚需推进的情况（尚待解决的问题）进行清晰表达。</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论文（设计）的研究性综述或实践性工作综述框架合理、表达规范、层次清晰。</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论文（设计）工作量饱满，进度安排合理，按时完成。</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论文（设计）在资料（数据、素材）等方面有充分的积累和准备。</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restart"/>
            <w:tcBorders>
              <w:top w:val="single" w:color="DFE4ED" w:sz="6" w:space="0"/>
              <w:left w:val="single" w:color="DFE4ED" w:sz="6" w:space="0"/>
              <w:bottom w:val="single" w:color="DFE4ED" w:sz="6" w:space="0"/>
              <w:right w:val="single" w:color="DFE4ED" w:sz="6" w:space="0"/>
            </w:tcBorders>
            <w:shd w:val="clear" w:color="auto" w:fill="E8F1F9"/>
            <w:tcMar>
              <w:top w:w="75" w:type="dxa"/>
              <w:left w:w="75" w:type="dxa"/>
              <w:bottom w:w="75" w:type="dxa"/>
              <w:right w:w="75" w:type="dxa"/>
            </w:tcMar>
            <w:vAlign w:val="center"/>
          </w:tcPr>
          <w:p>
            <w:pPr>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逻辑构建</w:t>
            </w: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hint="eastAsia" w:ascii="宋体" w:hAnsi="宋体" w:eastAsia="宋体" w:cs="宋体"/>
                <w:color w:val="000000" w:themeColor="text1"/>
                <w:sz w:val="18"/>
                <w:szCs w:val="18"/>
                <w:lang w:eastAsia="zh-CN"/>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3.1 </w:t>
            </w:r>
            <w:r>
              <w:rPr>
                <w:rFonts w:ascii="宋体" w:hAnsi="宋体" w:eastAsia="宋体" w:cs="宋体"/>
                <w:color w:val="000000" w:themeColor="text1"/>
                <w:sz w:val="18"/>
                <w:szCs w:val="18"/>
                <w14:textFill>
                  <w14:solidFill>
                    <w14:schemeClr w14:val="tx1"/>
                  </w14:solidFill>
                </w14:textFill>
              </w:rPr>
              <w:t>内容组织。论文（设计）的主题和内容框架是否明确，学生的基础知识、研究方法、研究内容的难易程度情况是否达到该专业要求。</w:t>
            </w:r>
          </w:p>
          <w:p>
            <w:pPr>
              <w:rPr>
                <w:rFonts w:ascii="Times New Roman" w:hAnsi="Times New Roman" w:eastAsia="Times New Roman" w:cs="Times New Roman"/>
                <w:color w:val="000000" w:themeColor="text1"/>
                <w:sz w:val="18"/>
                <w:szCs w:val="18"/>
                <w14:textFill>
                  <w14:solidFill>
                    <w14:schemeClr w14:val="tx1"/>
                  </w14:solidFill>
                </w14:textFill>
              </w:rPr>
            </w:pPr>
          </w:p>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3.2 </w:t>
            </w:r>
            <w:r>
              <w:rPr>
                <w:rFonts w:ascii="宋体" w:hAnsi="宋体" w:eastAsia="宋体" w:cs="宋体"/>
                <w:color w:val="000000" w:themeColor="text1"/>
                <w:sz w:val="18"/>
                <w:szCs w:val="18"/>
                <w14:textFill>
                  <w14:solidFill>
                    <w14:schemeClr w14:val="tx1"/>
                  </w14:solidFill>
                </w14:textFill>
              </w:rPr>
              <w:t>逻辑构建。论文（设计）的逻辑构建或结构是否能体现本专业领域的专门知识、专业能力和职业素养。</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开题报告内容填写详实，符合开题报告填写要求。</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开题报告有合理的内容框架，框架内的内容详实。</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开题报告对论文（设计）有明确的指导安排。</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开题报告所反映的前期准备工作充分。</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论文（设计）的主题和内容紧扣所选定的题目，题目、主题和内容三者之间紧密呼应。</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论文（设计）有明确的观点，论点鲜明、论据充分；或解决问题的方法科学合理。</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 xml:space="preserve"> </w:t>
            </w:r>
            <w:r>
              <w:rPr>
                <w:rFonts w:ascii="宋体" w:hAnsi="宋体" w:eastAsia="宋体" w:cs="宋体"/>
                <w:color w:val="000000" w:themeColor="text1"/>
                <w:sz w:val="18"/>
                <w:szCs w:val="18"/>
                <w14:textFill>
                  <w14:solidFill>
                    <w14:schemeClr w14:val="tx1"/>
                  </w14:solidFill>
                </w14:textFill>
              </w:rPr>
              <w:t>作品符合艺术设计和创作的规律，体现出艺术审美判断力和表现力。</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论文（设计）的结构完整、层次分明、重点突出。</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论文（设计）的逻辑构建清晰，逻辑体系完整，概念使用严谨。</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restart"/>
            <w:tcBorders>
              <w:top w:val="single" w:color="DFE4ED" w:sz="6" w:space="0"/>
              <w:left w:val="single" w:color="DFE4ED" w:sz="6" w:space="0"/>
              <w:bottom w:val="single" w:color="DFE4ED" w:sz="6" w:space="0"/>
              <w:right w:val="single" w:color="DFE4ED" w:sz="6" w:space="0"/>
            </w:tcBorders>
            <w:shd w:val="clear" w:color="auto" w:fill="E8F1F9"/>
            <w:tcMar>
              <w:top w:w="75" w:type="dxa"/>
              <w:left w:w="75" w:type="dxa"/>
              <w:bottom w:w="75" w:type="dxa"/>
              <w:right w:w="75" w:type="dxa"/>
            </w:tcMar>
            <w:vAlign w:val="center"/>
          </w:tcPr>
          <w:p>
            <w:pPr>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专业能力</w:t>
            </w: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hint="eastAsia" w:ascii="宋体" w:hAnsi="宋体" w:eastAsia="宋体" w:cs="宋体"/>
                <w:color w:val="000000" w:themeColor="text1"/>
                <w:sz w:val="18"/>
                <w:szCs w:val="18"/>
                <w:lang w:eastAsia="zh-CN"/>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4.1 </w:t>
            </w:r>
            <w:r>
              <w:rPr>
                <w:rFonts w:ascii="宋体" w:hAnsi="宋体" w:eastAsia="宋体" w:cs="宋体"/>
                <w:color w:val="000000" w:themeColor="text1"/>
                <w:sz w:val="18"/>
                <w:szCs w:val="18"/>
                <w14:textFill>
                  <w14:solidFill>
                    <w14:schemeClr w14:val="tx1"/>
                  </w14:solidFill>
                </w14:textFill>
              </w:rPr>
              <w:t>专业知识。学生是否综合运用专业知识进行理论研究或解决实际问题（工程问题），是否达到所在专业的培养目标及毕业要求。</w:t>
            </w:r>
          </w:p>
          <w:p>
            <w:pPr>
              <w:rPr>
                <w:rFonts w:ascii="Times New Roman" w:hAnsi="Times New Roman" w:eastAsia="Times New Roman" w:cs="Times New Roman"/>
                <w:color w:val="000000" w:themeColor="text1"/>
                <w:sz w:val="18"/>
                <w:szCs w:val="18"/>
                <w14:textFill>
                  <w14:solidFill>
                    <w14:schemeClr w14:val="tx1"/>
                  </w14:solidFill>
                </w14:textFill>
              </w:rPr>
            </w:pPr>
          </w:p>
          <w:p>
            <w:pPr>
              <w:rPr>
                <w:rFonts w:hint="eastAsia" w:ascii="宋体" w:hAnsi="宋体" w:eastAsia="宋体" w:cs="宋体"/>
                <w:color w:val="000000" w:themeColor="text1"/>
                <w:sz w:val="18"/>
                <w:szCs w:val="18"/>
                <w:lang w:eastAsia="zh-CN"/>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4.2 </w:t>
            </w:r>
            <w:r>
              <w:rPr>
                <w:rFonts w:ascii="宋体" w:hAnsi="宋体" w:eastAsia="宋体" w:cs="宋体"/>
                <w:color w:val="000000" w:themeColor="text1"/>
                <w:sz w:val="18"/>
                <w:szCs w:val="18"/>
                <w14:textFill>
                  <w14:solidFill>
                    <w14:schemeClr w14:val="tx1"/>
                  </w14:solidFill>
                </w14:textFill>
              </w:rPr>
              <w:t>分析能力。论文（设计）论证分析是否严谨合理，所表达的观点是否体现独立分析问题的能力，是否达到所在专业的培养目标及毕业要求。</w:t>
            </w:r>
          </w:p>
          <w:p>
            <w:pPr>
              <w:rPr>
                <w:rFonts w:ascii="Times New Roman" w:hAnsi="Times New Roman" w:eastAsia="Times New Roman" w:cs="Times New Roman"/>
                <w:color w:val="000000" w:themeColor="text1"/>
                <w:sz w:val="18"/>
                <w:szCs w:val="18"/>
                <w14:textFill>
                  <w14:solidFill>
                    <w14:schemeClr w14:val="tx1"/>
                  </w14:solidFill>
                </w14:textFill>
              </w:rPr>
            </w:pPr>
          </w:p>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4.3 </w:t>
            </w:r>
            <w:r>
              <w:rPr>
                <w:rFonts w:ascii="宋体" w:hAnsi="宋体" w:eastAsia="宋体" w:cs="宋体"/>
                <w:color w:val="000000" w:themeColor="text1"/>
                <w:sz w:val="18"/>
                <w:szCs w:val="18"/>
                <w14:textFill>
                  <w14:solidFill>
                    <w14:schemeClr w14:val="tx1"/>
                  </w14:solidFill>
                </w14:textFill>
              </w:rPr>
              <w:t>研究新意。论文（设计）是否观点新颖（人文学科），或者论文（设计）研究是否对实践具有一定的指导意义（理工学科）。</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开题报告质量高，体现了研究和应用方面的高度。</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开题报告具有一定的创新性，运用专业知识准确。</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论文（设计）所进行的理论研究或解决的实际问题是专业的前沿问题。</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论文（设计）提出的问题在选定题目的范畴内，具有一定的高阶性。</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论文（设计）体现出独立分析问题的能力。</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论文（设计）综合运用专业知识，体现专业能力和专业素养。</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论文（设计）具有创新性，有一定的理论价值，或可在实际中得到应用；或具有艺术创意和艺术创造力。</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论文（设计）所选研究方法恰当，能有针对性地通过研究方法，实现论文（设计）要解决的问题。</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trHeight w:val="90" w:hRule="atLeast"/>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论文（设计）研究内容难易程度适中，达到本专业毕业论文（设计）的要求。</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b/>
                <w:bCs/>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论文（设计）的外文摘要语法正确，用词准确。</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restart"/>
            <w:tcBorders>
              <w:top w:val="single" w:color="DFE4ED" w:sz="6" w:space="0"/>
              <w:left w:val="single" w:color="DFE4ED" w:sz="6" w:space="0"/>
              <w:bottom w:val="single" w:color="DFE4ED" w:sz="6" w:space="0"/>
              <w:right w:val="single" w:color="DFE4ED" w:sz="6" w:space="0"/>
            </w:tcBorders>
            <w:shd w:val="clear" w:color="auto" w:fill="E8F1F9"/>
            <w:tcMar>
              <w:top w:w="75" w:type="dxa"/>
              <w:left w:w="75" w:type="dxa"/>
              <w:bottom w:w="75" w:type="dxa"/>
              <w:right w:w="75" w:type="dxa"/>
            </w:tcMar>
            <w:vAlign w:val="center"/>
          </w:tcPr>
          <w:p>
            <w:pPr>
              <w:jc w:val="center"/>
              <w:rPr>
                <w:rFonts w:ascii="Times New Roman" w:hAnsi="Times New Roman" w:eastAsia="Times New Roman" w:cs="Times New Roman"/>
                <w:b/>
                <w:bCs/>
                <w:color w:val="000000" w:themeColor="text1"/>
                <w:sz w:val="18"/>
                <w:szCs w:val="18"/>
                <w14:textFill>
                  <w14:solidFill>
                    <w14:schemeClr w14:val="tx1"/>
                  </w14:solidFill>
                </w14:textFill>
              </w:rPr>
            </w:pPr>
            <w:r>
              <w:rPr>
                <w:rFonts w:ascii="宋体" w:hAnsi="宋体" w:eastAsia="宋体" w:cs="宋体"/>
                <w:b/>
                <w:bCs/>
                <w:color w:val="000000" w:themeColor="text1"/>
                <w:sz w:val="18"/>
                <w:szCs w:val="18"/>
                <w14:textFill>
                  <w14:solidFill>
                    <w14:schemeClr w14:val="tx1"/>
                  </w14:solidFill>
                </w14:textFill>
              </w:rPr>
              <w:t>学术规范</w:t>
            </w: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5.1 </w:t>
            </w:r>
            <w:r>
              <w:rPr>
                <w:rFonts w:ascii="宋体" w:hAnsi="宋体" w:eastAsia="宋体" w:cs="宋体"/>
                <w:color w:val="000000" w:themeColor="text1"/>
                <w:sz w:val="18"/>
                <w:szCs w:val="18"/>
                <w14:textFill>
                  <w14:solidFill>
                    <w14:schemeClr w14:val="tx1"/>
                  </w14:solidFill>
                </w14:textFill>
              </w:rPr>
              <w:t>学术不端。论文（设计）是否存在抄袭、剽窃、伪造、篡改、买卖、代写等学术不端行为。</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论文（设计）系本人独立完成，引用他人成果均注明出处。</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论文（设计）的文字表达、书写格式符合规范。</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68"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5.2 </w:t>
            </w:r>
            <w:r>
              <w:rPr>
                <w:rFonts w:ascii="宋体" w:hAnsi="宋体" w:eastAsia="宋体" w:cs="宋体"/>
                <w:color w:val="000000" w:themeColor="text1"/>
                <w:sz w:val="18"/>
                <w:szCs w:val="18"/>
                <w14:textFill>
                  <w14:solidFill>
                    <w14:schemeClr w14:val="tx1"/>
                  </w14:solidFill>
                </w14:textFill>
              </w:rPr>
              <w:t>论文规范。论文（设计）的文字表达、书写格式、图表注释、资料引证以及参考文献等是否规范准确。</w:t>
            </w: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论文（设计）的图表清晰，并附有明确的注释。</w:t>
            </w:r>
          </w:p>
        </w:tc>
        <w:tc>
          <w:tcPr>
            <w:tcW w:w="533"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是否</w:t>
            </w:r>
          </w:p>
        </w:tc>
        <w:tc>
          <w:tcPr>
            <w:tcW w:w="1471" w:type="dxa"/>
            <w:vMerge w:val="restart"/>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jc w:val="center"/>
              <w:textAlignment w:val="cente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566"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68"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4500" w:type="dxa"/>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论文（设计）的文献资料规范准确。</w:t>
            </w:r>
          </w:p>
        </w:tc>
        <w:tc>
          <w:tcPr>
            <w:tcW w:w="533"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c>
          <w:tcPr>
            <w:tcW w:w="1471" w:type="dxa"/>
            <w:vMerge w:val="continue"/>
            <w:tcBorders>
              <w:top w:val="single" w:color="DFE4ED" w:sz="6" w:space="0"/>
              <w:left w:val="single" w:color="DFE4ED" w:sz="6" w:space="0"/>
              <w:bottom w:val="single" w:color="DFE4ED" w:sz="6" w:space="0"/>
              <w:right w:val="single" w:color="DFE4ED" w:sz="6" w:space="0"/>
            </w:tcBorders>
            <w:vAlign w:val="center"/>
          </w:tcPr>
          <w:p>
            <w:pPr>
              <w:rPr>
                <w:rFonts w:ascii="Times New Roman" w:hAnsi="Times New Roman" w:eastAsia="Times New Roman" w:cs="Times New Roman"/>
                <w:color w:val="000000" w:themeColor="text1"/>
                <w:sz w:val="18"/>
                <w:szCs w:val="18"/>
                <w14:textFill>
                  <w14:solidFill>
                    <w14:schemeClr w14:val="tx1"/>
                  </w14:solidFill>
                </w14:textFill>
              </w:rPr>
            </w:pPr>
          </w:p>
        </w:tc>
      </w:tr>
      <w:tr>
        <w:tblPrEx>
          <w:tblCellMar>
            <w:top w:w="15" w:type="dxa"/>
            <w:left w:w="15" w:type="dxa"/>
            <w:bottom w:w="15" w:type="dxa"/>
            <w:right w:w="15" w:type="dxa"/>
          </w:tblCellMar>
        </w:tblPrEx>
        <w:trPr>
          <w:jc w:val="center"/>
        </w:trPr>
        <w:tc>
          <w:tcPr>
            <w:tcW w:w="8538" w:type="dxa"/>
            <w:gridSpan w:val="5"/>
            <w:tcBorders>
              <w:top w:val="single" w:color="DFE4ED" w:sz="6" w:space="0"/>
              <w:left w:val="single" w:color="DFE4ED" w:sz="6" w:space="0"/>
              <w:bottom w:val="single" w:color="DFE4ED" w:sz="6" w:space="0"/>
              <w:right w:val="single" w:color="DFE4ED" w:sz="6" w:space="0"/>
            </w:tcBorders>
            <w:tcMar>
              <w:top w:w="75" w:type="dxa"/>
              <w:left w:w="75" w:type="dxa"/>
              <w:bottom w:w="75" w:type="dxa"/>
              <w:right w:w="75" w:type="dxa"/>
            </w:tcMar>
            <w:vAlign w:val="center"/>
          </w:tcPr>
          <w:p>
            <w:pPr>
              <w:rPr>
                <w:rFonts w:ascii="Times New Roman" w:hAnsi="Times New Roman" w:eastAsia="Times New Roman" w:cs="Times New Roman"/>
                <w:color w:val="000000" w:themeColor="text1"/>
                <w:sz w:val="18"/>
                <w:szCs w:val="18"/>
                <w14:textFill>
                  <w14:solidFill>
                    <w14:schemeClr w14:val="tx1"/>
                  </w14:solidFill>
                </w14:textFill>
              </w:rPr>
            </w:pPr>
            <w:r>
              <w:rPr>
                <w:rFonts w:ascii="宋体" w:hAnsi="宋体" w:eastAsia="宋体" w:cs="宋体"/>
                <w:color w:val="000000" w:themeColor="text1"/>
                <w:sz w:val="18"/>
                <w:szCs w:val="18"/>
                <w14:textFill>
                  <w14:solidFill>
                    <w14:schemeClr w14:val="tx1"/>
                  </w14:solidFill>
                </w14:textFill>
              </w:rPr>
              <w:t>注：</w:t>
            </w:r>
            <w:r>
              <w:rPr>
                <w:rFonts w:ascii="Times New Roman" w:hAnsi="Times New Roman" w:eastAsia="Times New Roman" w:cs="Times New Roman"/>
                <w:color w:val="000000" w:themeColor="text1"/>
                <w:sz w:val="18"/>
                <w:szCs w:val="18"/>
                <w14:textFill>
                  <w14:solidFill>
                    <w14:schemeClr w14:val="tx1"/>
                  </w14:solidFill>
                </w14:textFill>
              </w:rPr>
              <w:t>1. “</w:t>
            </w:r>
            <w:r>
              <w:rPr>
                <w:rFonts w:ascii="宋体" w:hAnsi="宋体" w:eastAsia="宋体" w:cs="宋体"/>
                <w:color w:val="000000" w:themeColor="text1"/>
                <w:sz w:val="18"/>
                <w:szCs w:val="18"/>
                <w14:textFill>
                  <w14:solidFill>
                    <w14:schemeClr w14:val="tx1"/>
                  </w14:solidFill>
                </w14:textFill>
              </w:rPr>
              <w:t>观察点内涵</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中标注有</w:t>
            </w:r>
            <w:r>
              <w:rPr>
                <w:rFonts w:ascii="Times New Roman" w:hAnsi="Times New Roman" w:eastAsia="Times New Roman" w:cs="Times New Roman"/>
                <w:color w:val="000000" w:themeColor="text1"/>
                <w:sz w:val="18"/>
                <w:szCs w:val="18"/>
                <w14:textFill>
                  <w14:solidFill>
                    <w14:schemeClr w14:val="tx1"/>
                  </w14:solidFill>
                </w14:textFill>
              </w:rPr>
              <w:t>“</w:t>
            </w: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的，表示在两个</w:t>
            </w:r>
            <w:r>
              <w:rPr>
                <w:rFonts w:ascii="Times New Roman" w:hAnsi="Times New Roman" w:eastAsia="Times New Roman" w:cs="Times New Roman"/>
                <w:color w:val="000000" w:themeColor="text1"/>
                <w:sz w:val="18"/>
                <w:szCs w:val="18"/>
                <w14:textFill>
                  <w14:solidFill>
                    <w14:schemeClr w14:val="tx1"/>
                  </w14:solidFill>
                </w14:textFill>
              </w:rPr>
              <w:t>“</w:t>
            </w:r>
            <w:r>
              <w:rPr>
                <w:rFonts w:ascii="Cambria Math" w:hAnsi="Cambria Math" w:eastAsia="Times New Roman" w:cs="Cambria Math"/>
                <w:color w:val="000000" w:themeColor="text1"/>
                <w:sz w:val="18"/>
                <w:szCs w:val="18"/>
                <w14:textFill>
                  <w14:solidFill>
                    <w14:schemeClr w14:val="tx1"/>
                  </w14:solidFill>
                </w14:textFill>
              </w:rPr>
              <w:t>△</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中选一个进行考量即可（</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二选一</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w:t>
            </w:r>
          </w:p>
          <w:p>
            <w:pPr>
              <w:numPr>
                <w:ilvl w:val="0"/>
                <w:numId w:val="13"/>
              </w:numPr>
              <w:ind w:left="0"/>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z w:val="18"/>
                <w:szCs w:val="18"/>
                <w14:textFill>
                  <w14:solidFill>
                    <w14:schemeClr w14:val="tx1"/>
                  </w14:solidFill>
                </w14:textFill>
              </w:rPr>
              <w:t xml:space="preserve">2. </w:t>
            </w:r>
            <w:r>
              <w:rPr>
                <w:rFonts w:ascii="宋体" w:hAnsi="宋体" w:eastAsia="宋体" w:cs="宋体"/>
                <w:color w:val="000000" w:themeColor="text1"/>
                <w:sz w:val="18"/>
                <w:szCs w:val="18"/>
                <w14:textFill>
                  <w14:solidFill>
                    <w14:schemeClr w14:val="tx1"/>
                  </w14:solidFill>
                </w14:textFill>
              </w:rPr>
              <w:t>若论文（设计）存在严重学术不端行为</w:t>
            </w:r>
            <w:r>
              <w:rPr>
                <w:rFonts w:hint="eastAsia" w:ascii="宋体" w:hAnsi="宋体" w:eastAsia="宋体" w:cs="宋体"/>
                <w:color w:val="000000" w:themeColor="text1"/>
                <w:sz w:val="18"/>
                <w:szCs w:val="18"/>
                <w:lang w:val="en-US" w:eastAsia="zh-CN"/>
                <w14:textFill>
                  <w14:solidFill>
                    <w14:schemeClr w14:val="tx1"/>
                  </w14:solidFill>
                </w14:textFill>
              </w:rPr>
              <w:t>及不符合《国标》的情况</w:t>
            </w:r>
            <w:r>
              <w:rPr>
                <w:rFonts w:ascii="宋体" w:hAnsi="宋体" w:eastAsia="宋体" w:cs="宋体"/>
                <w:color w:val="000000" w:themeColor="text1"/>
                <w:sz w:val="18"/>
                <w:szCs w:val="18"/>
                <w14:textFill>
                  <w14:solidFill>
                    <w14:schemeClr w14:val="tx1"/>
                  </w14:solidFill>
                </w14:textFill>
              </w:rPr>
              <w:t>评审结果应为</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不合格</w:t>
            </w:r>
            <w:r>
              <w:rPr>
                <w:rFonts w:ascii="Times New Roman" w:hAnsi="Times New Roman" w:eastAsia="Times New Roman" w:cs="Times New Roman"/>
                <w:color w:val="000000" w:themeColor="text1"/>
                <w:sz w:val="18"/>
                <w:szCs w:val="18"/>
                <w14:textFill>
                  <w14:solidFill>
                    <w14:schemeClr w14:val="tx1"/>
                  </w14:solidFill>
                </w14:textFill>
              </w:rPr>
              <w:t>”</w:t>
            </w:r>
            <w:r>
              <w:rPr>
                <w:rFonts w:ascii="宋体" w:hAnsi="宋体" w:eastAsia="宋体" w:cs="宋体"/>
                <w:color w:val="000000" w:themeColor="text1"/>
                <w:sz w:val="18"/>
                <w:szCs w:val="18"/>
                <w14:textFill>
                  <w14:solidFill>
                    <w14:schemeClr w14:val="tx1"/>
                  </w14:solidFill>
                </w14:textFill>
              </w:rPr>
              <w:t>。</w:t>
            </w:r>
          </w:p>
        </w:tc>
      </w:tr>
    </w:tbl>
    <w:p>
      <w:pPr>
        <w:rPr>
          <w:rFonts w:hint="eastAsia" w:ascii="宋体" w:hAnsi="宋体" w:eastAsia="宋体" w:cs="宋体"/>
          <w:b/>
          <w:bCs/>
          <w:color w:val="000000"/>
          <w:sz w:val="27"/>
          <w:szCs w:val="27"/>
        </w:rPr>
      </w:pPr>
      <w:r>
        <w:rPr>
          <w:rFonts w:hint="eastAsia" w:ascii="宋体" w:hAnsi="宋体" w:eastAsia="宋体" w:cs="宋体"/>
          <w:b/>
          <w:bCs/>
          <w:color w:val="000000"/>
          <w:sz w:val="27"/>
          <w:szCs w:val="27"/>
        </w:rPr>
        <w:br w:type="page"/>
      </w:r>
    </w:p>
    <w:p>
      <w:pPr>
        <w:spacing w:before="100" w:beforeAutospacing="1" w:after="100" w:afterAutospacing="1"/>
        <w:jc w:val="center"/>
        <w:outlineLvl w:val="2"/>
        <w:rPr>
          <w:rFonts w:hint="eastAsia" w:ascii="宋体" w:hAnsi="宋体" w:eastAsia="宋体" w:cs="宋体"/>
          <w:b/>
          <w:bCs/>
          <w:color w:val="000000"/>
          <w:sz w:val="27"/>
          <w:szCs w:val="27"/>
        </w:rPr>
      </w:pPr>
      <w:r>
        <w:rPr>
          <w:rFonts w:hint="eastAsia" w:ascii="宋体" w:hAnsi="宋体" w:eastAsia="宋体" w:cs="宋体"/>
          <w:b/>
          <w:bCs/>
          <w:color w:val="000000"/>
          <w:sz w:val="27"/>
          <w:szCs w:val="27"/>
        </w:rPr>
        <w:t>专家评审结论</w:t>
      </w:r>
      <w:r>
        <w:rPr>
          <w:rFonts w:hint="eastAsia" w:ascii="宋体" w:hAnsi="宋体" w:eastAsia="宋体" w:cs="宋体"/>
          <w:b/>
          <w:bCs/>
          <w:color w:val="000000"/>
          <w:sz w:val="27"/>
          <w:szCs w:val="27"/>
          <w:lang w:eastAsia="zh-CN"/>
        </w:rPr>
        <w:t>（</w:t>
      </w:r>
      <w:r>
        <w:rPr>
          <w:rFonts w:hint="eastAsia" w:ascii="宋体" w:hAnsi="宋体" w:eastAsia="宋体" w:cs="宋体"/>
          <w:b/>
          <w:bCs/>
          <w:color w:val="000000"/>
          <w:sz w:val="27"/>
          <w:szCs w:val="27"/>
          <w:lang w:val="en-US" w:eastAsia="zh-CN"/>
        </w:rPr>
        <w:t>论文编号：</w:t>
      </w:r>
      <w:r>
        <w:rPr>
          <w:rFonts w:hint="eastAsia" w:ascii="宋体" w:hAnsi="宋体" w:eastAsia="宋体" w:cs="宋体"/>
          <w:b/>
          <w:bCs/>
          <w:color w:val="000000"/>
          <w:sz w:val="27"/>
          <w:szCs w:val="27"/>
          <w:u w:val="single"/>
          <w:lang w:val="en-US" w:eastAsia="zh-CN"/>
        </w:rPr>
        <w:t xml:space="preserve">       </w:t>
      </w:r>
      <w:r>
        <w:rPr>
          <w:rFonts w:hint="eastAsia" w:ascii="宋体" w:hAnsi="宋体" w:eastAsia="宋体" w:cs="宋体"/>
          <w:b/>
          <w:bCs/>
          <w:color w:val="000000"/>
          <w:sz w:val="27"/>
          <w:szCs w:val="27"/>
          <w:lang w:eastAsia="zh-CN"/>
        </w:rPr>
        <w:t>）</w:t>
      </w:r>
    </w:p>
    <w:p>
      <w:pPr>
        <w:rPr>
          <w:rFonts w:hint="eastAsia" w:ascii="宋体" w:hAnsi="宋体" w:eastAsia="宋体" w:cs="宋体"/>
          <w:color w:val="000000"/>
        </w:rPr>
      </w:pPr>
    </w:p>
    <w:tbl>
      <w:tblPr>
        <w:tblStyle w:val="1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1675"/>
        <w:gridCol w:w="6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388"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b/>
                <w:sz w:val="22"/>
                <w:szCs w:val="22"/>
                <w:lang w:val="en-US" w:eastAsia="zh-CN"/>
              </w:rPr>
            </w:pPr>
            <w:r>
              <w:rPr>
                <w:rFonts w:hint="eastAsia"/>
                <w:b/>
                <w:sz w:val="22"/>
                <w:szCs w:val="22"/>
              </w:rPr>
              <w:t>专家</w:t>
            </w:r>
            <w:r>
              <w:rPr>
                <w:rFonts w:hint="eastAsia"/>
                <w:b/>
                <w:sz w:val="22"/>
                <w:szCs w:val="22"/>
                <w:lang w:val="en-US" w:eastAsia="zh-CN"/>
              </w:rPr>
              <w:t>盲审结论</w:t>
            </w:r>
          </w:p>
          <w:p>
            <w:pPr>
              <w:widowControl/>
              <w:jc w:val="center"/>
              <w:rPr>
                <w:rFonts w:hint="default"/>
                <w:b/>
                <w:sz w:val="22"/>
                <w:szCs w:val="22"/>
                <w:lang w:val="en-US" w:eastAsia="zh-CN"/>
              </w:rPr>
            </w:pPr>
            <w:r>
              <w:rPr>
                <w:rFonts w:hint="eastAsia"/>
                <w:b/>
                <w:sz w:val="22"/>
                <w:szCs w:val="22"/>
                <w:lang w:val="en-US" w:eastAsia="zh-CN"/>
              </w:rPr>
              <w:t xml:space="preserve">（打” </w:t>
            </w:r>
            <w:r>
              <w:rPr>
                <w:rFonts w:hint="default" w:ascii="Arial" w:hAnsi="Arial" w:cs="Arial"/>
                <w:b/>
                <w:sz w:val="22"/>
                <w:szCs w:val="22"/>
                <w:lang w:val="en-US" w:eastAsia="zh-CN"/>
              </w:rPr>
              <w:t>√</w:t>
            </w:r>
            <w:r>
              <w:rPr>
                <w:rFonts w:hint="eastAsia" w:ascii="Arial" w:hAnsi="Arial" w:cs="Arial"/>
                <w:b/>
                <w:sz w:val="22"/>
                <w:szCs w:val="22"/>
                <w:lang w:val="en-US" w:eastAsia="zh-CN"/>
              </w:rPr>
              <w:t xml:space="preserve"> </w:t>
            </w:r>
            <w:r>
              <w:rPr>
                <w:rFonts w:hint="eastAsia"/>
                <w:b/>
                <w:sz w:val="22"/>
                <w:szCs w:val="22"/>
                <w:lang w:val="en-US" w:eastAsia="zh-CN"/>
              </w:rPr>
              <w:t>“）</w:t>
            </w:r>
          </w:p>
        </w:tc>
        <w:tc>
          <w:tcPr>
            <w:tcW w:w="6621" w:type="dxa"/>
            <w:tcBorders>
              <w:left w:val="single" w:color="auto" w:sz="4" w:space="0"/>
              <w:bottom w:val="single" w:color="auto" w:sz="4" w:space="0"/>
              <w:right w:val="single" w:color="auto" w:sz="4" w:space="0"/>
            </w:tcBorders>
            <w:vAlign w:val="center"/>
          </w:tcPr>
          <w:p>
            <w:pPr>
              <w:widowControl/>
              <w:jc w:val="center"/>
              <w:rPr>
                <w:kern w:val="0"/>
                <w:sz w:val="20"/>
                <w:szCs w:val="20"/>
              </w:rPr>
            </w:pPr>
            <w:r>
              <w:rPr>
                <w:rFonts w:hint="eastAsia"/>
                <w:sz w:val="22"/>
                <w:szCs w:val="22"/>
                <w:lang w:val="en-US" w:eastAsia="zh-CN"/>
              </w:rPr>
              <w:t>合  格</w:t>
            </w:r>
            <w:r>
              <w:rPr>
                <w:rFonts w:hint="eastAsia"/>
                <w:sz w:val="22"/>
                <w:szCs w:val="22"/>
              </w:rPr>
              <w:t>（</w:t>
            </w:r>
            <w:r>
              <w:rPr>
                <w:rFonts w:hint="eastAsia"/>
                <w:sz w:val="22"/>
                <w:szCs w:val="22"/>
                <w:lang w:val="en-US" w:eastAsia="zh-CN"/>
              </w:rPr>
              <w:t xml:space="preserve">  </w:t>
            </w:r>
            <w:r>
              <w:rPr>
                <w:sz w:val="22"/>
                <w:szCs w:val="22"/>
              </w:rPr>
              <w:t xml:space="preserve"> </w:t>
            </w:r>
            <w:r>
              <w:rPr>
                <w:rFonts w:hint="eastAsia"/>
                <w:sz w:val="22"/>
                <w:szCs w:val="22"/>
                <w:lang w:val="en-US" w:eastAsia="zh-CN"/>
              </w:rPr>
              <w:t xml:space="preserve">    </w:t>
            </w:r>
            <w:r>
              <w:rPr>
                <w:sz w:val="22"/>
                <w:szCs w:val="22"/>
              </w:rPr>
              <w:t xml:space="preserve"> </w:t>
            </w:r>
            <w:r>
              <w:rPr>
                <w:rFonts w:hint="eastAsia"/>
                <w:sz w:val="22"/>
                <w:szCs w:val="22"/>
              </w:rPr>
              <w:t>）</w:t>
            </w:r>
            <w:r>
              <w:rPr>
                <w:rFonts w:hint="eastAsia"/>
                <w:sz w:val="22"/>
                <w:szCs w:val="22"/>
                <w:lang w:val="en-US" w:eastAsia="zh-CN"/>
              </w:rPr>
              <w:t xml:space="preserve">     不合格</w:t>
            </w:r>
            <w:r>
              <w:rPr>
                <w:sz w:val="22"/>
                <w:szCs w:val="22"/>
              </w:rPr>
              <w:t xml:space="preserve"> </w:t>
            </w:r>
            <w:r>
              <w:rPr>
                <w:rFonts w:hint="eastAsia"/>
                <w:sz w:val="22"/>
                <w:szCs w:val="22"/>
              </w:rPr>
              <w:t>（</w:t>
            </w:r>
            <w:r>
              <w:rPr>
                <w:rFonts w:hint="eastAsia"/>
                <w:sz w:val="22"/>
                <w:szCs w:val="22"/>
                <w:lang w:val="en-US" w:eastAsia="zh-CN"/>
              </w:rPr>
              <w:t xml:space="preserve">     </w:t>
            </w:r>
            <w:r>
              <w:rPr>
                <w:sz w:val="22"/>
                <w:szCs w:val="22"/>
              </w:rPr>
              <w:t xml:space="preserve">  </w:t>
            </w:r>
            <w:r>
              <w:rPr>
                <w:rFonts w:hint="eastAsia"/>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8993"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eastAsiaTheme="minorEastAsia"/>
                <w:b/>
                <w:sz w:val="22"/>
                <w:szCs w:val="22"/>
                <w:lang w:val="en-US" w:eastAsia="zh-CN"/>
              </w:rPr>
            </w:pPr>
            <w:r>
              <w:rPr>
                <w:rFonts w:hint="eastAsia"/>
                <w:b/>
                <w:sz w:val="22"/>
                <w:szCs w:val="22"/>
              </w:rPr>
              <w:t>专家</w:t>
            </w:r>
            <w:r>
              <w:rPr>
                <w:rFonts w:hint="eastAsia"/>
                <w:b/>
                <w:sz w:val="22"/>
                <w:szCs w:val="22"/>
                <w:lang w:val="en-US" w:eastAsia="zh-CN"/>
              </w:rPr>
              <w:t>评审意见</w:t>
            </w:r>
          </w:p>
        </w:tc>
        <w:tc>
          <w:tcPr>
            <w:tcW w:w="6621" w:type="dxa"/>
            <w:tcBorders>
              <w:top w:val="single" w:color="auto" w:sz="4" w:space="0"/>
              <w:left w:val="single" w:color="auto" w:sz="4" w:space="0"/>
              <w:bottom w:val="single" w:color="auto" w:sz="4" w:space="0"/>
            </w:tcBorders>
            <w:vAlign w:val="center"/>
          </w:tcPr>
          <w:p>
            <w:pPr>
              <w:widowControl/>
              <w:jc w:val="left"/>
              <w:rPr>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363"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jc w:val="center"/>
              <w:rPr>
                <w:b/>
                <w:sz w:val="22"/>
                <w:szCs w:val="22"/>
              </w:rPr>
            </w:pPr>
            <w:r>
              <w:rPr>
                <w:rFonts w:hint="eastAsia"/>
                <w:b/>
                <w:sz w:val="22"/>
                <w:szCs w:val="22"/>
              </w:rPr>
              <w:t>专家签名</w:t>
            </w:r>
          </w:p>
        </w:tc>
        <w:tc>
          <w:tcPr>
            <w:tcW w:w="6621" w:type="dxa"/>
            <w:tcBorders>
              <w:top w:val="single" w:color="auto" w:sz="4" w:space="0"/>
              <w:left w:val="single" w:color="auto" w:sz="4" w:space="0"/>
              <w:bottom w:val="single" w:color="auto" w:sz="4" w:space="0"/>
            </w:tcBorders>
            <w:vAlign w:val="center"/>
          </w:tcPr>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tc>
      </w:tr>
    </w:tbl>
    <w:p>
      <w:pPr>
        <w:ind w:firstLine="8614" w:firstLineChars="3900"/>
        <w:rPr>
          <w:rFonts w:hint="eastAsia"/>
          <w:b/>
          <w:sz w:val="22"/>
          <w:szCs w:val="22"/>
          <w:lang w:val="en-US" w:eastAsia="zh-CN"/>
        </w:rPr>
      </w:pPr>
    </w:p>
    <w:p>
      <w:pPr>
        <w:widowControl/>
        <w:spacing w:line="240" w:lineRule="auto"/>
        <w:jc w:val="center"/>
        <w:rPr>
          <w:rFonts w:ascii="宋体" w:hAnsi="宋体"/>
          <w:b/>
          <w:bCs/>
          <w:sz w:val="32"/>
          <w:szCs w:val="32"/>
        </w:rPr>
      </w:pPr>
      <w:r>
        <w:rPr>
          <w:rFonts w:hint="eastAsia"/>
          <w:b/>
          <w:sz w:val="22"/>
          <w:szCs w:val="22"/>
          <w:lang w:val="en-US" w:eastAsia="zh-CN"/>
        </w:rPr>
        <w:t>日期：      年    月   日</w:t>
      </w:r>
      <w:r>
        <w:rPr>
          <w:rFonts w:hint="eastAsia" w:ascii="宋体" w:hAnsi="宋体"/>
          <w:b/>
          <w:bCs/>
          <w:sz w:val="32"/>
          <w:szCs w:val="32"/>
        </w:rPr>
        <w:t>校级优秀毕业论文（设计）评选细则</w:t>
      </w:r>
    </w:p>
    <w:p>
      <w:pPr>
        <w:spacing w:line="380" w:lineRule="exact"/>
        <w:jc w:val="left"/>
        <w:rPr>
          <w:rFonts w:ascii="宋体" w:hAnsi="宋体"/>
          <w:b/>
          <w:bCs/>
          <w:sz w:val="26"/>
          <w:szCs w:val="26"/>
        </w:rPr>
      </w:pPr>
    </w:p>
    <w:p>
      <w:pPr>
        <w:spacing w:line="380" w:lineRule="exact"/>
        <w:ind w:firstLine="520" w:firstLineChars="200"/>
        <w:jc w:val="left"/>
        <w:rPr>
          <w:rFonts w:ascii="宋体" w:hAnsi="宋体"/>
          <w:sz w:val="26"/>
          <w:szCs w:val="26"/>
        </w:rPr>
      </w:pPr>
      <w:r>
        <w:rPr>
          <w:rFonts w:hint="eastAsia" w:ascii="宋体" w:hAnsi="宋体"/>
          <w:sz w:val="26"/>
          <w:szCs w:val="26"/>
        </w:rPr>
        <w:t>为规范校级优秀毕业论文（设计）评选工作，激励学生在毕业论文（设计）过程中勤奋钻研、勇于创新，不断提高毕业论文（设计）质量，制定本细则：</w:t>
      </w:r>
    </w:p>
    <w:p>
      <w:pPr>
        <w:spacing w:line="380" w:lineRule="exact"/>
        <w:ind w:left="520"/>
        <w:jc w:val="left"/>
        <w:rPr>
          <w:rFonts w:ascii="宋体" w:hAnsi="宋体"/>
          <w:b/>
          <w:sz w:val="26"/>
          <w:szCs w:val="26"/>
        </w:rPr>
      </w:pPr>
      <w:r>
        <w:rPr>
          <w:rFonts w:hint="eastAsia" w:ascii="宋体" w:hAnsi="宋体"/>
          <w:b/>
          <w:sz w:val="26"/>
          <w:szCs w:val="26"/>
        </w:rPr>
        <w:t>一、评选时间：</w:t>
      </w:r>
    </w:p>
    <w:p>
      <w:pPr>
        <w:spacing w:line="380" w:lineRule="exact"/>
        <w:ind w:firstLine="540"/>
        <w:jc w:val="left"/>
        <w:rPr>
          <w:rFonts w:ascii="宋体" w:hAnsi="宋体"/>
          <w:sz w:val="26"/>
          <w:szCs w:val="26"/>
        </w:rPr>
      </w:pPr>
      <w:r>
        <w:rPr>
          <w:rFonts w:hint="eastAsia" w:ascii="宋体" w:hAnsi="宋体"/>
          <w:sz w:val="26"/>
          <w:szCs w:val="26"/>
        </w:rPr>
        <w:t>校级优秀毕业论文（设计）每年评选一次。每年评选的具体时间由当年相关工作通知的时间为准。</w:t>
      </w:r>
    </w:p>
    <w:p>
      <w:pPr>
        <w:spacing w:line="380" w:lineRule="exact"/>
        <w:ind w:firstLine="540"/>
        <w:jc w:val="left"/>
        <w:rPr>
          <w:rFonts w:ascii="宋体" w:hAnsi="宋体"/>
          <w:b/>
          <w:sz w:val="26"/>
          <w:szCs w:val="26"/>
        </w:rPr>
      </w:pPr>
      <w:r>
        <w:rPr>
          <w:rFonts w:hint="eastAsia" w:ascii="宋体" w:hAnsi="宋体"/>
          <w:b/>
          <w:sz w:val="26"/>
          <w:szCs w:val="26"/>
        </w:rPr>
        <w:t>二、推荐要求：</w:t>
      </w:r>
    </w:p>
    <w:p>
      <w:pPr>
        <w:spacing w:line="380" w:lineRule="exact"/>
        <w:ind w:firstLine="520" w:firstLineChars="200"/>
        <w:rPr>
          <w:rFonts w:ascii="宋体" w:hAnsi="宋体"/>
          <w:sz w:val="26"/>
          <w:szCs w:val="26"/>
        </w:rPr>
      </w:pPr>
      <w:r>
        <w:rPr>
          <w:rFonts w:hint="eastAsia" w:ascii="宋体" w:hAnsi="宋体"/>
          <w:sz w:val="26"/>
          <w:szCs w:val="26"/>
        </w:rPr>
        <w:t>1. 观点正确，有独立见解、创新或发现，或有较好的经济和社会效益。</w:t>
      </w:r>
    </w:p>
    <w:p>
      <w:pPr>
        <w:spacing w:line="380" w:lineRule="exact"/>
        <w:ind w:firstLine="520" w:firstLineChars="200"/>
        <w:rPr>
          <w:rFonts w:ascii="宋体" w:hAnsi="宋体"/>
          <w:sz w:val="26"/>
          <w:szCs w:val="26"/>
        </w:rPr>
      </w:pPr>
      <w:r>
        <w:rPr>
          <w:rFonts w:hint="eastAsia" w:ascii="宋体" w:hAnsi="宋体"/>
          <w:sz w:val="26"/>
          <w:szCs w:val="26"/>
        </w:rPr>
        <w:t>2. 能正确、灵活地运用所学基础理论、专业知识和基本技能，分析和解决问题的能力较强。</w:t>
      </w:r>
    </w:p>
    <w:p>
      <w:pPr>
        <w:spacing w:line="380" w:lineRule="exact"/>
        <w:ind w:firstLine="520" w:firstLineChars="200"/>
        <w:rPr>
          <w:rFonts w:ascii="宋体" w:hAnsi="宋体"/>
          <w:sz w:val="26"/>
          <w:szCs w:val="26"/>
        </w:rPr>
      </w:pPr>
      <w:r>
        <w:rPr>
          <w:rFonts w:hint="eastAsia" w:ascii="宋体" w:hAnsi="宋体"/>
          <w:sz w:val="26"/>
          <w:szCs w:val="26"/>
        </w:rPr>
        <w:t>3. 论文写作结构完整，论据充分，数据详实，符合学术规范；表达准确，语言流畅，概括能力较强。</w:t>
      </w:r>
    </w:p>
    <w:p>
      <w:pPr>
        <w:spacing w:line="380" w:lineRule="exact"/>
        <w:ind w:firstLine="522" w:firstLineChars="200"/>
        <w:rPr>
          <w:rFonts w:ascii="宋体" w:hAnsi="宋体"/>
          <w:b/>
          <w:sz w:val="26"/>
          <w:szCs w:val="26"/>
        </w:rPr>
      </w:pPr>
      <w:r>
        <w:rPr>
          <w:rFonts w:hint="eastAsia" w:ascii="宋体" w:hAnsi="宋体"/>
          <w:b/>
          <w:sz w:val="26"/>
          <w:szCs w:val="26"/>
        </w:rPr>
        <w:t>三、评优名额及办法:</w:t>
      </w:r>
    </w:p>
    <w:p>
      <w:pPr>
        <w:spacing w:line="380" w:lineRule="exact"/>
        <w:ind w:firstLine="520" w:firstLineChars="200"/>
        <w:rPr>
          <w:rFonts w:ascii="宋体" w:hAnsi="宋体"/>
          <w:sz w:val="26"/>
          <w:szCs w:val="26"/>
        </w:rPr>
      </w:pPr>
      <w:r>
        <w:rPr>
          <w:rFonts w:hint="eastAsia" w:ascii="宋体" w:hAnsi="宋体"/>
          <w:sz w:val="26"/>
          <w:szCs w:val="26"/>
        </w:rPr>
        <w:t>校级优秀毕业论文（设计）由院、系论文工作小组推荐，各专业推荐比例不超过毕业学生人数的</w:t>
      </w:r>
      <w:r>
        <w:rPr>
          <w:rFonts w:ascii="宋体" w:hAnsi="宋体"/>
          <w:sz w:val="26"/>
          <w:szCs w:val="26"/>
        </w:rPr>
        <w:t>5</w:t>
      </w:r>
      <w:r>
        <w:rPr>
          <w:rFonts w:hint="eastAsia" w:ascii="宋体" w:hAnsi="宋体"/>
          <w:sz w:val="26"/>
          <w:szCs w:val="26"/>
        </w:rPr>
        <w:t>％（学生人数不足25人的专业可以推荐1名）。</w:t>
      </w:r>
    </w:p>
    <w:p>
      <w:pPr>
        <w:spacing w:line="380" w:lineRule="exact"/>
        <w:ind w:firstLine="522" w:firstLineChars="200"/>
        <w:jc w:val="left"/>
        <w:rPr>
          <w:rFonts w:ascii="宋体" w:hAnsi="宋体"/>
          <w:b/>
          <w:sz w:val="26"/>
          <w:szCs w:val="26"/>
        </w:rPr>
      </w:pPr>
      <w:r>
        <w:rPr>
          <w:rFonts w:hint="eastAsia" w:ascii="宋体" w:hAnsi="宋体"/>
          <w:b/>
          <w:sz w:val="26"/>
          <w:szCs w:val="26"/>
        </w:rPr>
        <w:t>四、表彰奖励：</w:t>
      </w:r>
    </w:p>
    <w:p>
      <w:pPr>
        <w:spacing w:line="380" w:lineRule="exact"/>
        <w:ind w:firstLine="520" w:firstLineChars="200"/>
        <w:jc w:val="left"/>
        <w:rPr>
          <w:rFonts w:ascii="宋体" w:hAnsi="宋体"/>
          <w:sz w:val="26"/>
          <w:szCs w:val="26"/>
        </w:rPr>
      </w:pPr>
      <w:r>
        <w:rPr>
          <w:rFonts w:hint="eastAsia" w:ascii="宋体" w:hAnsi="宋体"/>
          <w:sz w:val="26"/>
          <w:szCs w:val="26"/>
        </w:rPr>
        <w:t>对被评为校级优秀毕业论文（设计）的作者，颁发获奖证书，并发文通报表扬。</w:t>
      </w:r>
    </w:p>
    <w:p>
      <w:pPr>
        <w:spacing w:line="380" w:lineRule="exact"/>
        <w:ind w:firstLine="520" w:firstLineChars="200"/>
        <w:jc w:val="left"/>
        <w:rPr>
          <w:rFonts w:ascii="宋体" w:hAnsi="宋体"/>
          <w:sz w:val="26"/>
          <w:szCs w:val="26"/>
        </w:rPr>
      </w:pPr>
      <w:r>
        <w:rPr>
          <w:rFonts w:hint="eastAsia" w:ascii="宋体" w:hAnsi="宋体"/>
          <w:sz w:val="26"/>
          <w:szCs w:val="26"/>
        </w:rPr>
        <w:t>校级优秀毕业论文（设计）编入《上外贤达学院</w:t>
      </w:r>
      <w:r>
        <w:rPr>
          <w:rFonts w:hint="eastAsia" w:ascii="宋体" w:hAnsi="宋体"/>
          <w:sz w:val="26"/>
          <w:szCs w:val="26"/>
          <w:u w:val="single"/>
        </w:rPr>
        <w:t xml:space="preserve">    </w:t>
      </w:r>
      <w:r>
        <w:rPr>
          <w:rFonts w:hint="eastAsia" w:ascii="宋体" w:hAnsi="宋体"/>
          <w:sz w:val="26"/>
          <w:szCs w:val="26"/>
        </w:rPr>
        <w:t>届优秀毕业论文（设计）汇编》。</w:t>
      </w:r>
    </w:p>
    <w:p>
      <w:pPr>
        <w:spacing w:line="500" w:lineRule="exact"/>
        <w:ind w:firstLine="600" w:firstLineChars="200"/>
        <w:jc w:val="center"/>
        <w:rPr>
          <w:rFonts w:ascii="方正小标宋_GBK" w:hAnsi="Times New Roman" w:eastAsia="方正小标宋_GBK"/>
          <w:b/>
          <w:sz w:val="30"/>
          <w:szCs w:val="30"/>
        </w:rPr>
      </w:pPr>
    </w:p>
    <w:p>
      <w:pPr>
        <w:jc w:val="center"/>
        <w:rPr>
          <w:rFonts w:ascii="方正小标宋_GBK" w:hAnsi="Times New Roman" w:eastAsia="方正小标宋_GBK"/>
          <w:b/>
          <w:sz w:val="30"/>
          <w:szCs w:val="30"/>
        </w:rPr>
        <w:sectPr>
          <w:pgSz w:w="11906" w:h="16838"/>
          <w:pgMar w:top="1440" w:right="1800" w:bottom="1440" w:left="1800" w:header="851" w:footer="992" w:gutter="0"/>
          <w:cols w:space="720" w:num="1"/>
          <w:titlePg/>
          <w:docGrid w:type="lines" w:linePitch="312" w:charSpace="0"/>
        </w:sectPr>
      </w:pPr>
    </w:p>
    <w:tbl>
      <w:tblPr>
        <w:tblStyle w:val="14"/>
        <w:tblpPr w:leftFromText="180" w:rightFromText="180" w:vertAnchor="page" w:horzAnchor="margin" w:tblpY="3061"/>
        <w:tblW w:w="0" w:type="auto"/>
        <w:tblInd w:w="0" w:type="dxa"/>
        <w:tblLayout w:type="fixed"/>
        <w:tblCellMar>
          <w:top w:w="0" w:type="dxa"/>
          <w:left w:w="108" w:type="dxa"/>
          <w:bottom w:w="0" w:type="dxa"/>
          <w:right w:w="108" w:type="dxa"/>
        </w:tblCellMar>
      </w:tblPr>
      <w:tblGrid>
        <w:gridCol w:w="710"/>
        <w:gridCol w:w="1099"/>
        <w:gridCol w:w="1134"/>
        <w:gridCol w:w="1134"/>
        <w:gridCol w:w="1134"/>
        <w:gridCol w:w="2694"/>
        <w:gridCol w:w="850"/>
        <w:gridCol w:w="1134"/>
        <w:gridCol w:w="1134"/>
        <w:gridCol w:w="1134"/>
        <w:gridCol w:w="709"/>
        <w:gridCol w:w="709"/>
      </w:tblGrid>
      <w:tr>
        <w:tblPrEx>
          <w:tblCellMar>
            <w:top w:w="0" w:type="dxa"/>
            <w:left w:w="108" w:type="dxa"/>
            <w:bottom w:w="0" w:type="dxa"/>
            <w:right w:w="108" w:type="dxa"/>
          </w:tblCellMar>
        </w:tblPrEx>
        <w:trPr>
          <w:trHeight w:val="390" w:hRule="atLeast"/>
        </w:trPr>
        <w:tc>
          <w:tcPr>
            <w:tcW w:w="710" w:type="dxa"/>
            <w:vMerge w:val="restart"/>
            <w:tcBorders>
              <w:top w:val="single" w:color="auto" w:sz="4" w:space="0"/>
              <w:left w:val="single" w:color="auto" w:sz="4" w:space="0"/>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序号</w:t>
            </w:r>
          </w:p>
        </w:tc>
        <w:tc>
          <w:tcPr>
            <w:tcW w:w="1099" w:type="dxa"/>
            <w:vMerge w:val="restart"/>
            <w:tcBorders>
              <w:top w:val="single" w:color="auto" w:sz="4" w:space="0"/>
              <w:left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    院</w:t>
            </w:r>
          </w:p>
        </w:tc>
        <w:tc>
          <w:tcPr>
            <w:tcW w:w="1134" w:type="dxa"/>
            <w:vMerge w:val="restart"/>
            <w:tcBorders>
              <w:top w:val="single" w:color="auto" w:sz="4" w:space="0"/>
              <w:left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专    业</w:t>
            </w:r>
          </w:p>
        </w:tc>
        <w:tc>
          <w:tcPr>
            <w:tcW w:w="1134" w:type="dxa"/>
            <w:vMerge w:val="restart"/>
            <w:tcBorders>
              <w:top w:val="single" w:color="auto" w:sz="4" w:space="0"/>
              <w:left w:val="single" w:color="auto" w:sz="4" w:space="0"/>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学    号</w:t>
            </w:r>
          </w:p>
        </w:tc>
        <w:tc>
          <w:tcPr>
            <w:tcW w:w="1134" w:type="dxa"/>
            <w:vMerge w:val="restart"/>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姓    名</w:t>
            </w:r>
          </w:p>
        </w:tc>
        <w:tc>
          <w:tcPr>
            <w:tcW w:w="2694" w:type="dxa"/>
            <w:vMerge w:val="restart"/>
            <w:tcBorders>
              <w:top w:val="single" w:color="auto" w:sz="4" w:space="0"/>
              <w:left w:val="nil"/>
              <w:right w:val="single" w:color="auto" w:sz="4" w:space="0"/>
            </w:tcBorders>
            <w:noWrap/>
            <w:vAlign w:val="center"/>
          </w:tcPr>
          <w:p>
            <w:pPr>
              <w:jc w:val="center"/>
              <w:rPr>
                <w:rFonts w:ascii="宋体" w:hAnsi="宋体" w:cs="宋体"/>
                <w:b/>
                <w:kern w:val="0"/>
                <w:sz w:val="20"/>
                <w:szCs w:val="20"/>
              </w:rPr>
            </w:pPr>
            <w:r>
              <w:rPr>
                <w:rFonts w:hint="eastAsia" w:ascii="宋体" w:hAnsi="宋体" w:cs="宋体"/>
                <w:b/>
                <w:kern w:val="0"/>
                <w:sz w:val="20"/>
                <w:szCs w:val="20"/>
              </w:rPr>
              <w:t>毕业论文（设计）题目</w:t>
            </w:r>
          </w:p>
        </w:tc>
        <w:tc>
          <w:tcPr>
            <w:tcW w:w="850" w:type="dxa"/>
            <w:vMerge w:val="restart"/>
            <w:tcBorders>
              <w:top w:val="single" w:color="auto" w:sz="4" w:space="0"/>
              <w:left w:val="nil"/>
              <w:right w:val="single" w:color="auto" w:sz="4" w:space="0"/>
            </w:tcBorders>
            <w:vAlign w:val="center"/>
          </w:tcPr>
          <w:p>
            <w:pPr>
              <w:jc w:val="center"/>
              <w:rPr>
                <w:rFonts w:ascii="宋体" w:hAnsi="宋体" w:cs="宋体"/>
                <w:b/>
                <w:kern w:val="0"/>
                <w:sz w:val="20"/>
                <w:szCs w:val="20"/>
              </w:rPr>
            </w:pPr>
            <w:r>
              <w:rPr>
                <w:rFonts w:hint="eastAsia" w:ascii="宋体" w:hAnsi="宋体" w:cs="宋体"/>
                <w:b/>
                <w:kern w:val="0"/>
                <w:sz w:val="20"/>
                <w:szCs w:val="20"/>
              </w:rPr>
              <w:t>查重率</w:t>
            </w:r>
          </w:p>
        </w:tc>
        <w:tc>
          <w:tcPr>
            <w:tcW w:w="4820" w:type="dxa"/>
            <w:gridSpan w:val="5"/>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成绩评定</w:t>
            </w:r>
          </w:p>
        </w:tc>
      </w:tr>
      <w:tr>
        <w:tblPrEx>
          <w:tblCellMar>
            <w:top w:w="0" w:type="dxa"/>
            <w:left w:w="108" w:type="dxa"/>
            <w:bottom w:w="0" w:type="dxa"/>
            <w:right w:w="108" w:type="dxa"/>
          </w:tblCellMar>
        </w:tblPrEx>
        <w:trPr>
          <w:trHeight w:val="390" w:hRule="atLeast"/>
        </w:trPr>
        <w:tc>
          <w:tcPr>
            <w:tcW w:w="710" w:type="dxa"/>
            <w:vMerge w:val="continue"/>
            <w:tcBorders>
              <w:left w:val="single" w:color="auto" w:sz="4" w:space="0"/>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1099" w:type="dxa"/>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b/>
                <w:kern w:val="0"/>
                <w:sz w:val="20"/>
                <w:szCs w:val="20"/>
              </w:rPr>
            </w:pPr>
          </w:p>
        </w:tc>
        <w:tc>
          <w:tcPr>
            <w:tcW w:w="1134" w:type="dxa"/>
            <w:vMerge w:val="continue"/>
            <w:tcBorders>
              <w:left w:val="single" w:color="auto" w:sz="4" w:space="0"/>
              <w:bottom w:val="single" w:color="auto" w:sz="4" w:space="0"/>
              <w:right w:val="single" w:color="auto" w:sz="4" w:space="0"/>
            </w:tcBorders>
            <w:vAlign w:val="center"/>
          </w:tcPr>
          <w:p>
            <w:pPr>
              <w:jc w:val="center"/>
              <w:rPr>
                <w:rFonts w:ascii="宋体" w:hAnsi="宋体" w:cs="宋体"/>
                <w:b/>
                <w:kern w:val="0"/>
                <w:sz w:val="20"/>
                <w:szCs w:val="20"/>
              </w:rPr>
            </w:pPr>
          </w:p>
        </w:tc>
        <w:tc>
          <w:tcPr>
            <w:tcW w:w="1134" w:type="dxa"/>
            <w:vMerge w:val="continue"/>
            <w:tcBorders>
              <w:left w:val="single" w:color="auto" w:sz="4" w:space="0"/>
              <w:bottom w:val="single" w:color="auto" w:sz="4" w:space="0"/>
              <w:right w:val="single" w:color="auto" w:sz="4" w:space="0"/>
            </w:tcBorders>
            <w:vAlign w:val="center"/>
          </w:tcPr>
          <w:p>
            <w:pPr>
              <w:jc w:val="center"/>
              <w:rPr>
                <w:rFonts w:ascii="宋体" w:hAnsi="宋体" w:cs="宋体"/>
                <w:b/>
                <w:kern w:val="0"/>
                <w:sz w:val="20"/>
                <w:szCs w:val="20"/>
              </w:rPr>
            </w:pPr>
          </w:p>
        </w:tc>
        <w:tc>
          <w:tcPr>
            <w:tcW w:w="1134" w:type="dxa"/>
            <w:vMerge w:val="continue"/>
            <w:tcBorders>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2694" w:type="dxa"/>
            <w:vMerge w:val="continue"/>
            <w:tcBorders>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p>
        </w:tc>
        <w:tc>
          <w:tcPr>
            <w:tcW w:w="850" w:type="dxa"/>
            <w:vMerge w:val="continue"/>
            <w:tcBorders>
              <w:left w:val="nil"/>
              <w:bottom w:val="single" w:color="auto" w:sz="4" w:space="0"/>
              <w:right w:val="single" w:color="auto" w:sz="4" w:space="0"/>
            </w:tcBorders>
            <w:vAlign w:val="center"/>
          </w:tcPr>
          <w:p>
            <w:pPr>
              <w:widowControl/>
              <w:jc w:val="center"/>
              <w:rPr>
                <w:rFonts w:ascii="宋体" w:hAnsi="宋体" w:cs="宋体"/>
                <w:b/>
                <w:kern w:val="0"/>
                <w:sz w:val="20"/>
                <w:szCs w:val="20"/>
              </w:rPr>
            </w:pPr>
          </w:p>
        </w:tc>
        <w:tc>
          <w:tcPr>
            <w:tcW w:w="1134"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指导教师</w:t>
            </w:r>
          </w:p>
          <w:p>
            <w:pPr>
              <w:widowControl/>
              <w:jc w:val="center"/>
              <w:rPr>
                <w:rFonts w:ascii="宋体" w:hAnsi="宋体" w:cs="宋体"/>
                <w:b/>
                <w:kern w:val="0"/>
                <w:sz w:val="20"/>
                <w:szCs w:val="20"/>
              </w:rPr>
            </w:pPr>
            <w:r>
              <w:rPr>
                <w:rFonts w:hint="eastAsia" w:ascii="宋体" w:hAnsi="宋体" w:cs="宋体"/>
                <w:b/>
                <w:kern w:val="0"/>
                <w:sz w:val="20"/>
                <w:szCs w:val="20"/>
              </w:rPr>
              <w:t>（30%）</w:t>
            </w:r>
          </w:p>
        </w:tc>
        <w:tc>
          <w:tcPr>
            <w:tcW w:w="1134"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kern w:val="0"/>
                <w:sz w:val="20"/>
                <w:szCs w:val="20"/>
              </w:rPr>
            </w:pPr>
            <w:r>
              <w:rPr>
                <w:rFonts w:hint="eastAsia" w:ascii="宋体" w:hAnsi="宋体" w:cs="宋体"/>
                <w:b/>
                <w:kern w:val="0"/>
                <w:sz w:val="20"/>
                <w:szCs w:val="20"/>
              </w:rPr>
              <w:t>评阅教师</w:t>
            </w:r>
          </w:p>
          <w:p>
            <w:pPr>
              <w:widowControl/>
              <w:jc w:val="center"/>
              <w:rPr>
                <w:rFonts w:ascii="宋体" w:hAnsi="宋体" w:cs="宋体"/>
                <w:b/>
                <w:kern w:val="0"/>
                <w:sz w:val="20"/>
                <w:szCs w:val="20"/>
              </w:rPr>
            </w:pPr>
            <w:r>
              <w:rPr>
                <w:rFonts w:hint="eastAsia" w:ascii="宋体" w:hAnsi="宋体" w:cs="宋体"/>
                <w:b/>
                <w:kern w:val="0"/>
                <w:sz w:val="20"/>
                <w:szCs w:val="20"/>
              </w:rPr>
              <w:t>（20%）</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答    辩</w:t>
            </w:r>
          </w:p>
          <w:p>
            <w:pPr>
              <w:widowControl/>
              <w:jc w:val="center"/>
              <w:rPr>
                <w:rFonts w:ascii="宋体" w:hAnsi="宋体" w:cs="宋体"/>
                <w:b/>
                <w:kern w:val="0"/>
                <w:sz w:val="20"/>
                <w:szCs w:val="20"/>
              </w:rPr>
            </w:pPr>
            <w:r>
              <w:rPr>
                <w:rFonts w:hint="eastAsia" w:ascii="宋体" w:hAnsi="宋体" w:cs="宋体"/>
                <w:b/>
                <w:kern w:val="0"/>
                <w:sz w:val="20"/>
                <w:szCs w:val="20"/>
              </w:rPr>
              <w:t>(50%)</w:t>
            </w:r>
          </w:p>
        </w:tc>
        <w:tc>
          <w:tcPr>
            <w:tcW w:w="70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成绩</w:t>
            </w:r>
          </w:p>
        </w:tc>
        <w:tc>
          <w:tcPr>
            <w:tcW w:w="70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等级</w:t>
            </w:r>
          </w:p>
        </w:tc>
      </w:tr>
      <w:tr>
        <w:tblPrEx>
          <w:tblCellMar>
            <w:top w:w="0" w:type="dxa"/>
            <w:left w:w="108" w:type="dxa"/>
            <w:bottom w:w="0" w:type="dxa"/>
            <w:right w:w="108" w:type="dxa"/>
          </w:tblCellMar>
        </w:tblPrEx>
        <w:trPr>
          <w:trHeight w:val="84" w:hRule="atLeast"/>
        </w:trPr>
        <w:tc>
          <w:tcPr>
            <w:tcW w:w="71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000000"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000000"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nil"/>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nil"/>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264" w:hRule="atLeast"/>
        </w:trPr>
        <w:tc>
          <w:tcPr>
            <w:tcW w:w="71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000000"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000000"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70" w:hRule="atLeast"/>
        </w:trPr>
        <w:tc>
          <w:tcPr>
            <w:tcW w:w="71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000000"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000000"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69" w:hRule="atLeast"/>
        </w:trPr>
        <w:tc>
          <w:tcPr>
            <w:tcW w:w="71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000000"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000000"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70" w:hRule="atLeast"/>
        </w:trPr>
        <w:tc>
          <w:tcPr>
            <w:tcW w:w="710"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000000"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000000"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000000"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000000"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89" w:hRule="atLeast"/>
        </w:trPr>
        <w:tc>
          <w:tcPr>
            <w:tcW w:w="710"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nil"/>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auto" w:sz="4" w:space="0"/>
              <w:right w:val="single" w:color="000000"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auto" w:sz="4" w:space="0"/>
              <w:right w:val="single" w:color="000000" w:sz="4" w:space="0"/>
            </w:tcBorders>
            <w:vAlign w:val="bottom"/>
          </w:tcPr>
          <w:p>
            <w:pPr>
              <w:widowControl/>
              <w:jc w:val="left"/>
              <w:rPr>
                <w:rFonts w:ascii="宋体" w:hAnsi="宋体" w:cs="宋体"/>
                <w:kern w:val="0"/>
                <w:sz w:val="24"/>
                <w:szCs w:val="24"/>
              </w:rPr>
            </w:pP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nil"/>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r>
              <w:rPr>
                <w:rFonts w:hint="eastAsia" w:ascii="宋体" w:hAnsi="宋体" w:cs="宋体"/>
                <w:kern w:val="0"/>
                <w:sz w:val="24"/>
                <w:szCs w:val="24"/>
              </w:rPr>
              <w:t>　　</w:t>
            </w: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r>
        <w:tblPrEx>
          <w:tblCellMar>
            <w:top w:w="0" w:type="dxa"/>
            <w:left w:w="108" w:type="dxa"/>
            <w:bottom w:w="0" w:type="dxa"/>
            <w:right w:w="108" w:type="dxa"/>
          </w:tblCellMar>
        </w:tblPrEx>
        <w:trPr>
          <w:trHeight w:val="113" w:hRule="atLeast"/>
        </w:trPr>
        <w:tc>
          <w:tcPr>
            <w:tcW w:w="710"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099" w:type="dxa"/>
            <w:tcBorders>
              <w:top w:val="single" w:color="auto" w:sz="4" w:space="0"/>
              <w:left w:val="single" w:color="auto" w:sz="4" w:space="0"/>
              <w:bottom w:val="single" w:color="auto" w:sz="4" w:space="0"/>
              <w:right w:val="single" w:color="auto" w:sz="4" w:space="0"/>
            </w:tcBorders>
            <w:vAlign w:val="bottom"/>
          </w:tcPr>
          <w:p>
            <w:pPr>
              <w:ind w:left="27"/>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269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ascii="宋体" w:hAnsi="宋体" w:cs="宋体"/>
                <w:kern w:val="0"/>
                <w:sz w:val="24"/>
                <w:szCs w:val="24"/>
              </w:rPr>
            </w:pPr>
          </w:p>
        </w:tc>
        <w:tc>
          <w:tcPr>
            <w:tcW w:w="1134"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c>
          <w:tcPr>
            <w:tcW w:w="709"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kern w:val="0"/>
                <w:sz w:val="24"/>
                <w:szCs w:val="24"/>
              </w:rPr>
            </w:pPr>
          </w:p>
        </w:tc>
      </w:tr>
    </w:tbl>
    <w:p>
      <w:pPr>
        <w:ind w:firstLine="422" w:firstLineChars="150"/>
        <w:jc w:val="center"/>
        <w:rPr>
          <w:rFonts w:ascii="宋体" w:hAnsi="宋体"/>
          <w:b/>
          <w:sz w:val="32"/>
          <w:szCs w:val="32"/>
        </w:rPr>
      </w:pPr>
      <w:r>
        <w:rPr>
          <w:rFonts w:hint="eastAsia" w:ascii="宋体" w:hAnsi="宋体"/>
          <w:b/>
          <w:sz w:val="28"/>
          <w:szCs w:val="28"/>
        </w:rPr>
        <w:t>表19：上外</w:t>
      </w:r>
      <w:r>
        <w:rPr>
          <w:rFonts w:hint="eastAsia" w:ascii="宋体" w:hAnsi="宋体"/>
          <w:b/>
          <w:sz w:val="32"/>
          <w:szCs w:val="32"/>
        </w:rPr>
        <w:t>贤达学院</w:t>
      </w:r>
      <w:r>
        <w:rPr>
          <w:rFonts w:hint="eastAsia" w:ascii="宋体" w:hAnsi="宋体"/>
          <w:b/>
          <w:sz w:val="32"/>
          <w:szCs w:val="32"/>
          <w:u w:val="single"/>
        </w:rPr>
        <w:t xml:space="preserve">   </w:t>
      </w:r>
      <w:r>
        <w:rPr>
          <w:rFonts w:hint="eastAsia" w:ascii="宋体" w:hAnsi="宋体"/>
          <w:b/>
          <w:sz w:val="32"/>
          <w:szCs w:val="32"/>
        </w:rPr>
        <w:t>届优秀毕业论文（设计）汇总表</w:t>
      </w:r>
    </w:p>
    <w:p>
      <w:pPr>
        <w:ind w:firstLine="392" w:firstLineChars="150"/>
        <w:jc w:val="center"/>
        <w:rPr>
          <w:rFonts w:ascii="宋体" w:hAnsi="宋体"/>
          <w:b/>
          <w:sz w:val="26"/>
          <w:szCs w:val="26"/>
        </w:rPr>
      </w:pPr>
      <w:r>
        <w:rPr>
          <w:rFonts w:hint="eastAsia" w:ascii="宋体" w:hAnsi="宋体" w:cs="宋体"/>
          <w:b/>
          <w:bCs/>
          <w:kern w:val="0"/>
          <w:sz w:val="26"/>
          <w:szCs w:val="26"/>
        </w:rPr>
        <w:t>（学院用表）</w:t>
      </w:r>
    </w:p>
    <w:p>
      <w:pPr>
        <w:ind w:firstLine="2750" w:firstLineChars="1250"/>
        <w:jc w:val="left"/>
        <w:rPr>
          <w:rFonts w:ascii="宋体" w:hAnsi="宋体"/>
          <w:sz w:val="22"/>
        </w:rPr>
      </w:pPr>
    </w:p>
    <w:p>
      <w:pPr>
        <w:ind w:firstLine="2750" w:firstLineChars="1250"/>
        <w:jc w:val="left"/>
        <w:rPr>
          <w:rFonts w:ascii="方正小标宋_GBK" w:hAnsi="Times New Roman" w:eastAsia="方正小标宋_GBK"/>
          <w:b/>
          <w:sz w:val="30"/>
          <w:szCs w:val="30"/>
        </w:rPr>
      </w:pPr>
      <w:r>
        <w:rPr>
          <w:rFonts w:hint="eastAsia" w:ascii="宋体" w:hAnsi="宋体"/>
          <w:sz w:val="22"/>
        </w:rPr>
        <w:t>统计人：                           学院（签章）：                            年   月   日</w:t>
      </w:r>
    </w:p>
    <w:p>
      <w:pPr>
        <w:jc w:val="center"/>
        <w:rPr>
          <w:rFonts w:ascii="方正小标宋_GBK" w:hAnsi="Times New Roman" w:eastAsia="方正小标宋_GBK"/>
          <w:b/>
          <w:sz w:val="30"/>
          <w:szCs w:val="30"/>
        </w:rPr>
        <w:sectPr>
          <w:pgSz w:w="16838" w:h="11906" w:orient="landscape"/>
          <w:pgMar w:top="1800" w:right="1440" w:bottom="1800" w:left="1440" w:header="851" w:footer="992" w:gutter="0"/>
          <w:cols w:space="720" w:num="1"/>
          <w:titlePg/>
          <w:docGrid w:type="lines" w:linePitch="312" w:charSpace="0"/>
        </w:sectPr>
      </w:pPr>
    </w:p>
    <w:p>
      <w:pPr>
        <w:snapToGrid w:val="0"/>
        <w:spacing w:line="312" w:lineRule="auto"/>
        <w:jc w:val="center"/>
        <w:rPr>
          <w:rFonts w:ascii="宋体" w:hAnsi="宋体"/>
          <w:b/>
          <w:bCs/>
          <w:sz w:val="32"/>
          <w:szCs w:val="32"/>
        </w:rPr>
      </w:pPr>
      <w:r>
        <w:rPr>
          <w:rFonts w:hint="eastAsia" w:ascii="宋体" w:hAnsi="宋体"/>
          <w:b/>
          <w:spacing w:val="-10"/>
          <w:sz w:val="32"/>
          <w:szCs w:val="32"/>
        </w:rPr>
        <w:t>表20：上外贤达学院</w:t>
      </w:r>
      <w:r>
        <w:rPr>
          <w:rFonts w:hint="eastAsia" w:ascii="宋体" w:hAnsi="宋体"/>
          <w:b/>
          <w:bCs/>
          <w:sz w:val="32"/>
          <w:szCs w:val="32"/>
        </w:rPr>
        <w:t>优秀毕业论文（设计）推荐表</w:t>
      </w:r>
    </w:p>
    <w:p>
      <w:pPr>
        <w:snapToGrid w:val="0"/>
        <w:spacing w:line="312" w:lineRule="auto"/>
        <w:jc w:val="center"/>
        <w:rPr>
          <w:rFonts w:ascii="宋体" w:hAnsi="宋体"/>
          <w:b/>
          <w:bCs/>
          <w:sz w:val="26"/>
          <w:szCs w:val="26"/>
        </w:rPr>
      </w:pPr>
      <w:r>
        <w:rPr>
          <w:rFonts w:hint="eastAsia" w:ascii="宋体" w:hAnsi="宋体" w:cs="宋体"/>
          <w:b/>
          <w:bCs/>
          <w:kern w:val="0"/>
          <w:sz w:val="26"/>
          <w:szCs w:val="26"/>
        </w:rPr>
        <w:t>（学院用表）</w:t>
      </w:r>
    </w:p>
    <w:p>
      <w:pPr>
        <w:snapToGrid w:val="0"/>
        <w:spacing w:line="312" w:lineRule="auto"/>
        <w:rPr>
          <w:rFonts w:ascii="宋体" w:hAnsi="宋体"/>
          <w:sz w:val="22"/>
        </w:rPr>
      </w:pPr>
      <w:r>
        <w:rPr>
          <w:rFonts w:hint="eastAsia" w:ascii="宋体" w:hAnsi="宋体"/>
          <w:sz w:val="22"/>
        </w:rPr>
        <w:t>所属学院：                                        填表日期：    年  月  日</w:t>
      </w:r>
    </w:p>
    <w:tbl>
      <w:tblPr>
        <w:tblStyle w:val="14"/>
        <w:tblW w:w="8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63"/>
        <w:gridCol w:w="851"/>
        <w:gridCol w:w="1276"/>
        <w:gridCol w:w="708"/>
        <w:gridCol w:w="1276"/>
        <w:gridCol w:w="709"/>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876"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学生</w:t>
            </w:r>
          </w:p>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姓名</w:t>
            </w:r>
          </w:p>
        </w:tc>
        <w:tc>
          <w:tcPr>
            <w:tcW w:w="1363" w:type="dxa"/>
            <w:vAlign w:val="center"/>
          </w:tcPr>
          <w:p>
            <w:pPr>
              <w:snapToGrid w:val="0"/>
              <w:jc w:val="center"/>
              <w:rPr>
                <w:rFonts w:asciiTheme="minorEastAsia" w:hAnsiTheme="minorEastAsia" w:eastAsiaTheme="minorEastAsia"/>
                <w:b/>
                <w:sz w:val="24"/>
              </w:rPr>
            </w:pPr>
          </w:p>
        </w:tc>
        <w:tc>
          <w:tcPr>
            <w:tcW w:w="851"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学号</w:t>
            </w:r>
          </w:p>
        </w:tc>
        <w:tc>
          <w:tcPr>
            <w:tcW w:w="1276" w:type="dxa"/>
            <w:vAlign w:val="center"/>
          </w:tcPr>
          <w:p>
            <w:pPr>
              <w:snapToGrid w:val="0"/>
              <w:jc w:val="center"/>
              <w:rPr>
                <w:rFonts w:asciiTheme="minorEastAsia" w:hAnsiTheme="minorEastAsia" w:eastAsiaTheme="minorEastAsia"/>
                <w:b/>
                <w:sz w:val="20"/>
                <w:szCs w:val="20"/>
              </w:rPr>
            </w:pPr>
          </w:p>
        </w:tc>
        <w:tc>
          <w:tcPr>
            <w:tcW w:w="708"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专业</w:t>
            </w:r>
          </w:p>
        </w:tc>
        <w:tc>
          <w:tcPr>
            <w:tcW w:w="1276" w:type="dxa"/>
            <w:vAlign w:val="center"/>
          </w:tcPr>
          <w:p>
            <w:pPr>
              <w:snapToGrid w:val="0"/>
              <w:jc w:val="center"/>
              <w:rPr>
                <w:rFonts w:asciiTheme="minorEastAsia" w:hAnsiTheme="minorEastAsia" w:eastAsiaTheme="minorEastAsia"/>
                <w:b/>
                <w:sz w:val="20"/>
                <w:szCs w:val="20"/>
              </w:rPr>
            </w:pPr>
          </w:p>
        </w:tc>
        <w:tc>
          <w:tcPr>
            <w:tcW w:w="709"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班级</w:t>
            </w:r>
          </w:p>
        </w:tc>
        <w:tc>
          <w:tcPr>
            <w:tcW w:w="1188" w:type="dxa"/>
            <w:vAlign w:val="center"/>
          </w:tcPr>
          <w:p>
            <w:pPr>
              <w:snapToGrid w:val="0"/>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76"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w:t>
            </w:r>
          </w:p>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教师</w:t>
            </w:r>
          </w:p>
        </w:tc>
        <w:tc>
          <w:tcPr>
            <w:tcW w:w="3490" w:type="dxa"/>
            <w:gridSpan w:val="3"/>
            <w:vAlign w:val="center"/>
          </w:tcPr>
          <w:p>
            <w:pPr>
              <w:snapToGrid w:val="0"/>
              <w:jc w:val="center"/>
              <w:rPr>
                <w:rFonts w:asciiTheme="minorEastAsia" w:hAnsiTheme="minorEastAsia" w:eastAsiaTheme="minorEastAsia"/>
                <w:b/>
                <w:sz w:val="20"/>
                <w:szCs w:val="20"/>
              </w:rPr>
            </w:pPr>
          </w:p>
        </w:tc>
        <w:tc>
          <w:tcPr>
            <w:tcW w:w="1984" w:type="dxa"/>
            <w:gridSpan w:val="2"/>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职称</w:t>
            </w:r>
          </w:p>
        </w:tc>
        <w:tc>
          <w:tcPr>
            <w:tcW w:w="1897" w:type="dxa"/>
            <w:gridSpan w:val="2"/>
            <w:vAlign w:val="center"/>
          </w:tcPr>
          <w:p>
            <w:pPr>
              <w:snapToGrid w:val="0"/>
              <w:jc w:val="center"/>
              <w:rPr>
                <w:rFonts w:asciiTheme="minorEastAsia" w:hAnsiTheme="minorEastAsia" w:eastAsiaTheme="minorEastAsia"/>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76" w:type="dxa"/>
            <w:vAlign w:val="center"/>
          </w:tcPr>
          <w:p>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毕业论文（设计）题目</w:t>
            </w:r>
          </w:p>
        </w:tc>
        <w:tc>
          <w:tcPr>
            <w:tcW w:w="7371" w:type="dxa"/>
            <w:gridSpan w:val="7"/>
            <w:vAlign w:val="center"/>
          </w:tcPr>
          <w:p>
            <w:pPr>
              <w:snapToGrid w:val="0"/>
              <w:jc w:val="center"/>
              <w:rPr>
                <w:rFonts w:asciiTheme="minorEastAsia" w:hAnsiTheme="minorEastAsia"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2" w:hRule="atLeast"/>
          <w:jc w:val="center"/>
        </w:trPr>
        <w:tc>
          <w:tcPr>
            <w:tcW w:w="876"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指导教师评语</w:t>
            </w:r>
          </w:p>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及推荐意见</w:t>
            </w:r>
          </w:p>
        </w:tc>
        <w:tc>
          <w:tcPr>
            <w:tcW w:w="7371" w:type="dxa"/>
            <w:gridSpan w:val="7"/>
            <w:vAlign w:val="center"/>
          </w:tcPr>
          <w:p>
            <w:pPr>
              <w:rPr>
                <w:rFonts w:ascii="仿宋_GB2312" w:eastAsia="仿宋_GB2312"/>
                <w:sz w:val="20"/>
                <w:szCs w:val="20"/>
              </w:rPr>
            </w:pPr>
            <w:r>
              <w:rPr>
                <w:rFonts w:hint="eastAsia" w:ascii="仿宋_GB2312" w:eastAsia="仿宋_GB2312"/>
                <w:sz w:val="20"/>
                <w:szCs w:val="20"/>
              </w:rPr>
              <w:t>（包括学生的工作态度、知识与能力、成果及特色、论文（设计）质量及申报材料真实性等几方面。填表时请删除此说明。）</w:t>
            </w: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snapToGrid w:val="0"/>
              <w:rPr>
                <w:rFonts w:ascii="仿宋_GB2312" w:eastAsia="仿宋_GB2312"/>
                <w:sz w:val="24"/>
              </w:rPr>
            </w:pPr>
          </w:p>
          <w:p>
            <w:pPr>
              <w:ind w:firstLine="3300" w:firstLineChars="1500"/>
              <w:rPr>
                <w:rFonts w:asciiTheme="minorEastAsia" w:hAnsiTheme="minorEastAsia" w:eastAsiaTheme="minorEastAsia"/>
                <w:sz w:val="22"/>
              </w:rPr>
            </w:pPr>
            <w:r>
              <w:rPr>
                <w:rFonts w:hint="eastAsia" w:asciiTheme="minorEastAsia" w:hAnsiTheme="minorEastAsia" w:eastAsiaTheme="minorEastAsia"/>
                <w:sz w:val="22"/>
              </w:rPr>
              <w:t>指导教师签字：</w:t>
            </w:r>
          </w:p>
          <w:p>
            <w:pPr>
              <w:snapToGrid w:val="0"/>
              <w:ind w:firstLine="4840" w:firstLineChars="2200"/>
              <w:rPr>
                <w:rFonts w:asciiTheme="minorEastAsia" w:hAnsiTheme="minorEastAsia" w:eastAsiaTheme="minorEastAsia"/>
                <w:b/>
                <w:sz w:val="24"/>
              </w:rPr>
            </w:pPr>
            <w:r>
              <w:rPr>
                <w:rFonts w:hint="eastAsia" w:asciiTheme="minorEastAsia" w:hAnsiTheme="minorEastAsia" w:eastAsiaTheme="minorEastAsia"/>
                <w:sz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jc w:val="center"/>
        </w:trPr>
        <w:tc>
          <w:tcPr>
            <w:tcW w:w="876" w:type="dxa"/>
            <w:vAlign w:val="center"/>
          </w:tcPr>
          <w:p>
            <w:pPr>
              <w:snapToGrid w:val="0"/>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院（系）推荐意见</w:t>
            </w:r>
          </w:p>
        </w:tc>
        <w:tc>
          <w:tcPr>
            <w:tcW w:w="7371" w:type="dxa"/>
            <w:gridSpan w:val="7"/>
            <w:vAlign w:val="center"/>
          </w:tcPr>
          <w:p>
            <w:pPr>
              <w:widowControl/>
              <w:spacing w:line="320" w:lineRule="exact"/>
              <w:jc w:val="left"/>
              <w:rPr>
                <w:rFonts w:ascii="宋体" w:hAnsi="宋体" w:cs="宋体"/>
                <w:kern w:val="0"/>
                <w:sz w:val="20"/>
                <w:szCs w:val="20"/>
              </w:rPr>
            </w:pPr>
          </w:p>
          <w:p>
            <w:pPr>
              <w:widowControl/>
              <w:spacing w:line="320" w:lineRule="exact"/>
              <w:jc w:val="left"/>
              <w:rPr>
                <w:rFonts w:ascii="宋体" w:hAnsi="宋体" w:cs="宋体"/>
                <w:kern w:val="0"/>
                <w:sz w:val="20"/>
                <w:szCs w:val="20"/>
              </w:rPr>
            </w:pPr>
          </w:p>
          <w:p>
            <w:pPr>
              <w:widowControl/>
              <w:spacing w:line="320" w:lineRule="exact"/>
              <w:jc w:val="left"/>
              <w:rPr>
                <w:rFonts w:ascii="宋体" w:hAnsi="宋体" w:cs="宋体"/>
                <w:kern w:val="0"/>
                <w:sz w:val="20"/>
                <w:szCs w:val="20"/>
              </w:rPr>
            </w:pPr>
          </w:p>
          <w:p>
            <w:pPr>
              <w:widowControl/>
              <w:spacing w:line="320" w:lineRule="exact"/>
              <w:jc w:val="left"/>
              <w:rPr>
                <w:rFonts w:ascii="宋体" w:hAnsi="宋体" w:cs="宋体"/>
                <w:kern w:val="0"/>
                <w:sz w:val="20"/>
                <w:szCs w:val="20"/>
              </w:rPr>
            </w:pPr>
          </w:p>
          <w:p>
            <w:pPr>
              <w:widowControl/>
              <w:spacing w:line="320" w:lineRule="exact"/>
              <w:jc w:val="left"/>
              <w:rPr>
                <w:rFonts w:ascii="宋体" w:hAnsi="宋体" w:cs="宋体"/>
                <w:kern w:val="0"/>
                <w:sz w:val="20"/>
                <w:szCs w:val="20"/>
              </w:rPr>
            </w:pPr>
          </w:p>
          <w:p>
            <w:pPr>
              <w:jc w:val="center"/>
              <w:rPr>
                <w:rFonts w:asciiTheme="minorEastAsia" w:hAnsiTheme="minorEastAsia" w:eastAsiaTheme="minorEastAsia"/>
                <w:sz w:val="22"/>
              </w:rPr>
            </w:pPr>
            <w:r>
              <w:rPr>
                <w:rFonts w:hint="eastAsia" w:asciiTheme="minorEastAsia" w:hAnsiTheme="minorEastAsia" w:eastAsiaTheme="minorEastAsia"/>
                <w:sz w:val="22"/>
              </w:rPr>
              <w:t xml:space="preserve">       学院（盖章）：</w:t>
            </w:r>
          </w:p>
          <w:p>
            <w:pPr>
              <w:snapToGrid w:val="0"/>
              <w:spacing w:line="320" w:lineRule="exact"/>
              <w:rPr>
                <w:rFonts w:ascii="仿宋_GB2312" w:eastAsia="仿宋_GB2312"/>
                <w:sz w:val="20"/>
                <w:szCs w:val="20"/>
              </w:rPr>
            </w:pPr>
            <w:r>
              <w:rPr>
                <w:rFonts w:hint="eastAsia" w:asciiTheme="minorEastAsia" w:hAnsiTheme="minorEastAsia" w:eastAsiaTheme="minorEastAsia"/>
                <w:sz w:val="22"/>
              </w:rPr>
              <w:t xml:space="preserve">                                         年  月  日</w:t>
            </w:r>
          </w:p>
        </w:tc>
      </w:tr>
    </w:tbl>
    <w:p>
      <w:pPr>
        <w:spacing w:line="320" w:lineRule="exact"/>
        <w:jc w:val="left"/>
        <w:rPr>
          <w:rFonts w:ascii="宋体" w:hAnsi="宋体" w:cs="宋体"/>
          <w:kern w:val="0"/>
          <w:sz w:val="20"/>
          <w:szCs w:val="20"/>
        </w:rPr>
      </w:pPr>
      <w:r>
        <w:rPr>
          <w:rFonts w:hint="eastAsia" w:ascii="宋体" w:hAnsi="宋体" w:cs="宋体"/>
          <w:kern w:val="0"/>
          <w:sz w:val="20"/>
          <w:szCs w:val="20"/>
        </w:rPr>
        <w:t>注：</w:t>
      </w:r>
    </w:p>
    <w:p>
      <w:pPr>
        <w:spacing w:line="320" w:lineRule="exact"/>
        <w:jc w:val="left"/>
        <w:rPr>
          <w:rFonts w:ascii="宋体" w:hAnsi="宋体" w:cs="宋体"/>
          <w:kern w:val="0"/>
          <w:sz w:val="20"/>
          <w:szCs w:val="20"/>
        </w:rPr>
      </w:pPr>
      <w:r>
        <w:rPr>
          <w:rFonts w:hint="eastAsia" w:ascii="宋体" w:hAnsi="宋体" w:cs="宋体"/>
          <w:kern w:val="0"/>
          <w:sz w:val="20"/>
          <w:szCs w:val="20"/>
        </w:rPr>
        <w:t>1. 推荐为校级及以上等级的优秀毕业论文（设计）检测结果“总文字复制比”应≤15%；</w:t>
      </w:r>
    </w:p>
    <w:p>
      <w:pPr>
        <w:spacing w:line="320" w:lineRule="exact"/>
        <w:jc w:val="left"/>
        <w:rPr>
          <w:rFonts w:ascii="宋体" w:hAnsi="宋体" w:cs="宋体"/>
          <w:kern w:val="0"/>
          <w:sz w:val="20"/>
          <w:szCs w:val="20"/>
        </w:rPr>
      </w:pPr>
      <w:r>
        <w:rPr>
          <w:rFonts w:hint="eastAsia" w:ascii="宋体" w:hAnsi="宋体" w:cs="宋体"/>
          <w:kern w:val="0"/>
          <w:sz w:val="20"/>
          <w:szCs w:val="20"/>
        </w:rPr>
        <w:t>2. 凡是抽查或拟推优的本科毕业论文（设计），最终提交时需增加《中国知网“文本复制检测报告单(简洁)”》作为附件,电子文本检测版本需与纸质文本完全一致。</w:t>
      </w:r>
    </w:p>
    <w:p>
      <w:pPr>
        <w:widowControl/>
        <w:jc w:val="left"/>
        <w:rPr>
          <w:rFonts w:ascii="宋体" w:hAnsi="宋体"/>
          <w:b/>
          <w:sz w:val="28"/>
          <w:szCs w:val="28"/>
        </w:rPr>
      </w:pPr>
      <w:r>
        <w:rPr>
          <w:rFonts w:ascii="宋体" w:hAnsi="宋体"/>
          <w:b/>
          <w:sz w:val="28"/>
          <w:szCs w:val="28"/>
        </w:rPr>
        <w:br w:type="page"/>
      </w:r>
    </w:p>
    <w:p>
      <w:pPr>
        <w:jc w:val="center"/>
        <w:rPr>
          <w:rFonts w:ascii="宋体" w:hAnsi="宋体" w:cs="宋体"/>
          <w:b/>
          <w:sz w:val="32"/>
          <w:szCs w:val="32"/>
        </w:rPr>
      </w:pPr>
      <w:r>
        <w:rPr>
          <w:rFonts w:hint="eastAsia" w:ascii="宋体" w:hAnsi="宋体"/>
          <w:b/>
          <w:sz w:val="32"/>
          <w:szCs w:val="32"/>
        </w:rPr>
        <w:t>表21：</w:t>
      </w:r>
      <w:r>
        <w:rPr>
          <w:rFonts w:hint="eastAsia" w:ascii="宋体" w:hAnsi="宋体" w:cs="宋体"/>
          <w:b/>
          <w:sz w:val="32"/>
          <w:szCs w:val="32"/>
        </w:rPr>
        <w:t>上外贤达学院优秀毕业论文（设计）评选表</w:t>
      </w:r>
    </w:p>
    <w:p>
      <w:pPr>
        <w:jc w:val="center"/>
        <w:rPr>
          <w:rFonts w:ascii="宋体" w:hAnsi="宋体" w:cs="宋体"/>
          <w:b/>
          <w:sz w:val="26"/>
          <w:szCs w:val="26"/>
        </w:rPr>
      </w:pPr>
      <w:r>
        <w:rPr>
          <w:rFonts w:hint="eastAsia" w:ascii="宋体" w:hAnsi="宋体" w:cs="宋体"/>
          <w:b/>
          <w:bCs/>
          <w:kern w:val="0"/>
          <w:sz w:val="26"/>
          <w:szCs w:val="26"/>
        </w:rPr>
        <w:t>（学院用表）</w:t>
      </w:r>
    </w:p>
    <w:tbl>
      <w:tblPr>
        <w:tblStyle w:val="14"/>
        <w:tblW w:w="9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1728"/>
        <w:gridCol w:w="808"/>
        <w:gridCol w:w="1256"/>
        <w:gridCol w:w="2351"/>
        <w:gridCol w:w="1260"/>
        <w:gridCol w:w="1775"/>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015" w:hRule="atLeast"/>
          <w:jc w:val="center"/>
        </w:trPr>
        <w:tc>
          <w:tcPr>
            <w:tcW w:w="1728"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241" w:hanging="241" w:hangingChars="120"/>
              <w:jc w:val="center"/>
              <w:rPr>
                <w:rFonts w:ascii="宋体" w:hAnsi="宋体"/>
                <w:b/>
                <w:sz w:val="20"/>
                <w:szCs w:val="20"/>
              </w:rPr>
            </w:pPr>
            <w:r>
              <w:rPr>
                <w:rFonts w:hint="eastAsia" w:ascii="宋体" w:hAnsi="宋体"/>
                <w:b/>
                <w:sz w:val="20"/>
                <w:szCs w:val="20"/>
              </w:rPr>
              <w:t>毕业论文</w:t>
            </w:r>
          </w:p>
          <w:p>
            <w:pPr>
              <w:snapToGrid w:val="0"/>
              <w:spacing w:line="360" w:lineRule="auto"/>
              <w:ind w:left="241" w:hanging="241" w:hangingChars="120"/>
              <w:jc w:val="center"/>
              <w:rPr>
                <w:rFonts w:ascii="宋体" w:hAnsi="宋体"/>
                <w:b/>
                <w:sz w:val="20"/>
                <w:szCs w:val="20"/>
              </w:rPr>
            </w:pPr>
            <w:r>
              <w:rPr>
                <w:rFonts w:hint="eastAsia" w:ascii="宋体" w:hAnsi="宋体"/>
                <w:b/>
                <w:sz w:val="20"/>
                <w:szCs w:val="20"/>
              </w:rPr>
              <w:t>（设计）题目</w:t>
            </w:r>
          </w:p>
        </w:tc>
        <w:tc>
          <w:tcPr>
            <w:tcW w:w="8017" w:type="dxa"/>
            <w:gridSpan w:val="6"/>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p>
          <w:p>
            <w:pPr>
              <w:widowControl/>
              <w:snapToGrid w:val="0"/>
              <w:spacing w:line="360" w:lineRule="auto"/>
              <w:ind w:left="241" w:hanging="241" w:hangingChars="120"/>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501" w:hRule="atLeast"/>
          <w:jc w:val="center"/>
        </w:trPr>
        <w:tc>
          <w:tcPr>
            <w:tcW w:w="1728"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241" w:hanging="241" w:hangingChars="120"/>
              <w:jc w:val="center"/>
              <w:rPr>
                <w:rFonts w:ascii="宋体" w:hAnsi="宋体"/>
                <w:b/>
                <w:sz w:val="20"/>
                <w:szCs w:val="20"/>
              </w:rPr>
            </w:pPr>
            <w:r>
              <w:rPr>
                <w:rFonts w:hint="eastAsia" w:ascii="宋体" w:hAnsi="宋体"/>
                <w:b/>
                <w:sz w:val="20"/>
                <w:szCs w:val="20"/>
              </w:rPr>
              <w:t>学生姓名</w:t>
            </w:r>
          </w:p>
        </w:tc>
        <w:tc>
          <w:tcPr>
            <w:tcW w:w="808"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118" w:leftChars="-171" w:hanging="241" w:hangingChars="120"/>
              <w:jc w:val="center"/>
              <w:rPr>
                <w:rFonts w:ascii="宋体" w:hAnsi="宋体"/>
                <w:b/>
                <w:sz w:val="20"/>
                <w:szCs w:val="20"/>
              </w:rPr>
            </w:pPr>
          </w:p>
        </w:tc>
        <w:tc>
          <w:tcPr>
            <w:tcW w:w="1256" w:type="dxa"/>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r>
              <w:rPr>
                <w:rFonts w:hint="eastAsia" w:ascii="宋体" w:hAnsi="宋体"/>
                <w:b/>
                <w:sz w:val="20"/>
                <w:szCs w:val="20"/>
              </w:rPr>
              <w:t>年级专业</w:t>
            </w:r>
          </w:p>
        </w:tc>
        <w:tc>
          <w:tcPr>
            <w:tcW w:w="2351" w:type="dxa"/>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p>
        </w:tc>
        <w:tc>
          <w:tcPr>
            <w:tcW w:w="1260" w:type="dxa"/>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r>
              <w:rPr>
                <w:rFonts w:hint="eastAsia" w:ascii="宋体" w:hAnsi="宋体"/>
                <w:b/>
                <w:sz w:val="20"/>
                <w:szCs w:val="20"/>
              </w:rPr>
              <w:t>指导教师</w:t>
            </w:r>
          </w:p>
        </w:tc>
        <w:tc>
          <w:tcPr>
            <w:tcW w:w="2342" w:type="dxa"/>
            <w:gridSpan w:val="2"/>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564" w:hRule="atLeast"/>
          <w:jc w:val="center"/>
        </w:trPr>
        <w:tc>
          <w:tcPr>
            <w:tcW w:w="1728"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241" w:hanging="241" w:hangingChars="120"/>
              <w:jc w:val="center"/>
              <w:rPr>
                <w:rFonts w:ascii="宋体" w:hAnsi="宋体"/>
                <w:b/>
                <w:sz w:val="20"/>
                <w:szCs w:val="20"/>
              </w:rPr>
            </w:pPr>
            <w:r>
              <w:rPr>
                <w:rFonts w:hint="eastAsia" w:ascii="宋体" w:hAnsi="宋体"/>
                <w:b/>
                <w:sz w:val="20"/>
                <w:szCs w:val="20"/>
              </w:rPr>
              <w:t>评价项目</w:t>
            </w:r>
          </w:p>
        </w:tc>
        <w:tc>
          <w:tcPr>
            <w:tcW w:w="2064"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118" w:leftChars="-171" w:hanging="241" w:hangingChars="120"/>
              <w:jc w:val="center"/>
              <w:rPr>
                <w:rFonts w:ascii="宋体" w:hAnsi="宋体"/>
                <w:b/>
                <w:sz w:val="20"/>
                <w:szCs w:val="20"/>
              </w:rPr>
            </w:pPr>
            <w:r>
              <w:rPr>
                <w:rFonts w:hint="eastAsia" w:ascii="宋体" w:hAnsi="宋体"/>
                <w:b/>
                <w:sz w:val="20"/>
                <w:szCs w:val="20"/>
              </w:rPr>
              <w:t>评价要素</w:t>
            </w:r>
          </w:p>
        </w:tc>
        <w:tc>
          <w:tcPr>
            <w:tcW w:w="5386"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ind w:left="-118" w:leftChars="-171" w:hanging="241" w:hangingChars="120"/>
              <w:jc w:val="center"/>
              <w:rPr>
                <w:rFonts w:ascii="宋体" w:hAnsi="宋体"/>
                <w:b/>
                <w:sz w:val="20"/>
                <w:szCs w:val="20"/>
              </w:rPr>
            </w:pPr>
            <w:r>
              <w:rPr>
                <w:rFonts w:hint="eastAsia" w:ascii="宋体" w:hAnsi="宋体"/>
                <w:b/>
                <w:sz w:val="20"/>
                <w:szCs w:val="20"/>
              </w:rPr>
              <w:t>评价内涵（</w:t>
            </w:r>
            <w:r>
              <w:rPr>
                <w:rFonts w:ascii="宋体" w:hAnsi="宋体"/>
                <w:b/>
                <w:sz w:val="20"/>
                <w:szCs w:val="20"/>
              </w:rPr>
              <w:t>A</w:t>
            </w:r>
            <w:r>
              <w:rPr>
                <w:rFonts w:hint="eastAsia" w:ascii="宋体" w:hAnsi="宋体"/>
                <w:b/>
                <w:sz w:val="20"/>
                <w:szCs w:val="20"/>
              </w:rPr>
              <w:t>级）</w:t>
            </w:r>
          </w:p>
        </w:tc>
        <w:tc>
          <w:tcPr>
            <w:tcW w:w="567" w:type="dxa"/>
            <w:tcBorders>
              <w:top w:val="single" w:color="auto" w:sz="4" w:space="0"/>
              <w:left w:val="single" w:color="auto" w:sz="4" w:space="0"/>
              <w:bottom w:val="single" w:color="auto" w:sz="4" w:space="0"/>
              <w:right w:val="single" w:color="auto" w:sz="4" w:space="0"/>
            </w:tcBorders>
            <w:vAlign w:val="bottom"/>
          </w:tcPr>
          <w:p>
            <w:pPr>
              <w:widowControl/>
              <w:snapToGrid w:val="0"/>
              <w:spacing w:line="360" w:lineRule="auto"/>
              <w:ind w:left="241" w:hanging="241" w:hangingChars="120"/>
              <w:jc w:val="center"/>
              <w:rPr>
                <w:rFonts w:ascii="宋体" w:hAnsi="宋体"/>
                <w:b/>
                <w:sz w:val="20"/>
                <w:szCs w:val="20"/>
              </w:rPr>
            </w:pPr>
            <w:r>
              <w:rPr>
                <w:rFonts w:hint="eastAsia" w:ascii="宋体" w:hAnsi="宋体"/>
                <w:b/>
                <w:sz w:val="20"/>
                <w:szCs w:val="20"/>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44"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选题质量</w:t>
            </w:r>
          </w:p>
          <w:p>
            <w:pPr>
              <w:jc w:val="center"/>
              <w:rPr>
                <w:b/>
                <w:sz w:val="20"/>
                <w:szCs w:val="20"/>
              </w:rPr>
            </w:pPr>
            <w:r>
              <w:rPr>
                <w:rFonts w:hint="eastAsia"/>
                <w:b/>
                <w:sz w:val="20"/>
                <w:szCs w:val="20"/>
              </w:rPr>
              <w:t>（</w:t>
            </w:r>
            <w:r>
              <w:rPr>
                <w:b/>
                <w:sz w:val="20"/>
                <w:szCs w:val="20"/>
              </w:rPr>
              <w:t>15</w:t>
            </w:r>
            <w:r>
              <w:rPr>
                <w:rFonts w:hint="eastAsia"/>
                <w:b/>
                <w:sz w:val="20"/>
                <w:szCs w:val="20"/>
              </w:rPr>
              <w:t>分）</w:t>
            </w: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选题方向和范围</w:t>
            </w:r>
          </w:p>
          <w:p>
            <w:pPr>
              <w:spacing w:line="330" w:lineRule="exact"/>
              <w:jc w:val="center"/>
              <w:rPr>
                <w:sz w:val="20"/>
                <w:szCs w:val="20"/>
              </w:rPr>
            </w:pPr>
            <w:r>
              <w:rPr>
                <w:rFonts w:hint="eastAsia"/>
                <w:sz w:val="20"/>
                <w:szCs w:val="20"/>
              </w:rPr>
              <w:t>（</w:t>
            </w:r>
            <w:r>
              <w:rPr>
                <w:sz w:val="20"/>
                <w:szCs w:val="20"/>
              </w:rPr>
              <w:t>6</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widowControl/>
              <w:spacing w:line="330" w:lineRule="exact"/>
              <w:jc w:val="left"/>
              <w:rPr>
                <w:sz w:val="20"/>
                <w:szCs w:val="20"/>
              </w:rPr>
            </w:pPr>
            <w:r>
              <w:rPr>
                <w:rFonts w:hint="eastAsia"/>
                <w:sz w:val="20"/>
                <w:szCs w:val="20"/>
              </w:rPr>
              <w:t>符合本专业的培养目标，能够达到科学研究和实践能力培养和锻炼的目的。</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69"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难易度</w:t>
            </w:r>
          </w:p>
          <w:p>
            <w:pPr>
              <w:spacing w:line="330" w:lineRule="exact"/>
              <w:jc w:val="center"/>
              <w:rPr>
                <w:sz w:val="20"/>
                <w:szCs w:val="20"/>
              </w:rPr>
            </w:pPr>
            <w:r>
              <w:rPr>
                <w:rFonts w:hint="eastAsia"/>
                <w:sz w:val="20"/>
                <w:szCs w:val="20"/>
              </w:rPr>
              <w:t>（</w:t>
            </w:r>
            <w:r>
              <w:rPr>
                <w:sz w:val="20"/>
                <w:szCs w:val="20"/>
              </w:rPr>
              <w:t>4</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满足专业教学计划中对素质、能力和知识结构的要求，难易适中，工作量适当。</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675"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理论意义和</w:t>
            </w:r>
          </w:p>
          <w:p>
            <w:pPr>
              <w:spacing w:line="330" w:lineRule="exact"/>
              <w:jc w:val="center"/>
              <w:rPr>
                <w:sz w:val="20"/>
                <w:szCs w:val="20"/>
              </w:rPr>
            </w:pPr>
            <w:r>
              <w:rPr>
                <w:rFonts w:hint="eastAsia"/>
                <w:sz w:val="20"/>
                <w:szCs w:val="20"/>
              </w:rPr>
              <w:t>实际应用价值</w:t>
            </w:r>
          </w:p>
          <w:p>
            <w:pPr>
              <w:spacing w:line="330" w:lineRule="exact"/>
              <w:jc w:val="center"/>
              <w:rPr>
                <w:sz w:val="20"/>
                <w:szCs w:val="20"/>
              </w:rPr>
            </w:pPr>
            <w:r>
              <w:rPr>
                <w:rFonts w:hint="eastAsia"/>
                <w:sz w:val="20"/>
                <w:szCs w:val="20"/>
              </w:rPr>
              <w:t>（</w:t>
            </w:r>
            <w:r>
              <w:rPr>
                <w:sz w:val="20"/>
                <w:szCs w:val="20"/>
              </w:rPr>
              <w:t>5</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选题符合本学科专业的发展，符合科技、经济和社会发展的需要，能够理论联系实际，具有一定的应用的参考价值。</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068"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能力水平</w:t>
            </w:r>
          </w:p>
          <w:p>
            <w:pPr>
              <w:jc w:val="center"/>
              <w:rPr>
                <w:b/>
                <w:sz w:val="20"/>
                <w:szCs w:val="20"/>
              </w:rPr>
            </w:pPr>
            <w:r>
              <w:rPr>
                <w:rFonts w:hint="eastAsia"/>
                <w:b/>
                <w:sz w:val="20"/>
                <w:szCs w:val="20"/>
              </w:rPr>
              <w:t>（</w:t>
            </w:r>
            <w:r>
              <w:rPr>
                <w:b/>
                <w:sz w:val="20"/>
                <w:szCs w:val="20"/>
              </w:rPr>
              <w:t>40</w:t>
            </w:r>
            <w:r>
              <w:rPr>
                <w:rFonts w:hint="eastAsia"/>
                <w:b/>
                <w:sz w:val="20"/>
                <w:szCs w:val="20"/>
              </w:rPr>
              <w:t>分）</w:t>
            </w: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查阅和应用</w:t>
            </w:r>
          </w:p>
          <w:p>
            <w:pPr>
              <w:spacing w:line="330" w:lineRule="exact"/>
              <w:jc w:val="center"/>
              <w:rPr>
                <w:sz w:val="20"/>
                <w:szCs w:val="20"/>
              </w:rPr>
            </w:pPr>
            <w:r>
              <w:rPr>
                <w:rFonts w:hint="eastAsia"/>
                <w:sz w:val="20"/>
                <w:szCs w:val="20"/>
              </w:rPr>
              <w:t>文献资料能力</w:t>
            </w:r>
          </w:p>
          <w:p>
            <w:pPr>
              <w:spacing w:line="330" w:lineRule="exact"/>
              <w:jc w:val="center"/>
              <w:rPr>
                <w:sz w:val="20"/>
                <w:szCs w:val="20"/>
              </w:rPr>
            </w:pPr>
            <w:r>
              <w:rPr>
                <w:rFonts w:hint="eastAsia"/>
                <w:sz w:val="20"/>
                <w:szCs w:val="20"/>
              </w:rPr>
              <w:t>（</w:t>
            </w:r>
            <w:r>
              <w:rPr>
                <w:sz w:val="20"/>
                <w:szCs w:val="20"/>
              </w:rPr>
              <w:t>13</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能独立检索中外文献资料，对资料进行分析、综合、归纳等整理，并能对所研究问题的现状进行综述，提出存在的问题或进一步发展的方向。</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450"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综合运用知识能力</w:t>
            </w:r>
          </w:p>
          <w:p>
            <w:pPr>
              <w:spacing w:line="330" w:lineRule="exact"/>
              <w:jc w:val="center"/>
              <w:rPr>
                <w:sz w:val="20"/>
                <w:szCs w:val="20"/>
              </w:rPr>
            </w:pPr>
            <w:r>
              <w:rPr>
                <w:rFonts w:hint="eastAsia"/>
                <w:sz w:val="20"/>
                <w:szCs w:val="20"/>
              </w:rPr>
              <w:t>（</w:t>
            </w:r>
            <w:r>
              <w:rPr>
                <w:sz w:val="20"/>
                <w:szCs w:val="20"/>
              </w:rPr>
              <w:t>11</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能够综合应用所学知识，对课题所研究问题进行分析、论述，研究研究目标明确，内容具体，且具有一定的深度。</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54"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研究方法与手段</w:t>
            </w:r>
          </w:p>
          <w:p>
            <w:pPr>
              <w:spacing w:line="330" w:lineRule="exact"/>
              <w:jc w:val="center"/>
              <w:rPr>
                <w:sz w:val="20"/>
                <w:szCs w:val="20"/>
              </w:rPr>
            </w:pPr>
            <w:r>
              <w:rPr>
                <w:rFonts w:hint="eastAsia"/>
                <w:sz w:val="20"/>
                <w:szCs w:val="20"/>
              </w:rPr>
              <w:t>（</w:t>
            </w:r>
            <w:r>
              <w:rPr>
                <w:sz w:val="20"/>
                <w:szCs w:val="20"/>
              </w:rPr>
              <w:t>7</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熟练运用本专业的方法、手段和工具开展课题的设计和实施工作。</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84"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实验技能和实践能力</w:t>
            </w:r>
          </w:p>
          <w:p>
            <w:pPr>
              <w:spacing w:line="330" w:lineRule="exact"/>
              <w:jc w:val="center"/>
              <w:rPr>
                <w:sz w:val="20"/>
                <w:szCs w:val="20"/>
              </w:rPr>
            </w:pPr>
            <w:r>
              <w:rPr>
                <w:rFonts w:hint="eastAsia"/>
                <w:sz w:val="20"/>
                <w:szCs w:val="20"/>
              </w:rPr>
              <w:t>（</w:t>
            </w:r>
            <w:r>
              <w:rPr>
                <w:sz w:val="20"/>
                <w:szCs w:val="20"/>
              </w:rPr>
              <w:t>9</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论文或设计反映出已掌握了较强的专业技能和研究设计方法，实践能力较强。</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66"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撰写和规范</w:t>
            </w:r>
          </w:p>
          <w:p>
            <w:pPr>
              <w:jc w:val="center"/>
              <w:rPr>
                <w:b/>
                <w:sz w:val="20"/>
                <w:szCs w:val="20"/>
              </w:rPr>
            </w:pPr>
            <w:r>
              <w:rPr>
                <w:rFonts w:hint="eastAsia"/>
                <w:b/>
                <w:sz w:val="20"/>
                <w:szCs w:val="20"/>
              </w:rPr>
              <w:t>（</w:t>
            </w:r>
            <w:r>
              <w:rPr>
                <w:b/>
                <w:sz w:val="20"/>
                <w:szCs w:val="20"/>
              </w:rPr>
              <w:t>30</w:t>
            </w:r>
            <w:r>
              <w:rPr>
                <w:rFonts w:hint="eastAsia"/>
                <w:b/>
                <w:sz w:val="20"/>
                <w:szCs w:val="20"/>
              </w:rPr>
              <w:t>分）</w:t>
            </w: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内容与写作</w:t>
            </w:r>
          </w:p>
          <w:p>
            <w:pPr>
              <w:spacing w:line="330" w:lineRule="exact"/>
              <w:jc w:val="center"/>
              <w:rPr>
                <w:sz w:val="20"/>
                <w:szCs w:val="20"/>
              </w:rPr>
            </w:pPr>
            <w:r>
              <w:rPr>
                <w:rFonts w:hint="eastAsia"/>
                <w:sz w:val="20"/>
                <w:szCs w:val="20"/>
              </w:rPr>
              <w:t>（</w:t>
            </w:r>
            <w:r>
              <w:rPr>
                <w:sz w:val="20"/>
                <w:szCs w:val="20"/>
              </w:rPr>
              <w:t>7</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能够完整地反映实际完成的工作，概念清楚，内容正确，数据可靠，结果可信。</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62"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结构与水平</w:t>
            </w:r>
          </w:p>
          <w:p>
            <w:pPr>
              <w:spacing w:line="330" w:lineRule="exact"/>
              <w:jc w:val="center"/>
              <w:rPr>
                <w:sz w:val="20"/>
                <w:szCs w:val="20"/>
              </w:rPr>
            </w:pPr>
            <w:r>
              <w:rPr>
                <w:rFonts w:hint="eastAsia"/>
                <w:sz w:val="20"/>
                <w:szCs w:val="20"/>
              </w:rPr>
              <w:t>（</w:t>
            </w:r>
            <w:r>
              <w:rPr>
                <w:sz w:val="20"/>
                <w:szCs w:val="20"/>
              </w:rPr>
              <w:t>11</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结构严谨，语言通顺，立论正确，论据充分，论证严密，分析深入，结论正确。</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46"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要求与规范化程度</w:t>
            </w:r>
          </w:p>
          <w:p>
            <w:pPr>
              <w:spacing w:line="330" w:lineRule="exact"/>
              <w:jc w:val="center"/>
              <w:rPr>
                <w:sz w:val="20"/>
                <w:szCs w:val="20"/>
              </w:rPr>
            </w:pPr>
            <w:r>
              <w:rPr>
                <w:rFonts w:hint="eastAsia"/>
                <w:sz w:val="20"/>
                <w:szCs w:val="20"/>
              </w:rPr>
              <w:t>（</w:t>
            </w:r>
            <w:r>
              <w:rPr>
                <w:sz w:val="20"/>
                <w:szCs w:val="20"/>
              </w:rPr>
              <w:t>12</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符合本校的毕业论文（设计）工作的规范要求，论文中的术语、格式、图表、数据、公式、引用、标注及参考文献均符合规范。</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914"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b/>
                <w:sz w:val="20"/>
                <w:szCs w:val="20"/>
              </w:rPr>
            </w:pPr>
            <w:r>
              <w:rPr>
                <w:rFonts w:hint="eastAsia"/>
                <w:b/>
                <w:sz w:val="20"/>
                <w:szCs w:val="20"/>
              </w:rPr>
              <w:t>创新与成果</w:t>
            </w:r>
          </w:p>
          <w:p>
            <w:pPr>
              <w:widowControl/>
              <w:jc w:val="center"/>
              <w:rPr>
                <w:b/>
                <w:sz w:val="20"/>
                <w:szCs w:val="20"/>
              </w:rPr>
            </w:pPr>
            <w:r>
              <w:rPr>
                <w:rFonts w:hint="eastAsia"/>
                <w:b/>
                <w:sz w:val="20"/>
                <w:szCs w:val="20"/>
              </w:rPr>
              <w:t>（</w:t>
            </w:r>
            <w:r>
              <w:rPr>
                <w:b/>
                <w:sz w:val="20"/>
                <w:szCs w:val="20"/>
              </w:rPr>
              <w:t>15</w:t>
            </w:r>
            <w:r>
              <w:rPr>
                <w:rFonts w:hint="eastAsia"/>
                <w:b/>
                <w:sz w:val="20"/>
                <w:szCs w:val="20"/>
              </w:rPr>
              <w:t>分）</w:t>
            </w: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创新意识</w:t>
            </w:r>
          </w:p>
          <w:p>
            <w:pPr>
              <w:spacing w:line="330" w:lineRule="exact"/>
              <w:jc w:val="center"/>
              <w:rPr>
                <w:sz w:val="20"/>
                <w:szCs w:val="20"/>
              </w:rPr>
            </w:pPr>
            <w:r>
              <w:rPr>
                <w:rFonts w:hint="eastAsia"/>
                <w:sz w:val="20"/>
                <w:szCs w:val="20"/>
              </w:rPr>
              <w:t>（</w:t>
            </w:r>
            <w:r>
              <w:rPr>
                <w:sz w:val="20"/>
                <w:szCs w:val="20"/>
              </w:rPr>
              <w:t>7</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能够在前人工作的基础上，进行科学的分析与综合，提出新问题，探索解决问题的方法、手段有一定的特色或新意，结论有新见解。</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066"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0"/>
                <w:szCs w:val="20"/>
              </w:rPr>
            </w:pPr>
          </w:p>
        </w:tc>
        <w:tc>
          <w:tcPr>
            <w:tcW w:w="2064" w:type="dxa"/>
            <w:gridSpan w:val="2"/>
            <w:tcBorders>
              <w:top w:val="single" w:color="auto" w:sz="4" w:space="0"/>
              <w:left w:val="single" w:color="auto" w:sz="4" w:space="0"/>
              <w:bottom w:val="single" w:color="auto" w:sz="4" w:space="0"/>
              <w:right w:val="single" w:color="auto" w:sz="4" w:space="0"/>
            </w:tcBorders>
            <w:vAlign w:val="center"/>
          </w:tcPr>
          <w:p>
            <w:pPr>
              <w:spacing w:line="330" w:lineRule="exact"/>
              <w:jc w:val="center"/>
              <w:rPr>
                <w:sz w:val="20"/>
                <w:szCs w:val="20"/>
              </w:rPr>
            </w:pPr>
            <w:r>
              <w:rPr>
                <w:rFonts w:hint="eastAsia"/>
                <w:sz w:val="20"/>
                <w:szCs w:val="20"/>
              </w:rPr>
              <w:t>成果与成效</w:t>
            </w:r>
          </w:p>
          <w:p>
            <w:pPr>
              <w:spacing w:line="330" w:lineRule="exact"/>
              <w:jc w:val="center"/>
              <w:rPr>
                <w:sz w:val="20"/>
                <w:szCs w:val="20"/>
              </w:rPr>
            </w:pPr>
            <w:r>
              <w:rPr>
                <w:rFonts w:hint="eastAsia"/>
                <w:sz w:val="20"/>
                <w:szCs w:val="20"/>
              </w:rPr>
              <w:t>（</w:t>
            </w:r>
            <w:r>
              <w:rPr>
                <w:sz w:val="20"/>
                <w:szCs w:val="20"/>
              </w:rPr>
              <w:t>8</w:t>
            </w:r>
            <w:r>
              <w:rPr>
                <w:rFonts w:hint="eastAsia"/>
                <w:sz w:val="20"/>
                <w:szCs w:val="20"/>
              </w:rPr>
              <w:t>分）</w:t>
            </w:r>
          </w:p>
        </w:tc>
        <w:tc>
          <w:tcPr>
            <w:tcW w:w="5386" w:type="dxa"/>
            <w:gridSpan w:val="3"/>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论文有一定的学术价值；有实物作品、实际运行的系统或具有高复杂度的原型系统；已经得到应用或具有应用前景的成果。</w:t>
            </w:r>
          </w:p>
        </w:tc>
        <w:tc>
          <w:tcPr>
            <w:tcW w:w="567" w:type="dxa"/>
            <w:tcBorders>
              <w:top w:val="single" w:color="auto" w:sz="4" w:space="0"/>
              <w:left w:val="single" w:color="auto" w:sz="4" w:space="0"/>
              <w:bottom w:val="single" w:color="auto" w:sz="4" w:space="0"/>
              <w:right w:val="single" w:color="auto" w:sz="4" w:space="0"/>
            </w:tcBorders>
          </w:tcPr>
          <w:p>
            <w:pPr>
              <w:widowControl/>
              <w:spacing w:line="360" w:lineRule="auto"/>
              <w:jc w:val="left"/>
              <w:rPr>
                <w:kern w:val="0"/>
                <w:sz w:val="20"/>
                <w:szCs w:val="20"/>
              </w:rPr>
            </w:pPr>
          </w:p>
        </w:tc>
      </w:tr>
    </w:tbl>
    <w:p>
      <w:pPr>
        <w:rPr>
          <w:sz w:val="22"/>
        </w:rPr>
      </w:pPr>
      <w:r>
        <w:rPr>
          <w:rFonts w:hint="eastAsia"/>
          <w:sz w:val="22"/>
        </w:rPr>
        <w:t>注：此表正反面打印。</w:t>
      </w:r>
      <w:r>
        <w:rPr>
          <w:sz w:val="22"/>
        </w:rPr>
        <w:br w:type="page"/>
      </w:r>
    </w:p>
    <w:tbl>
      <w:tblPr>
        <w:tblStyle w:val="14"/>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1675"/>
        <w:gridCol w:w="2088"/>
        <w:gridCol w:w="5349"/>
        <w:gridCol w:w="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313" w:hRule="atLeast"/>
          <w:jc w:val="center"/>
        </w:trPr>
        <w:tc>
          <w:tcPr>
            <w:tcW w:w="1675" w:type="dxa"/>
            <w:vMerge w:val="restart"/>
            <w:tcBorders>
              <w:top w:val="double" w:color="auto" w:sz="4" w:space="0"/>
              <w:left w:val="single" w:color="auto" w:sz="4" w:space="0"/>
              <w:right w:val="single" w:color="auto" w:sz="4" w:space="0"/>
            </w:tcBorders>
            <w:vAlign w:val="center"/>
          </w:tcPr>
          <w:p>
            <w:pPr>
              <w:jc w:val="center"/>
              <w:rPr>
                <w:b/>
                <w:sz w:val="20"/>
                <w:szCs w:val="20"/>
              </w:rPr>
            </w:pPr>
            <w:r>
              <w:rPr>
                <w:rFonts w:hint="eastAsia"/>
                <w:b/>
                <w:sz w:val="20"/>
                <w:szCs w:val="20"/>
              </w:rPr>
              <w:t>团队请增加</w:t>
            </w:r>
          </w:p>
          <w:p>
            <w:pPr>
              <w:jc w:val="center"/>
              <w:rPr>
                <w:b/>
                <w:sz w:val="20"/>
                <w:szCs w:val="20"/>
              </w:rPr>
            </w:pPr>
            <w:r>
              <w:rPr>
                <w:rFonts w:hint="eastAsia"/>
                <w:b/>
                <w:sz w:val="20"/>
                <w:szCs w:val="20"/>
              </w:rPr>
              <w:t>填写此栏</w:t>
            </w:r>
          </w:p>
          <w:p>
            <w:pPr>
              <w:jc w:val="center"/>
              <w:rPr>
                <w:b/>
                <w:sz w:val="20"/>
                <w:szCs w:val="20"/>
              </w:rPr>
            </w:pPr>
            <w:r>
              <w:rPr>
                <w:rFonts w:hint="eastAsia"/>
                <w:b/>
                <w:sz w:val="20"/>
                <w:szCs w:val="20"/>
              </w:rPr>
              <w:t>（</w:t>
            </w:r>
            <w:r>
              <w:rPr>
                <w:b/>
                <w:sz w:val="20"/>
                <w:szCs w:val="20"/>
              </w:rPr>
              <w:t>20</w:t>
            </w:r>
            <w:r>
              <w:rPr>
                <w:rFonts w:hint="eastAsia"/>
                <w:b/>
                <w:sz w:val="20"/>
                <w:szCs w:val="20"/>
              </w:rPr>
              <w:t>分）</w:t>
            </w:r>
          </w:p>
        </w:tc>
        <w:tc>
          <w:tcPr>
            <w:tcW w:w="2088" w:type="dxa"/>
            <w:tcBorders>
              <w:top w:val="double" w:color="auto" w:sz="4" w:space="0"/>
              <w:left w:val="single" w:color="auto" w:sz="4" w:space="0"/>
              <w:bottom w:val="single" w:color="auto" w:sz="4" w:space="0"/>
              <w:right w:val="single" w:color="auto" w:sz="4" w:space="0"/>
            </w:tcBorders>
            <w:vAlign w:val="center"/>
          </w:tcPr>
          <w:p>
            <w:pPr>
              <w:jc w:val="center"/>
              <w:rPr>
                <w:sz w:val="20"/>
                <w:szCs w:val="20"/>
              </w:rPr>
            </w:pPr>
            <w:r>
              <w:rPr>
                <w:rFonts w:hint="eastAsia"/>
                <w:sz w:val="20"/>
                <w:szCs w:val="20"/>
              </w:rPr>
              <w:t>协作性</w:t>
            </w:r>
          </w:p>
          <w:p>
            <w:pPr>
              <w:jc w:val="center"/>
              <w:rPr>
                <w:sz w:val="20"/>
                <w:szCs w:val="20"/>
              </w:rPr>
            </w:pPr>
            <w:r>
              <w:rPr>
                <w:rFonts w:hint="eastAsia"/>
                <w:sz w:val="20"/>
                <w:szCs w:val="20"/>
              </w:rPr>
              <w:t>（</w:t>
            </w:r>
            <w:r>
              <w:rPr>
                <w:sz w:val="20"/>
                <w:szCs w:val="20"/>
              </w:rPr>
              <w:t>9</w:t>
            </w:r>
            <w:r>
              <w:rPr>
                <w:rFonts w:hint="eastAsia"/>
                <w:sz w:val="20"/>
                <w:szCs w:val="20"/>
              </w:rPr>
              <w:t>分）</w:t>
            </w:r>
          </w:p>
        </w:tc>
        <w:tc>
          <w:tcPr>
            <w:tcW w:w="5349" w:type="dxa"/>
            <w:tcBorders>
              <w:top w:val="doub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整个课题能够覆盖本学科专业的重要概念、特有研究方法和手段，易于拆解为有机联系的若干子课题，各个子课题工作量饱满、联系紧密，但又有一定的区分度。课题实施过程中需要团队成员的协作和交流及共同学习研究。</w:t>
            </w:r>
          </w:p>
        </w:tc>
        <w:tc>
          <w:tcPr>
            <w:tcW w:w="560" w:type="dxa"/>
            <w:tcBorders>
              <w:top w:val="double" w:color="auto" w:sz="4" w:space="0"/>
              <w:left w:val="single" w:color="auto" w:sz="4" w:space="0"/>
              <w:bottom w:val="single" w:color="auto" w:sz="4" w:space="0"/>
              <w:right w:val="single" w:color="auto" w:sz="4" w:space="0"/>
            </w:tcBorders>
            <w:vAlign w:val="center"/>
          </w:tcPr>
          <w:p>
            <w:pPr>
              <w:widowControl/>
              <w:jc w:val="left"/>
              <w:rPr>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750" w:hRule="atLeast"/>
          <w:jc w:val="center"/>
        </w:trPr>
        <w:tc>
          <w:tcPr>
            <w:tcW w:w="1675" w:type="dxa"/>
            <w:vMerge w:val="continue"/>
            <w:tcBorders>
              <w:left w:val="single" w:color="auto" w:sz="4" w:space="0"/>
              <w:right w:val="single" w:color="auto" w:sz="4" w:space="0"/>
            </w:tcBorders>
            <w:vAlign w:val="center"/>
          </w:tcPr>
          <w:p>
            <w:pPr>
              <w:widowControl/>
              <w:jc w:val="left"/>
              <w:rPr>
                <w:b/>
                <w:sz w:val="20"/>
                <w:szCs w:val="20"/>
              </w:rPr>
            </w:pP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sz w:val="20"/>
                <w:szCs w:val="20"/>
              </w:rPr>
            </w:pPr>
            <w:r>
              <w:rPr>
                <w:rFonts w:hint="eastAsia"/>
                <w:sz w:val="20"/>
                <w:szCs w:val="20"/>
              </w:rPr>
              <w:t>组织性</w:t>
            </w:r>
          </w:p>
          <w:p>
            <w:pPr>
              <w:jc w:val="center"/>
              <w:rPr>
                <w:sz w:val="20"/>
                <w:szCs w:val="20"/>
              </w:rPr>
            </w:pPr>
            <w:r>
              <w:rPr>
                <w:rFonts w:hint="eastAsia"/>
                <w:sz w:val="20"/>
                <w:szCs w:val="20"/>
              </w:rPr>
              <w:t>（</w:t>
            </w:r>
            <w:r>
              <w:rPr>
                <w:sz w:val="20"/>
                <w:szCs w:val="20"/>
              </w:rPr>
              <w:t>7</w:t>
            </w:r>
            <w:r>
              <w:rPr>
                <w:rFonts w:hint="eastAsia"/>
                <w:sz w:val="20"/>
                <w:szCs w:val="20"/>
              </w:rPr>
              <w:t>分）</w:t>
            </w:r>
          </w:p>
        </w:tc>
        <w:tc>
          <w:tcPr>
            <w:tcW w:w="5349" w:type="dxa"/>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教师形成指导小组，有分工，并有一定的指导计划和实施团队课题的方案，能保证学生间的相互交流、协作和帮助。</w:t>
            </w:r>
          </w:p>
        </w:tc>
        <w:tc>
          <w:tcPr>
            <w:tcW w:w="560" w:type="dxa"/>
            <w:tcBorders>
              <w:top w:val="single" w:color="auto" w:sz="4" w:space="0"/>
              <w:left w:val="single" w:color="auto" w:sz="4" w:space="0"/>
              <w:bottom w:val="single" w:color="auto" w:sz="4" w:space="0"/>
              <w:right w:val="single" w:color="auto" w:sz="4" w:space="0"/>
            </w:tcBorders>
          </w:tcPr>
          <w:p>
            <w:pPr>
              <w:widowControl/>
              <w:jc w:val="left"/>
              <w:rPr>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1115" w:hRule="atLeast"/>
          <w:jc w:val="center"/>
        </w:trPr>
        <w:tc>
          <w:tcPr>
            <w:tcW w:w="1675" w:type="dxa"/>
            <w:vMerge w:val="continue"/>
            <w:tcBorders>
              <w:left w:val="single" w:color="auto" w:sz="4" w:space="0"/>
              <w:bottom w:val="single" w:color="auto" w:sz="4" w:space="0"/>
              <w:right w:val="single" w:color="auto" w:sz="4" w:space="0"/>
            </w:tcBorders>
            <w:vAlign w:val="center"/>
          </w:tcPr>
          <w:p>
            <w:pPr>
              <w:widowControl/>
              <w:jc w:val="left"/>
              <w:rPr>
                <w:b/>
                <w:sz w:val="20"/>
                <w:szCs w:val="20"/>
              </w:rPr>
            </w:pP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sz w:val="20"/>
                <w:szCs w:val="20"/>
              </w:rPr>
            </w:pPr>
            <w:r>
              <w:rPr>
                <w:rFonts w:hint="eastAsia"/>
                <w:sz w:val="20"/>
                <w:szCs w:val="20"/>
              </w:rPr>
              <w:t>成效</w:t>
            </w:r>
          </w:p>
          <w:p>
            <w:pPr>
              <w:jc w:val="center"/>
              <w:rPr>
                <w:sz w:val="20"/>
                <w:szCs w:val="20"/>
              </w:rPr>
            </w:pPr>
            <w:r>
              <w:rPr>
                <w:rFonts w:hint="eastAsia"/>
                <w:sz w:val="20"/>
                <w:szCs w:val="20"/>
              </w:rPr>
              <w:t>（</w:t>
            </w:r>
            <w:r>
              <w:rPr>
                <w:sz w:val="20"/>
                <w:szCs w:val="20"/>
              </w:rPr>
              <w:t>4</w:t>
            </w:r>
            <w:r>
              <w:rPr>
                <w:rFonts w:hint="eastAsia"/>
                <w:sz w:val="20"/>
                <w:szCs w:val="20"/>
              </w:rPr>
              <w:t>分）</w:t>
            </w:r>
          </w:p>
        </w:tc>
        <w:tc>
          <w:tcPr>
            <w:tcW w:w="5349" w:type="dxa"/>
            <w:tcBorders>
              <w:top w:val="single" w:color="auto" w:sz="4" w:space="0"/>
              <w:left w:val="single" w:color="auto" w:sz="4" w:space="0"/>
              <w:bottom w:val="single" w:color="auto" w:sz="4" w:space="0"/>
              <w:right w:val="single" w:color="auto" w:sz="4" w:space="0"/>
            </w:tcBorders>
            <w:vAlign w:val="center"/>
          </w:tcPr>
          <w:p>
            <w:pPr>
              <w:spacing w:line="330" w:lineRule="exact"/>
              <w:rPr>
                <w:sz w:val="20"/>
                <w:szCs w:val="20"/>
              </w:rPr>
            </w:pPr>
            <w:r>
              <w:rPr>
                <w:rFonts w:hint="eastAsia"/>
                <w:sz w:val="20"/>
                <w:szCs w:val="20"/>
              </w:rPr>
              <w:t>各子课题结论在整个课题的总结论中有一定地体现或有一定地利用，整个课题的总成果是一个自然、有机的整体，成效明显。</w:t>
            </w:r>
          </w:p>
        </w:tc>
        <w:tc>
          <w:tcPr>
            <w:tcW w:w="560" w:type="dxa"/>
            <w:tcBorders>
              <w:top w:val="single" w:color="auto" w:sz="4" w:space="0"/>
              <w:left w:val="single" w:color="auto" w:sz="4" w:space="0"/>
              <w:bottom w:val="single" w:color="auto" w:sz="4" w:space="0"/>
              <w:right w:val="single" w:color="auto" w:sz="4" w:space="0"/>
            </w:tcBorders>
          </w:tcPr>
          <w:p>
            <w:pPr>
              <w:widowControl/>
              <w:jc w:val="left"/>
              <w:rPr>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458"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widowControl/>
              <w:jc w:val="center"/>
              <w:rPr>
                <w:b/>
                <w:sz w:val="20"/>
                <w:szCs w:val="20"/>
              </w:rPr>
            </w:pPr>
            <w:r>
              <w:rPr>
                <w:rFonts w:hint="eastAsia"/>
                <w:b/>
                <w:sz w:val="20"/>
                <w:szCs w:val="20"/>
              </w:rPr>
              <w:t>合计</w:t>
            </w:r>
          </w:p>
        </w:tc>
        <w:tc>
          <w:tcPr>
            <w:tcW w:w="7997" w:type="dxa"/>
            <w:gridSpan w:val="3"/>
            <w:tcBorders>
              <w:top w:val="single" w:color="auto" w:sz="4" w:space="0"/>
              <w:left w:val="single" w:color="auto" w:sz="4" w:space="0"/>
              <w:right w:val="single" w:color="auto" w:sz="4" w:space="0"/>
            </w:tcBorders>
            <w:vAlign w:val="center"/>
          </w:tcPr>
          <w:p>
            <w:pPr>
              <w:widowControl/>
              <w:jc w:val="left"/>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457"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widowControl/>
              <w:jc w:val="center"/>
              <w:rPr>
                <w:b/>
                <w:sz w:val="20"/>
                <w:szCs w:val="20"/>
              </w:rPr>
            </w:pPr>
            <w:r>
              <w:rPr>
                <w:rFonts w:hint="eastAsia"/>
                <w:b/>
                <w:sz w:val="20"/>
                <w:szCs w:val="20"/>
              </w:rPr>
              <w:t>专家推荐等级</w:t>
            </w:r>
          </w:p>
        </w:tc>
        <w:tc>
          <w:tcPr>
            <w:tcW w:w="7997" w:type="dxa"/>
            <w:gridSpan w:val="3"/>
            <w:tcBorders>
              <w:left w:val="single" w:color="auto" w:sz="4" w:space="0"/>
              <w:bottom w:val="single" w:color="auto" w:sz="4" w:space="0"/>
              <w:right w:val="single" w:color="auto" w:sz="4" w:space="0"/>
            </w:tcBorders>
            <w:vAlign w:val="center"/>
          </w:tcPr>
          <w:p>
            <w:pPr>
              <w:widowControl/>
              <w:jc w:val="center"/>
              <w:rPr>
                <w:kern w:val="0"/>
                <w:sz w:val="20"/>
                <w:szCs w:val="20"/>
              </w:rPr>
            </w:pPr>
            <w:r>
              <w:rPr>
                <w:rFonts w:hint="eastAsia"/>
                <w:sz w:val="20"/>
                <w:szCs w:val="20"/>
              </w:rPr>
              <w:t>优秀（</w:t>
            </w:r>
            <w:r>
              <w:rPr>
                <w:sz w:val="20"/>
                <w:szCs w:val="20"/>
              </w:rPr>
              <w:t xml:space="preserve">  </w:t>
            </w:r>
            <w:r>
              <w:rPr>
                <w:rFonts w:hint="eastAsia"/>
                <w:sz w:val="20"/>
                <w:szCs w:val="20"/>
              </w:rPr>
              <w:t>）</w:t>
            </w:r>
            <w:r>
              <w:rPr>
                <w:sz w:val="20"/>
                <w:szCs w:val="20"/>
              </w:rPr>
              <w:t xml:space="preserve">  </w:t>
            </w:r>
            <w:r>
              <w:rPr>
                <w:rFonts w:hint="eastAsia"/>
                <w:sz w:val="20"/>
                <w:szCs w:val="20"/>
              </w:rPr>
              <w:t>淘汰（</w:t>
            </w:r>
            <w:r>
              <w:rPr>
                <w:sz w:val="20"/>
                <w:szCs w:val="20"/>
              </w:rPr>
              <w:t xml:space="preserve">  </w:t>
            </w:r>
            <w:r>
              <w:rPr>
                <w:rFonts w:hint="eastAsia"/>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6691"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widowControl/>
              <w:jc w:val="center"/>
              <w:rPr>
                <w:b/>
                <w:sz w:val="20"/>
                <w:szCs w:val="20"/>
              </w:rPr>
            </w:pPr>
            <w:r>
              <w:rPr>
                <w:rFonts w:hint="eastAsia"/>
                <w:b/>
                <w:sz w:val="20"/>
                <w:szCs w:val="20"/>
              </w:rPr>
              <w:t>专家评语</w:t>
            </w:r>
          </w:p>
        </w:tc>
        <w:tc>
          <w:tcPr>
            <w:tcW w:w="7997" w:type="dxa"/>
            <w:gridSpan w:val="3"/>
            <w:tcBorders>
              <w:top w:val="single" w:color="auto" w:sz="4" w:space="0"/>
              <w:left w:val="single" w:color="auto" w:sz="4" w:space="0"/>
              <w:bottom w:val="single" w:color="auto" w:sz="4" w:space="0"/>
            </w:tcBorders>
            <w:vAlign w:val="center"/>
          </w:tcPr>
          <w:p>
            <w:pPr>
              <w:widowControl/>
              <w:jc w:val="left"/>
              <w:rPr>
                <w:b/>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cantSplit/>
          <w:trHeight w:val="915" w:hRule="atLeast"/>
          <w:jc w:val="center"/>
        </w:trPr>
        <w:tc>
          <w:tcPr>
            <w:tcW w:w="1675" w:type="dxa"/>
            <w:tcBorders>
              <w:top w:val="single" w:color="auto" w:sz="4" w:space="0"/>
              <w:left w:val="single" w:color="auto" w:sz="4" w:space="0"/>
              <w:bottom w:val="single" w:color="auto" w:sz="4" w:space="0"/>
              <w:right w:val="single" w:color="auto" w:sz="4" w:space="0"/>
            </w:tcBorders>
            <w:vAlign w:val="center"/>
          </w:tcPr>
          <w:p>
            <w:pPr>
              <w:jc w:val="center"/>
              <w:rPr>
                <w:b/>
                <w:sz w:val="20"/>
                <w:szCs w:val="20"/>
              </w:rPr>
            </w:pPr>
            <w:r>
              <w:rPr>
                <w:rFonts w:hint="eastAsia"/>
                <w:b/>
                <w:sz w:val="20"/>
                <w:szCs w:val="20"/>
              </w:rPr>
              <w:t>专家签名</w:t>
            </w:r>
          </w:p>
        </w:tc>
        <w:tc>
          <w:tcPr>
            <w:tcW w:w="7997" w:type="dxa"/>
            <w:gridSpan w:val="3"/>
            <w:tcBorders>
              <w:top w:val="single" w:color="auto" w:sz="4" w:space="0"/>
              <w:left w:val="single" w:color="auto" w:sz="4" w:space="0"/>
              <w:bottom w:val="single" w:color="auto" w:sz="4" w:space="0"/>
            </w:tcBorders>
            <w:vAlign w:val="center"/>
          </w:tcPr>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p>
            <w:pPr>
              <w:widowControl/>
              <w:jc w:val="left"/>
              <w:rPr>
                <w:b/>
                <w:kern w:val="0"/>
                <w:sz w:val="20"/>
                <w:szCs w:val="20"/>
              </w:rPr>
            </w:pPr>
          </w:p>
        </w:tc>
      </w:tr>
    </w:tbl>
    <w:p>
      <w:pPr>
        <w:spacing w:line="500" w:lineRule="exact"/>
        <w:rPr>
          <w:rFonts w:ascii="仿宋_GB2312" w:eastAsia="仿宋_GB2312"/>
          <w:sz w:val="32"/>
          <w:szCs w:val="32"/>
        </w:rPr>
      </w:pPr>
      <w:r>
        <w:rPr>
          <w:rFonts w:hint="eastAsia" w:ascii="微软雅黑" w:hAnsi="微软雅黑" w:eastAsia="微软雅黑"/>
          <w:sz w:val="22"/>
        </w:rPr>
        <w:t>说明：请在相应推荐等级的括号内打“√”</w:t>
      </w:r>
      <w:r>
        <w:rPr>
          <w:rFonts w:ascii="微软雅黑" w:hAnsi="微软雅黑" w:eastAsia="微软雅黑"/>
          <w:sz w:val="22"/>
        </w:rPr>
        <w:br w:type="page"/>
      </w:r>
    </w:p>
    <w:p>
      <w:pPr>
        <w:jc w:val="left"/>
        <w:rPr>
          <w:rFonts w:ascii="仿宋_GB2312" w:eastAsia="仿宋_GB2312"/>
          <w:sz w:val="32"/>
          <w:szCs w:val="32"/>
        </w:rPr>
        <w:sectPr>
          <w:pgSz w:w="11906" w:h="16838"/>
          <w:pgMar w:top="1440" w:right="1800" w:bottom="1440" w:left="1800" w:header="851" w:footer="992" w:gutter="0"/>
          <w:cols w:space="720" w:num="1"/>
          <w:docGrid w:type="lines" w:linePitch="312" w:charSpace="0"/>
        </w:sectPr>
      </w:pPr>
    </w:p>
    <w:p>
      <w:pPr>
        <w:spacing w:line="500" w:lineRule="exact"/>
        <w:jc w:val="center"/>
        <w:rPr>
          <w:rFonts w:ascii="宋体" w:hAnsi="宋体"/>
          <w:b/>
          <w:sz w:val="32"/>
          <w:szCs w:val="32"/>
        </w:rPr>
      </w:pPr>
      <w:r>
        <w:rPr>
          <w:rFonts w:hint="eastAsia" w:ascii="宋体" w:hAnsi="宋体"/>
          <w:b/>
          <w:sz w:val="32"/>
          <w:szCs w:val="32"/>
        </w:rPr>
        <w:t>毕业论文（设计）材料装订归档细则</w:t>
      </w:r>
    </w:p>
    <w:p>
      <w:pPr>
        <w:spacing w:line="380" w:lineRule="exact"/>
        <w:ind w:firstLine="964" w:firstLineChars="300"/>
        <w:jc w:val="center"/>
        <w:rPr>
          <w:rFonts w:ascii="宋体" w:hAnsi="宋体"/>
          <w:b/>
          <w:sz w:val="32"/>
          <w:szCs w:val="32"/>
        </w:rPr>
      </w:pPr>
    </w:p>
    <w:p>
      <w:pPr>
        <w:spacing w:line="380" w:lineRule="exact"/>
        <w:ind w:firstLine="520" w:firstLineChars="200"/>
        <w:jc w:val="left"/>
        <w:rPr>
          <w:rFonts w:ascii="宋体" w:hAnsi="宋体"/>
          <w:sz w:val="26"/>
          <w:szCs w:val="26"/>
        </w:rPr>
      </w:pPr>
      <w:r>
        <w:rPr>
          <w:rFonts w:hint="eastAsia" w:ascii="宋体" w:hAnsi="宋体"/>
          <w:sz w:val="26"/>
          <w:szCs w:val="26"/>
        </w:rPr>
        <w:t>一、各</w:t>
      </w:r>
      <w:r>
        <w:rPr>
          <w:rFonts w:hint="eastAsia" w:ascii="宋体" w:hAnsi="宋体"/>
          <w:sz w:val="26"/>
          <w:szCs w:val="26"/>
          <w:lang w:val="en-US" w:eastAsia="zh-CN"/>
        </w:rPr>
        <w:t>开课单位（学院）</w:t>
      </w:r>
      <w:r>
        <w:rPr>
          <w:rFonts w:hint="eastAsia" w:ascii="宋体" w:hAnsi="宋体"/>
          <w:sz w:val="26"/>
          <w:szCs w:val="26"/>
        </w:rPr>
        <w:t>负责收集、整理、保存毕业设计（论文）工作的相关材料，并按照学校有关规定归档管理。</w:t>
      </w:r>
    </w:p>
    <w:p>
      <w:pPr>
        <w:spacing w:line="380" w:lineRule="exact"/>
        <w:ind w:firstLine="520" w:firstLineChars="200"/>
        <w:jc w:val="left"/>
        <w:rPr>
          <w:rFonts w:ascii="宋体" w:hAnsi="宋体"/>
          <w:sz w:val="26"/>
          <w:szCs w:val="26"/>
        </w:rPr>
      </w:pPr>
      <w:r>
        <w:rPr>
          <w:rFonts w:hint="eastAsia" w:ascii="宋体" w:hAnsi="宋体"/>
          <w:sz w:val="26"/>
          <w:szCs w:val="26"/>
        </w:rPr>
        <w:t>二、毕业论文（设计）文本与过程性材料一并装订归档。过程材料原始件、论文（设计）打印文本及电子文本以年级、专业、班级、学号和姓名命名，交学院保留存档。</w:t>
      </w:r>
    </w:p>
    <w:p>
      <w:pPr>
        <w:spacing w:line="380" w:lineRule="exact"/>
        <w:ind w:firstLine="520" w:firstLineChars="200"/>
        <w:jc w:val="left"/>
        <w:rPr>
          <w:rFonts w:ascii="宋体" w:hAnsi="宋体"/>
          <w:sz w:val="26"/>
          <w:szCs w:val="26"/>
        </w:rPr>
      </w:pPr>
      <w:r>
        <w:rPr>
          <w:rFonts w:hint="eastAsia" w:ascii="宋体" w:hAnsi="宋体"/>
          <w:sz w:val="26"/>
          <w:szCs w:val="26"/>
        </w:rPr>
        <w:t>毕业论文（设计）装订本、毕业论文（设计）选题汇总表和毕业论文（设计）工作总结等材料均应归入教学档案。</w:t>
      </w:r>
    </w:p>
    <w:p>
      <w:pPr>
        <w:spacing w:line="380" w:lineRule="exact"/>
        <w:ind w:firstLine="390" w:firstLineChars="150"/>
        <w:jc w:val="left"/>
        <w:rPr>
          <w:rFonts w:ascii="宋体" w:hAnsi="宋体"/>
          <w:sz w:val="26"/>
          <w:szCs w:val="26"/>
        </w:rPr>
      </w:pPr>
      <w:r>
        <w:rPr>
          <w:rFonts w:hint="eastAsia" w:ascii="宋体" w:hAnsi="宋体"/>
          <w:sz w:val="26"/>
          <w:szCs w:val="26"/>
        </w:rPr>
        <w:t xml:space="preserve"> 三、毕业论文（设计）的过程材料一般包括毕业论文（设计）选题材料、开题材料、毕业论文（设计）撰写指导材料、论文（设计）成绩评定材料及相关的检查记录。</w:t>
      </w:r>
    </w:p>
    <w:p>
      <w:pPr>
        <w:spacing w:line="380" w:lineRule="exact"/>
        <w:ind w:firstLine="520" w:firstLineChars="200"/>
        <w:jc w:val="left"/>
        <w:rPr>
          <w:rFonts w:ascii="宋体" w:hAnsi="宋体"/>
          <w:sz w:val="26"/>
          <w:szCs w:val="26"/>
        </w:rPr>
      </w:pPr>
      <w:r>
        <w:rPr>
          <w:rFonts w:hint="eastAsia" w:ascii="宋体" w:hAnsi="宋体"/>
          <w:sz w:val="26"/>
          <w:szCs w:val="26"/>
        </w:rPr>
        <w:t>选题材料包含毕业论文（设计）任务书；开题材料包含开题报告或文献综述；毕业论文（设计）撰写指导材料包含毕业论文（设计）的撰写准备、初稿、二稿、三稿等指导记载；毕业论文（设计）成绩评定材料包含指导教师对毕业论文（设计）定稿的阅批、评阅教师的评阅、毕业论文（设计）的答辩记载和最终成绩评定；检查记录包含前期、中期和后期检查及相关的抽查记录。</w:t>
      </w:r>
    </w:p>
    <w:p>
      <w:pPr>
        <w:spacing w:line="380" w:lineRule="exact"/>
        <w:ind w:firstLine="520" w:firstLineChars="200"/>
        <w:rPr>
          <w:rFonts w:hint="eastAsia" w:ascii="宋体" w:hAnsi="宋体"/>
          <w:sz w:val="26"/>
          <w:szCs w:val="26"/>
        </w:rPr>
      </w:pPr>
      <w:r>
        <w:rPr>
          <w:rFonts w:hint="eastAsia" w:ascii="宋体" w:hAnsi="宋体"/>
          <w:sz w:val="26"/>
          <w:szCs w:val="26"/>
        </w:rPr>
        <w:t>四、毕业论文（设计）</w:t>
      </w:r>
      <w:r>
        <w:rPr>
          <w:rFonts w:hint="eastAsia" w:ascii="宋体" w:hAnsi="宋体"/>
          <w:sz w:val="26"/>
          <w:szCs w:val="26"/>
          <w:lang w:val="en-US" w:eastAsia="zh-CN"/>
        </w:rPr>
        <w:t>纸质</w:t>
      </w:r>
      <w:r>
        <w:rPr>
          <w:rFonts w:hint="eastAsia" w:ascii="宋体" w:hAnsi="宋体"/>
          <w:sz w:val="26"/>
          <w:szCs w:val="26"/>
        </w:rPr>
        <w:t>归档</w:t>
      </w:r>
      <w:r>
        <w:rPr>
          <w:rFonts w:hint="eastAsia" w:ascii="宋体" w:hAnsi="宋体"/>
          <w:sz w:val="26"/>
          <w:szCs w:val="26"/>
          <w:lang w:eastAsia="zh-CN"/>
        </w:rPr>
        <w:t>：（</w:t>
      </w:r>
      <w:r>
        <w:rPr>
          <w:rFonts w:hint="eastAsia" w:ascii="宋体" w:hAnsi="宋体"/>
          <w:sz w:val="26"/>
          <w:szCs w:val="26"/>
          <w:lang w:val="en-US" w:eastAsia="zh-CN"/>
        </w:rPr>
        <w:t>1</w:t>
      </w:r>
      <w:r>
        <w:rPr>
          <w:rFonts w:hint="eastAsia" w:ascii="宋体" w:hAnsi="宋体"/>
          <w:sz w:val="26"/>
          <w:szCs w:val="26"/>
          <w:lang w:eastAsia="zh-CN"/>
        </w:rPr>
        <w:t>）</w:t>
      </w:r>
      <w:r>
        <w:rPr>
          <w:rFonts w:hint="eastAsia" w:ascii="宋体" w:hAnsi="宋体"/>
          <w:sz w:val="26"/>
          <w:szCs w:val="26"/>
        </w:rPr>
        <w:t>所有学生的毕业论文（设计）文本</w:t>
      </w:r>
      <w:r>
        <w:rPr>
          <w:rFonts w:hint="eastAsia" w:ascii="宋体" w:hAnsi="宋体"/>
          <w:sz w:val="26"/>
          <w:szCs w:val="26"/>
          <w:lang w:eastAsia="zh-CN"/>
        </w:rPr>
        <w:t>（</w:t>
      </w:r>
      <w:r>
        <w:rPr>
          <w:rFonts w:hint="eastAsia" w:ascii="宋体" w:hAnsi="宋体"/>
          <w:sz w:val="26"/>
          <w:szCs w:val="26"/>
          <w:lang w:val="en-US" w:eastAsia="zh-CN"/>
        </w:rPr>
        <w:t>含诚信承诺</w:t>
      </w:r>
      <w:r>
        <w:rPr>
          <w:rFonts w:hint="eastAsia" w:ascii="宋体" w:hAnsi="宋体"/>
          <w:sz w:val="26"/>
          <w:szCs w:val="26"/>
          <w:lang w:eastAsia="zh-CN"/>
        </w:rPr>
        <w:t>）</w:t>
      </w:r>
      <w:r>
        <w:rPr>
          <w:rFonts w:hint="eastAsia" w:ascii="宋体" w:hAnsi="宋体"/>
          <w:sz w:val="26"/>
          <w:szCs w:val="26"/>
        </w:rPr>
        <w:t>、开题报告、毕业论文（设计）成绩评定表、阅批表、评阅表、答辩表（含答辩记录）、</w:t>
      </w:r>
      <w:r>
        <w:rPr>
          <w:rFonts w:hint="eastAsia" w:ascii="宋体" w:hAnsi="宋体"/>
          <w:sz w:val="26"/>
          <w:szCs w:val="26"/>
          <w:lang w:val="en-US" w:eastAsia="zh-CN"/>
        </w:rPr>
        <w:t>查重报告、其他材料：任务书、指导记录表、修正记录表、检查表、优秀毕业论文材料等</w:t>
      </w:r>
      <w:r>
        <w:rPr>
          <w:rFonts w:hint="eastAsia" w:ascii="宋体" w:hAnsi="宋体"/>
          <w:sz w:val="26"/>
          <w:szCs w:val="26"/>
        </w:rPr>
        <w:t>顺序装订；</w:t>
      </w:r>
      <w:r>
        <w:rPr>
          <w:rFonts w:hint="eastAsia" w:ascii="宋体" w:hAnsi="宋体"/>
          <w:sz w:val="26"/>
          <w:szCs w:val="26"/>
          <w:lang w:eastAsia="zh-CN"/>
        </w:rPr>
        <w:t>（</w:t>
      </w:r>
      <w:r>
        <w:rPr>
          <w:rFonts w:hint="eastAsia" w:ascii="宋体" w:hAnsi="宋体"/>
          <w:sz w:val="26"/>
          <w:szCs w:val="26"/>
          <w:lang w:val="en-US" w:eastAsia="zh-CN"/>
        </w:rPr>
        <w:t>2</w:t>
      </w:r>
      <w:r>
        <w:rPr>
          <w:rFonts w:hint="eastAsia" w:ascii="宋体" w:hAnsi="宋体"/>
          <w:sz w:val="26"/>
          <w:szCs w:val="26"/>
          <w:lang w:eastAsia="zh-CN"/>
        </w:rPr>
        <w:t>）</w:t>
      </w:r>
      <w:r>
        <w:rPr>
          <w:rFonts w:hint="eastAsia" w:ascii="宋体" w:hAnsi="宋体"/>
          <w:sz w:val="26"/>
          <w:szCs w:val="26"/>
        </w:rPr>
        <w:t>各</w:t>
      </w:r>
      <w:r>
        <w:rPr>
          <w:rFonts w:hint="eastAsia" w:ascii="宋体" w:hAnsi="宋体"/>
          <w:sz w:val="26"/>
          <w:szCs w:val="26"/>
          <w:lang w:val="en-US" w:eastAsia="zh-CN"/>
        </w:rPr>
        <w:t>开课单位</w:t>
      </w:r>
      <w:r>
        <w:rPr>
          <w:rFonts w:hint="eastAsia" w:ascii="宋体" w:hAnsi="宋体"/>
          <w:sz w:val="26"/>
          <w:szCs w:val="26"/>
        </w:rPr>
        <w:t>的毕业论文（设计）管理规定、教学大纲、选题汇总表、工作总结报告等教学管理记录材料。资料由</w:t>
      </w:r>
      <w:r>
        <w:rPr>
          <w:rFonts w:hint="eastAsia" w:ascii="宋体" w:hAnsi="宋体"/>
          <w:sz w:val="26"/>
          <w:szCs w:val="26"/>
          <w:lang w:val="en-US" w:eastAsia="zh-CN"/>
        </w:rPr>
        <w:t>开课单位</w:t>
      </w:r>
      <w:r>
        <w:rPr>
          <w:rFonts w:hint="eastAsia" w:ascii="宋体" w:hAnsi="宋体"/>
          <w:sz w:val="26"/>
          <w:szCs w:val="26"/>
        </w:rPr>
        <w:t>自行保存，保存期限不低于四年。涉及国家机密的课题应作为一定密级的档案妥为保存。</w:t>
      </w:r>
    </w:p>
    <w:p>
      <w:pPr>
        <w:spacing w:line="380" w:lineRule="exact"/>
        <w:ind w:firstLine="520" w:firstLineChars="200"/>
        <w:jc w:val="left"/>
        <w:rPr>
          <w:rFonts w:ascii="方正小标宋_GBK" w:hAnsi="Times New Roman" w:eastAsia="方正小标宋_GBK"/>
          <w:b/>
          <w:sz w:val="26"/>
          <w:szCs w:val="26"/>
        </w:rPr>
      </w:pPr>
      <w:r>
        <w:rPr>
          <w:rFonts w:hint="eastAsia" w:ascii="宋体" w:hAnsi="宋体"/>
          <w:sz w:val="26"/>
          <w:szCs w:val="26"/>
        </w:rPr>
        <w:t>五、撰写毕业设计在填写过程性材料时，应相应地修改相关表格内栏目名称，即将“毕业论文”或“论文”字样修改为“毕业设计”或“设计”，以保证撰写类别与表格形式的一致性。</w:t>
      </w:r>
    </w:p>
    <w:p>
      <w:pPr>
        <w:spacing w:line="380" w:lineRule="exact"/>
        <w:ind w:firstLine="520" w:firstLineChars="200"/>
        <w:jc w:val="left"/>
        <w:rPr>
          <w:rFonts w:hint="eastAsia" w:ascii="宋体" w:hAnsi="宋体"/>
          <w:sz w:val="26"/>
          <w:szCs w:val="26"/>
        </w:rPr>
      </w:pPr>
      <w:r>
        <w:rPr>
          <w:rFonts w:hint="eastAsia" w:ascii="宋体" w:hAnsi="宋体" w:eastAsia="宋体"/>
          <w:b w:val="0"/>
          <w:sz w:val="26"/>
          <w:szCs w:val="26"/>
          <w:lang w:val="en-US" w:eastAsia="zh-CN"/>
        </w:rPr>
        <w:t>六、</w:t>
      </w:r>
      <w:r>
        <w:rPr>
          <w:rFonts w:hint="eastAsia" w:ascii="宋体" w:hAnsi="宋体"/>
          <w:sz w:val="26"/>
          <w:szCs w:val="26"/>
        </w:rPr>
        <w:t>毕业论文（设计）</w:t>
      </w:r>
      <w:r>
        <w:rPr>
          <w:rFonts w:hint="eastAsia" w:ascii="宋体" w:hAnsi="宋体"/>
          <w:sz w:val="26"/>
          <w:szCs w:val="26"/>
          <w:lang w:val="en-US" w:eastAsia="zh-CN"/>
        </w:rPr>
        <w:t>电子</w:t>
      </w:r>
      <w:r>
        <w:rPr>
          <w:rFonts w:hint="eastAsia" w:ascii="宋体" w:hAnsi="宋体"/>
          <w:sz w:val="26"/>
          <w:szCs w:val="26"/>
        </w:rPr>
        <w:t>归档</w:t>
      </w:r>
      <w:r>
        <w:rPr>
          <w:rFonts w:hint="eastAsia" w:ascii="宋体" w:hAnsi="宋体"/>
          <w:sz w:val="26"/>
          <w:szCs w:val="26"/>
          <w:lang w:eastAsia="zh-CN"/>
        </w:rPr>
        <w:t>：（</w:t>
      </w:r>
      <w:r>
        <w:rPr>
          <w:rFonts w:hint="eastAsia" w:ascii="宋体" w:hAnsi="宋体"/>
          <w:sz w:val="26"/>
          <w:szCs w:val="26"/>
          <w:lang w:val="en-US" w:eastAsia="zh-CN"/>
        </w:rPr>
        <w:t>1</w:t>
      </w:r>
      <w:r>
        <w:rPr>
          <w:rFonts w:hint="eastAsia" w:ascii="宋体" w:hAnsi="宋体"/>
          <w:sz w:val="26"/>
          <w:szCs w:val="26"/>
          <w:lang w:eastAsia="zh-CN"/>
        </w:rPr>
        <w:t>）</w:t>
      </w:r>
      <w:r>
        <w:rPr>
          <w:rFonts w:hint="eastAsia" w:ascii="宋体" w:hAnsi="宋体" w:eastAsia="宋体" w:cs="Times New Roman"/>
          <w:b w:val="0"/>
          <w:bCs w:val="0"/>
          <w:color w:val="auto"/>
          <w:sz w:val="26"/>
          <w:szCs w:val="26"/>
          <w:lang w:val="en-US" w:eastAsia="zh-CN"/>
        </w:rPr>
        <w:t>一级文件夹以“学生所属学院名称”命名，二级文件夹以“专业名称”命名，三级文件夹以“学生学号+姓名命名 ”（如：1812181张三）；（2）以“学生学号+姓名命名”的文件夹内应包含该学生的 ① 论文文本（包括填写完整的外封面、内封面、诚信声明、中外文目录、中外文摘要、正文、谢辞参考文献）、② 开题报告、③、成绩评定表、④阅批表、 ⑤评阅表、⑥答辩表、</w:t>
      </w:r>
      <w:r>
        <w:rPr>
          <w:rFonts w:hint="eastAsia" w:ascii="宋体" w:hAnsi="宋体" w:eastAsia="宋体" w:cs="Times New Roman"/>
          <w:b w:val="0"/>
          <w:bCs w:val="0"/>
          <w:color w:val="auto"/>
          <w:sz w:val="26"/>
          <w:szCs w:val="26"/>
          <w:lang w:val="en-US" w:eastAsia="zh-CN"/>
        </w:rPr>
        <w:fldChar w:fldCharType="begin"/>
      </w:r>
      <w:r>
        <w:rPr>
          <w:rFonts w:hint="eastAsia" w:ascii="宋体" w:hAnsi="宋体" w:eastAsia="宋体" w:cs="Times New Roman"/>
          <w:b w:val="0"/>
          <w:bCs w:val="0"/>
          <w:color w:val="auto"/>
          <w:sz w:val="26"/>
          <w:szCs w:val="26"/>
          <w:lang w:val="en-US" w:eastAsia="zh-CN"/>
        </w:rPr>
        <w:instrText xml:space="preserve"> = 7 \* GB3 \* MERGEFORMAT </w:instrText>
      </w:r>
      <w:r>
        <w:rPr>
          <w:rFonts w:hint="eastAsia" w:ascii="宋体" w:hAnsi="宋体" w:eastAsia="宋体" w:cs="Times New Roman"/>
          <w:b w:val="0"/>
          <w:bCs w:val="0"/>
          <w:color w:val="auto"/>
          <w:sz w:val="26"/>
          <w:szCs w:val="26"/>
          <w:lang w:val="en-US" w:eastAsia="zh-CN"/>
        </w:rPr>
        <w:fldChar w:fldCharType="separate"/>
      </w:r>
      <w:r>
        <w:rPr>
          <w:rFonts w:hint="eastAsia" w:ascii="宋体" w:hAnsi="宋体" w:eastAsia="宋体" w:cs="Times New Roman"/>
          <w:b w:val="0"/>
          <w:bCs w:val="0"/>
          <w:color w:val="auto"/>
          <w:sz w:val="26"/>
          <w:szCs w:val="26"/>
        </w:rPr>
        <w:t>⑦</w:t>
      </w:r>
      <w:r>
        <w:rPr>
          <w:rFonts w:hint="eastAsia" w:ascii="宋体" w:hAnsi="宋体" w:eastAsia="宋体" w:cs="Times New Roman"/>
          <w:b w:val="0"/>
          <w:bCs w:val="0"/>
          <w:color w:val="auto"/>
          <w:sz w:val="26"/>
          <w:szCs w:val="26"/>
          <w:lang w:val="en-US" w:eastAsia="zh-CN"/>
        </w:rPr>
        <w:fldChar w:fldCharType="end"/>
      </w:r>
      <w:r>
        <w:rPr>
          <w:rFonts w:hint="eastAsia" w:ascii="宋体" w:hAnsi="宋体"/>
          <w:sz w:val="26"/>
          <w:szCs w:val="26"/>
          <w:lang w:val="en-US" w:eastAsia="zh-CN"/>
        </w:rPr>
        <w:t>查重报告、</w:t>
      </w:r>
      <w:r>
        <w:rPr>
          <w:rFonts w:hint="eastAsia" w:ascii="宋体" w:hAnsi="宋体" w:eastAsia="宋体" w:cs="Times New Roman"/>
          <w:b w:val="0"/>
          <w:bCs w:val="0"/>
          <w:color w:val="auto"/>
          <w:sz w:val="26"/>
          <w:szCs w:val="26"/>
          <w:lang w:val="en-US" w:eastAsia="zh-CN"/>
        </w:rPr>
        <w:fldChar w:fldCharType="begin"/>
      </w:r>
      <w:r>
        <w:rPr>
          <w:rFonts w:hint="eastAsia" w:ascii="宋体" w:hAnsi="宋体" w:eastAsia="宋体" w:cs="Times New Roman"/>
          <w:b w:val="0"/>
          <w:bCs w:val="0"/>
          <w:color w:val="auto"/>
          <w:sz w:val="26"/>
          <w:szCs w:val="26"/>
          <w:lang w:val="en-US" w:eastAsia="zh-CN"/>
        </w:rPr>
        <w:instrText xml:space="preserve"> = 8 \* GB3 \* MERGEFORMAT </w:instrText>
      </w:r>
      <w:r>
        <w:rPr>
          <w:rFonts w:hint="eastAsia" w:ascii="宋体" w:hAnsi="宋体" w:eastAsia="宋体" w:cs="Times New Roman"/>
          <w:b w:val="0"/>
          <w:bCs w:val="0"/>
          <w:color w:val="auto"/>
          <w:sz w:val="26"/>
          <w:szCs w:val="26"/>
          <w:lang w:val="en-US" w:eastAsia="zh-CN"/>
        </w:rPr>
        <w:fldChar w:fldCharType="separate"/>
      </w:r>
      <w:r>
        <w:rPr>
          <w:rFonts w:hint="eastAsia" w:ascii="宋体" w:hAnsi="宋体" w:eastAsia="宋体" w:cs="Times New Roman"/>
          <w:b w:val="0"/>
          <w:bCs w:val="0"/>
          <w:color w:val="auto"/>
          <w:sz w:val="26"/>
          <w:szCs w:val="26"/>
        </w:rPr>
        <w:t>⑧</w:t>
      </w:r>
      <w:r>
        <w:rPr>
          <w:rFonts w:hint="eastAsia" w:ascii="宋体" w:hAnsi="宋体" w:eastAsia="宋体" w:cs="Times New Roman"/>
          <w:b w:val="0"/>
          <w:bCs w:val="0"/>
          <w:color w:val="auto"/>
          <w:sz w:val="26"/>
          <w:szCs w:val="26"/>
          <w:lang w:val="en-US" w:eastAsia="zh-CN"/>
        </w:rPr>
        <w:fldChar w:fldCharType="end"/>
      </w:r>
      <w:r>
        <w:rPr>
          <w:rFonts w:hint="eastAsia" w:ascii="宋体" w:hAnsi="宋体" w:eastAsia="宋体" w:cs="Times New Roman"/>
          <w:b w:val="0"/>
          <w:bCs w:val="0"/>
          <w:color w:val="auto"/>
          <w:sz w:val="26"/>
          <w:szCs w:val="26"/>
          <w:lang w:val="en-US" w:eastAsia="zh-CN"/>
        </w:rPr>
        <w:t>其他材料：任务书、指导记录表、修正记录表、检查表、优秀论文材料等；（3）</w:t>
      </w:r>
      <w:r>
        <w:rPr>
          <w:rFonts w:hint="eastAsia" w:ascii="宋体" w:hAnsi="宋体"/>
          <w:sz w:val="26"/>
          <w:szCs w:val="26"/>
        </w:rPr>
        <w:t>文档需以PDF格式（100M以内）保存，确保格式准确（为避免转换格式时乱码，WORD格式可同步保存）；设计作品：图片JPG格式（100M以内）、音频MP3格式（100M以内）、视频MP4格式（500M以内），其他未提及的按ZIP格式（500以内）保存；</w:t>
      </w:r>
    </w:p>
    <w:p>
      <w:pPr>
        <w:spacing w:line="240" w:lineRule="auto"/>
        <w:ind w:firstLine="0" w:firstLineChars="0"/>
        <w:jc w:val="left"/>
        <w:rPr>
          <w:rFonts w:hint="eastAsia" w:ascii="宋体" w:hAnsi="宋体"/>
          <w:sz w:val="26"/>
          <w:szCs w:val="26"/>
        </w:rPr>
      </w:pPr>
      <w:r>
        <w:rPr>
          <w:rFonts w:hint="eastAsia" w:ascii="宋体" w:hAnsi="宋体"/>
          <w:sz w:val="26"/>
          <w:szCs w:val="26"/>
        </w:rPr>
        <w:br w:type="page"/>
      </w:r>
    </w:p>
    <w:p>
      <w:pPr>
        <w:spacing w:line="500" w:lineRule="exact"/>
        <w:ind w:firstLine="600" w:firstLineChars="200"/>
        <w:jc w:val="left"/>
        <w:rPr>
          <w:rFonts w:ascii="方正小标宋_GBK" w:hAnsi="Times New Roman" w:eastAsia="方正小标宋_GBK"/>
          <w:b/>
          <w:sz w:val="30"/>
          <w:szCs w:val="30"/>
        </w:rPr>
      </w:pPr>
      <w:r>
        <w:rPr>
          <w:rFonts w:hint="eastAsia" w:ascii="方正小标宋_GBK" w:hAnsi="Times New Roman" w:eastAsia="方正小标宋_GBK"/>
          <w:b/>
          <w:sz w:val="30"/>
          <w:szCs w:val="30"/>
        </w:rPr>
        <w:t>附1：</w:t>
      </w:r>
    </w:p>
    <w:p>
      <w:pPr>
        <w:outlineLvl w:val="1"/>
        <w:rPr>
          <w:rFonts w:ascii="仿宋_GB2312" w:eastAsia="仿宋_GB2312"/>
          <w:sz w:val="30"/>
          <w:szCs w:val="30"/>
        </w:rPr>
      </w:pPr>
      <w:r>
        <w:rPr>
          <w:rFonts w:ascii="宋体" w:hAnsi="宋体"/>
          <w:b/>
          <w:color w:val="0070C0"/>
          <w:sz w:val="52"/>
          <w:szCs w:val="52"/>
        </w:rPr>
        <w:drawing>
          <wp:anchor distT="0" distB="0" distL="114300" distR="114300" simplePos="0" relativeHeight="251679744" behindDoc="1" locked="0" layoutInCell="1" allowOverlap="1">
            <wp:simplePos x="0" y="0"/>
            <wp:positionH relativeFrom="column">
              <wp:posOffset>448310</wp:posOffset>
            </wp:positionH>
            <wp:positionV relativeFrom="paragraph">
              <wp:posOffset>279400</wp:posOffset>
            </wp:positionV>
            <wp:extent cx="4295140" cy="635000"/>
            <wp:effectExtent l="0" t="0" r="0" b="0"/>
            <wp:wrapNone/>
            <wp:docPr id="1" name="Picture 2" descr="C:\Documents and Settings\Administrator\桌面\未标题-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Documents and Settings\Administrator\桌面\未标题-2.png"/>
                    <pic:cNvPicPr>
                      <a:picLocks noChangeAspect="1" noChangeArrowheads="1"/>
                    </pic:cNvPicPr>
                  </pic:nvPicPr>
                  <pic:blipFill>
                    <a:blip r:embed="rId7" cstate="print">
                      <a:biLevel thresh="50000"/>
                      <a:extLst>
                        <a:ext uri="{28A0092B-C50C-407E-A947-70E740481C1C}">
                          <a14:useLocalDpi xmlns:a14="http://schemas.microsoft.com/office/drawing/2010/main" val="0"/>
                        </a:ext>
                      </a:extLst>
                    </a:blip>
                    <a:srcRect/>
                    <a:stretch>
                      <a:fillRect/>
                    </a:stretch>
                  </pic:blipFill>
                  <pic:spPr>
                    <a:xfrm>
                      <a:off x="0" y="0"/>
                      <a:ext cx="4294909" cy="634734"/>
                    </a:xfrm>
                    <a:prstGeom prst="rect">
                      <a:avLst/>
                    </a:prstGeom>
                    <a:noFill/>
                    <a:ln>
                      <a:noFill/>
                    </a:ln>
                  </pic:spPr>
                </pic:pic>
              </a:graphicData>
            </a:graphic>
          </wp:anchor>
        </w:drawing>
      </w:r>
    </w:p>
    <w:p>
      <w:pPr>
        <w:adjustRightInd w:val="0"/>
        <w:snapToGrid w:val="0"/>
        <w:jc w:val="center"/>
        <w:rPr>
          <w:rFonts w:ascii="宋体" w:hAnsi="宋体"/>
          <w:b/>
          <w:sz w:val="44"/>
          <w:szCs w:val="44"/>
        </w:rPr>
      </w:pPr>
    </w:p>
    <w:p>
      <w:pPr>
        <w:adjustRightInd w:val="0"/>
        <w:snapToGrid w:val="0"/>
        <w:jc w:val="center"/>
        <w:rPr>
          <w:rFonts w:ascii="华文中宋" w:hAnsi="华文中宋" w:eastAsia="华文中宋"/>
          <w:b/>
          <w:bCs/>
          <w:spacing w:val="120"/>
          <w:sz w:val="72"/>
          <w:szCs w:val="72"/>
        </w:rPr>
      </w:pPr>
    </w:p>
    <w:p>
      <w:pPr>
        <w:adjustRightInd w:val="0"/>
        <w:snapToGrid w:val="0"/>
        <w:jc w:val="center"/>
        <w:rPr>
          <w:rFonts w:ascii="华文中宋" w:hAnsi="华文中宋" w:eastAsia="华文中宋"/>
          <w:b/>
          <w:bCs/>
          <w:spacing w:val="120"/>
          <w:sz w:val="72"/>
          <w:szCs w:val="72"/>
        </w:rPr>
      </w:pPr>
      <w:r>
        <w:rPr>
          <w:rFonts w:hint="eastAsia" w:ascii="华文中宋" w:hAnsi="华文中宋" w:eastAsia="华文中宋"/>
          <w:b/>
          <w:bCs/>
          <w:spacing w:val="120"/>
          <w:sz w:val="72"/>
          <w:szCs w:val="72"/>
        </w:rPr>
        <w:t>本科毕业论文</w:t>
      </w:r>
    </w:p>
    <w:p>
      <w:pPr>
        <w:rPr>
          <w:sz w:val="28"/>
          <w:szCs w:val="28"/>
        </w:rPr>
      </w:pPr>
    </w:p>
    <w:p>
      <w:pPr>
        <w:rPr>
          <w:sz w:val="28"/>
          <w:szCs w:val="28"/>
        </w:rPr>
      </w:pPr>
      <w:r>
        <w:rPr>
          <w:rFonts w:ascii="宋体" w:hAnsi="宋体"/>
          <w:b/>
          <w:sz w:val="36"/>
          <w:szCs w:val="36"/>
        </w:rPr>
        <mc:AlternateContent>
          <mc:Choice Requires="wps">
            <w:drawing>
              <wp:anchor distT="0" distB="0" distL="0" distR="0" simplePos="0" relativeHeight="251659264" behindDoc="0" locked="0" layoutInCell="1" allowOverlap="1">
                <wp:simplePos x="0" y="0"/>
                <wp:positionH relativeFrom="column">
                  <wp:posOffset>1760855</wp:posOffset>
                </wp:positionH>
                <wp:positionV relativeFrom="paragraph">
                  <wp:posOffset>387350</wp:posOffset>
                </wp:positionV>
                <wp:extent cx="2603500" cy="468630"/>
                <wp:effectExtent l="0" t="0" r="0" b="0"/>
                <wp:wrapNone/>
                <wp:docPr id="1040" name="文本框 10"/>
                <wp:cNvGraphicFramePr/>
                <a:graphic xmlns:a="http://schemas.openxmlformats.org/drawingml/2006/main">
                  <a:graphicData uri="http://schemas.microsoft.com/office/word/2010/wordprocessingShape">
                    <wps:wsp>
                      <wps:cNvSpPr/>
                      <wps:spPr>
                        <a:xfrm>
                          <a:off x="0" y="0"/>
                          <a:ext cx="2603500" cy="468630"/>
                        </a:xfrm>
                        <a:prstGeom prst="rect">
                          <a:avLst/>
                        </a:prstGeom>
                        <a:ln>
                          <a:noFill/>
                        </a:ln>
                      </wps:spPr>
                      <wps:txbx>
                        <w:txbxContent>
                          <w:p>
                            <w:pPr>
                              <w:jc w:val="center"/>
                              <w:rPr>
                                <w:rFonts w:ascii="黑体" w:hAnsi="黑体" w:eastAsia="黑体"/>
                                <w:b w:val="0"/>
                                <w:bCs/>
                                <w:sz w:val="24"/>
                                <w:szCs w:val="24"/>
                                <w:rPrChange w:id="0" w:author="仁钦达瓦" w:date="2022-09-16T14:32:36Z">
                                  <w:rPr>
                                    <w:rFonts w:ascii="黑体" w:hAnsi="黑体" w:eastAsia="黑体"/>
                                    <w:b/>
                                    <w:sz w:val="24"/>
                                    <w:szCs w:val="24"/>
                                  </w:rPr>
                                </w:rPrChange>
                              </w:rPr>
                            </w:pPr>
                            <w:r>
                              <w:rPr>
                                <w:rFonts w:hint="eastAsia" w:ascii="微软雅黑" w:hAnsi="微软雅黑" w:eastAsia="微软雅黑" w:cs="微软雅黑"/>
                                <w:b w:val="0"/>
                                <w:bCs/>
                                <w:sz w:val="24"/>
                                <w:szCs w:val="24"/>
                                <w:rPrChange w:id="1" w:author="仁钦达瓦" w:date="2022-09-16T14:32:36Z">
                                  <w:rPr>
                                    <w:rFonts w:hint="eastAsia" w:ascii="黑体" w:hAnsi="黑体" w:eastAsia="黑体"/>
                                    <w:b/>
                                    <w:sz w:val="24"/>
                                    <w:szCs w:val="24"/>
                                  </w:rPr>
                                </w:rPrChange>
                              </w:rPr>
                              <w:fldChar w:fldCharType="begin"/>
                            </w:r>
                            <w:r>
                              <w:rPr>
                                <w:rFonts w:hint="eastAsia" w:ascii="微软雅黑" w:hAnsi="微软雅黑" w:eastAsia="微软雅黑" w:cs="微软雅黑"/>
                                <w:b w:val="0"/>
                                <w:bCs/>
                                <w:sz w:val="24"/>
                                <w:szCs w:val="24"/>
                                <w:rPrChange w:id="2" w:author="仁钦达瓦" w:date="2022-09-16T14:32:36Z">
                                  <w:rPr>
                                    <w:rFonts w:hint="eastAsia" w:ascii="黑体" w:hAnsi="黑体" w:eastAsia="黑体"/>
                                    <w:b/>
                                    <w:sz w:val="24"/>
                                    <w:szCs w:val="24"/>
                                  </w:rPr>
                                </w:rPrChange>
                              </w:rPr>
                              <w:instrText xml:space="preserve"> MACROBUTTON  AcceptAllChangesShown 点击此处键入论文题目 </w:instrText>
                            </w:r>
                            <w:r>
                              <w:rPr>
                                <w:rFonts w:hint="eastAsia" w:ascii="微软雅黑" w:hAnsi="微软雅黑" w:eastAsia="微软雅黑" w:cs="微软雅黑"/>
                                <w:b w:val="0"/>
                                <w:bCs/>
                                <w:sz w:val="24"/>
                                <w:szCs w:val="24"/>
                                <w:rPrChange w:id="3" w:author="仁钦达瓦" w:date="2022-09-16T14:32:36Z">
                                  <w:rPr>
                                    <w:rFonts w:hint="eastAsia" w:ascii="黑体" w:hAnsi="黑体" w:eastAsia="黑体"/>
                                    <w:b/>
                                    <w:sz w:val="24"/>
                                    <w:szCs w:val="24"/>
                                  </w:rPr>
                                </w:rPrChange>
                              </w:rPr>
                              <w:fldChar w:fldCharType="end"/>
                            </w:r>
                          </w:p>
                        </w:txbxContent>
                      </wps:txbx>
                      <wps:bodyPr upright="1"/>
                    </wps:wsp>
                  </a:graphicData>
                </a:graphic>
              </wp:anchor>
            </w:drawing>
          </mc:Choice>
          <mc:Fallback>
            <w:pict>
              <v:rect id="文本框 10" o:spid="_x0000_s1026" o:spt="1" style="position:absolute;left:0pt;margin-left:138.65pt;margin-top:30.5pt;height:36.9pt;width:205pt;z-index:251659264;mso-width-relative:page;mso-height-relative:page;" filled="f" stroked="f" coordsize="21600,21600" o:gfxdata="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rlE5m2gAAAAoBAAAP&#10;AAAAAAAAAAEAIAAAACIAAABkcnMvZG93bnJldi54bWxQSwECFAAUAAAACACHTuJAnO+yOKQBAAA9&#10;AwAADgAAAAAAAAABACAAAAApAQAAZHJzL2Uyb0RvYy54bWxQSwUGAAAAAAYABgBZAQAAPwUAAAAA&#10;">
                <v:fill on="f" focussize="0,0"/>
                <v:stroke on="f"/>
                <v:imagedata o:title=""/>
                <o:lock v:ext="edit" aspectratio="f"/>
                <v:textbox>
                  <w:txbxContent>
                    <w:p>
                      <w:pPr>
                        <w:jc w:val="center"/>
                        <w:rPr>
                          <w:rFonts w:ascii="黑体" w:hAnsi="黑体" w:eastAsia="黑体"/>
                          <w:b w:val="0"/>
                          <w:bCs/>
                          <w:sz w:val="24"/>
                          <w:szCs w:val="24"/>
                          <w:rPrChange w:id="4" w:author="仁钦达瓦" w:date="2022-09-16T14:32:36Z">
                            <w:rPr>
                              <w:rFonts w:ascii="黑体" w:hAnsi="黑体" w:eastAsia="黑体"/>
                              <w:b/>
                              <w:sz w:val="24"/>
                              <w:szCs w:val="24"/>
                            </w:rPr>
                          </w:rPrChange>
                        </w:rPr>
                      </w:pPr>
                      <w:r>
                        <w:rPr>
                          <w:rFonts w:hint="eastAsia" w:ascii="微软雅黑" w:hAnsi="微软雅黑" w:eastAsia="微软雅黑" w:cs="微软雅黑"/>
                          <w:b w:val="0"/>
                          <w:bCs/>
                          <w:sz w:val="24"/>
                          <w:szCs w:val="24"/>
                          <w:rPrChange w:id="5" w:author="仁钦达瓦" w:date="2022-09-16T14:32:36Z">
                            <w:rPr>
                              <w:rFonts w:hint="eastAsia" w:ascii="黑体" w:hAnsi="黑体" w:eastAsia="黑体"/>
                              <w:b/>
                              <w:sz w:val="24"/>
                              <w:szCs w:val="24"/>
                            </w:rPr>
                          </w:rPrChange>
                        </w:rPr>
                        <w:fldChar w:fldCharType="begin"/>
                      </w:r>
                      <w:r>
                        <w:rPr>
                          <w:rFonts w:hint="eastAsia" w:ascii="微软雅黑" w:hAnsi="微软雅黑" w:eastAsia="微软雅黑" w:cs="微软雅黑"/>
                          <w:b w:val="0"/>
                          <w:bCs/>
                          <w:sz w:val="24"/>
                          <w:szCs w:val="24"/>
                          <w:rPrChange w:id="6" w:author="仁钦达瓦" w:date="2022-09-16T14:32:36Z">
                            <w:rPr>
                              <w:rFonts w:hint="eastAsia" w:ascii="黑体" w:hAnsi="黑体" w:eastAsia="黑体"/>
                              <w:b/>
                              <w:sz w:val="24"/>
                              <w:szCs w:val="24"/>
                            </w:rPr>
                          </w:rPrChange>
                        </w:rPr>
                        <w:instrText xml:space="preserve"> MACROBUTTON  AcceptAllChangesShown 点击此处键入论文题目 </w:instrText>
                      </w:r>
                      <w:r>
                        <w:rPr>
                          <w:rFonts w:hint="eastAsia" w:ascii="微软雅黑" w:hAnsi="微软雅黑" w:eastAsia="微软雅黑" w:cs="微软雅黑"/>
                          <w:b w:val="0"/>
                          <w:bCs/>
                          <w:sz w:val="24"/>
                          <w:szCs w:val="24"/>
                          <w:rPrChange w:id="7" w:author="仁钦达瓦" w:date="2022-09-16T14:32:36Z">
                            <w:rPr>
                              <w:rFonts w:hint="eastAsia" w:ascii="黑体" w:hAnsi="黑体" w:eastAsia="黑体"/>
                              <w:b/>
                              <w:sz w:val="24"/>
                              <w:szCs w:val="24"/>
                            </w:rPr>
                          </w:rPrChange>
                        </w:rPr>
                        <w:fldChar w:fldCharType="end"/>
                      </w:r>
                    </w:p>
                  </w:txbxContent>
                </v:textbox>
              </v:rect>
            </w:pict>
          </mc:Fallback>
        </mc:AlternateContent>
      </w:r>
    </w:p>
    <w:p>
      <w:pPr>
        <w:adjustRightInd w:val="0"/>
        <w:spacing w:before="156" w:beforeLines="50" w:line="360" w:lineRule="auto"/>
        <w:ind w:firstLine="361" w:firstLineChars="100"/>
        <w:rPr>
          <w:rFonts w:ascii="宋体" w:hAnsi="宋体"/>
          <w:b/>
          <w:sz w:val="36"/>
          <w:szCs w:val="36"/>
          <w:u w:val="single"/>
        </w:rPr>
      </w:pPr>
      <w:r>
        <w:rPr>
          <w:rFonts w:ascii="宋体" w:hAnsi="宋体"/>
          <w:b/>
          <w:sz w:val="36"/>
          <w:szCs w:val="36"/>
          <w:u w:val="single"/>
        </w:rPr>
        <mc:AlternateContent>
          <mc:Choice Requires="wps">
            <w:drawing>
              <wp:anchor distT="0" distB="0" distL="0" distR="0" simplePos="0" relativeHeight="251660288" behindDoc="0" locked="0" layoutInCell="1" allowOverlap="1">
                <wp:simplePos x="0" y="0"/>
                <wp:positionH relativeFrom="column">
                  <wp:posOffset>1633855</wp:posOffset>
                </wp:positionH>
                <wp:positionV relativeFrom="paragraph">
                  <wp:posOffset>461010</wp:posOffset>
                </wp:positionV>
                <wp:extent cx="2986405" cy="407035"/>
                <wp:effectExtent l="0" t="0" r="0" b="0"/>
                <wp:wrapNone/>
                <wp:docPr id="1041" name="文本框 11"/>
                <wp:cNvGraphicFramePr/>
                <a:graphic xmlns:a="http://schemas.openxmlformats.org/drawingml/2006/main">
                  <a:graphicData uri="http://schemas.microsoft.com/office/word/2010/wordprocessingShape">
                    <wps:wsp>
                      <wps:cNvSpPr/>
                      <wps:spPr>
                        <a:xfrm>
                          <a:off x="0" y="0"/>
                          <a:ext cx="2986405" cy="407035"/>
                        </a:xfrm>
                        <a:prstGeom prst="rect">
                          <a:avLst/>
                        </a:prstGeom>
                        <a:ln>
                          <a:noFill/>
                        </a:ln>
                      </wps:spPr>
                      <wps:txbx>
                        <w:txbxContent>
                          <w:p>
                            <w:pPr>
                              <w:jc w:val="center"/>
                              <w:rPr>
                                <w:rFonts w:ascii="仿宋_GB2312" w:eastAsia="仿宋_GB2312"/>
                                <w:sz w:val="32"/>
                                <w:szCs w:val="32"/>
                              </w:rPr>
                            </w:pPr>
                            <w:r>
                              <w:rPr>
                                <w:rFonts w:hint="eastAsia" w:ascii="微软雅黑" w:hAnsi="微软雅黑" w:eastAsia="微软雅黑" w:cs="微软雅黑"/>
                                <w:b w:val="0"/>
                                <w:bCs w:val="0"/>
                                <w:sz w:val="24"/>
                                <w:szCs w:val="24"/>
                                <w:rPrChange w:id="8" w:author="仁钦达瓦" w:date="2022-09-16T14:32:22Z">
                                  <w:rPr>
                                    <w:rFonts w:ascii="仿宋_GB2312" w:eastAsia="仿宋_GB2312"/>
                                    <w:sz w:val="32"/>
                                    <w:szCs w:val="32"/>
                                  </w:rPr>
                                </w:rPrChange>
                              </w:rPr>
                              <w:fldChar w:fldCharType="begin"/>
                            </w:r>
                            <w:r>
                              <w:rPr>
                                <w:rFonts w:hint="eastAsia" w:ascii="微软雅黑" w:hAnsi="微软雅黑" w:eastAsia="微软雅黑" w:cs="微软雅黑"/>
                                <w:b w:val="0"/>
                                <w:bCs w:val="0"/>
                                <w:sz w:val="24"/>
                                <w:szCs w:val="24"/>
                                <w:rPrChange w:id="9" w:author="仁钦达瓦" w:date="2022-09-16T14:32:22Z">
                                  <w:rPr>
                                    <w:rFonts w:ascii="仿宋_GB2312" w:eastAsia="仿宋_GB2312"/>
                                    <w:sz w:val="32"/>
                                    <w:szCs w:val="32"/>
                                  </w:rPr>
                                </w:rPrChange>
                              </w:rPr>
                              <w:instrText xml:space="preserve"> MACROBUTTON  AcceptAllChangesShown 点击键入副标题；无副标题删除此行 </w:instrText>
                            </w:r>
                            <w:r>
                              <w:rPr>
                                <w:rFonts w:hint="eastAsia" w:ascii="微软雅黑" w:hAnsi="微软雅黑" w:eastAsia="微软雅黑" w:cs="微软雅黑"/>
                                <w:b w:val="0"/>
                                <w:bCs w:val="0"/>
                                <w:sz w:val="24"/>
                                <w:szCs w:val="24"/>
                                <w:rPrChange w:id="10" w:author="仁钦达瓦" w:date="2022-09-16T14:32:22Z">
                                  <w:rPr>
                                    <w:rFonts w:ascii="仿宋_GB2312" w:eastAsia="仿宋_GB2312"/>
                                    <w:sz w:val="32"/>
                                    <w:szCs w:val="32"/>
                                  </w:rPr>
                                </w:rPrChange>
                              </w:rPr>
                              <w:fldChar w:fldCharType="end"/>
                            </w:r>
                          </w:p>
                          <w:p/>
                        </w:txbxContent>
                      </wps:txbx>
                      <wps:bodyPr vert="horz" anchor="t" upright="1"/>
                    </wps:wsp>
                  </a:graphicData>
                </a:graphic>
              </wp:anchor>
            </w:drawing>
          </mc:Choice>
          <mc:Fallback>
            <w:pict>
              <v:rect id="文本框 11" o:spid="_x0000_s1026" o:spt="1" style="position:absolute;left:0pt;margin-left:128.65pt;margin-top:36.3pt;height:32.05pt;width:235.15pt;z-index:251660288;mso-width-relative:page;mso-height-relative:page;" filled="f" stroked="f" coordsize="21600,21600" o:gfxdata="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QufMPaAAAACgEAAA8AAAAAAAAAAQAgAAAAIgAAAGRycy9kb3ducmV2LnhtbFBLAQIUABQA&#10;AAAIAIdO4kAGOcX7tQEAAFQDAAAOAAAAAAAAAAEAIAAAACkBAABkcnMvZTJvRG9jLnhtbFBLBQYA&#10;AAAABgAGAFkBAABQBQAAAAA=&#10;">
                <v:fill on="f" focussize="0,0"/>
                <v:stroke on="f"/>
                <v:imagedata o:title=""/>
                <o:lock v:ext="edit" aspectratio="f"/>
                <v:textbox>
                  <w:txbxContent>
                    <w:p>
                      <w:pPr>
                        <w:jc w:val="center"/>
                        <w:rPr>
                          <w:rFonts w:ascii="仿宋_GB2312" w:eastAsia="仿宋_GB2312"/>
                          <w:sz w:val="32"/>
                          <w:szCs w:val="32"/>
                        </w:rPr>
                      </w:pPr>
                      <w:r>
                        <w:rPr>
                          <w:rFonts w:hint="eastAsia" w:ascii="微软雅黑" w:hAnsi="微软雅黑" w:eastAsia="微软雅黑" w:cs="微软雅黑"/>
                          <w:b w:val="0"/>
                          <w:bCs w:val="0"/>
                          <w:sz w:val="24"/>
                          <w:szCs w:val="24"/>
                          <w:rPrChange w:id="11" w:author="仁钦达瓦" w:date="2022-09-16T14:32:22Z">
                            <w:rPr>
                              <w:rFonts w:ascii="仿宋_GB2312" w:eastAsia="仿宋_GB2312"/>
                              <w:sz w:val="32"/>
                              <w:szCs w:val="32"/>
                            </w:rPr>
                          </w:rPrChange>
                        </w:rPr>
                        <w:fldChar w:fldCharType="begin"/>
                      </w:r>
                      <w:r>
                        <w:rPr>
                          <w:rFonts w:hint="eastAsia" w:ascii="微软雅黑" w:hAnsi="微软雅黑" w:eastAsia="微软雅黑" w:cs="微软雅黑"/>
                          <w:b w:val="0"/>
                          <w:bCs w:val="0"/>
                          <w:sz w:val="24"/>
                          <w:szCs w:val="24"/>
                          <w:rPrChange w:id="12" w:author="仁钦达瓦" w:date="2022-09-16T14:32:22Z">
                            <w:rPr>
                              <w:rFonts w:ascii="仿宋_GB2312" w:eastAsia="仿宋_GB2312"/>
                              <w:sz w:val="32"/>
                              <w:szCs w:val="32"/>
                            </w:rPr>
                          </w:rPrChange>
                        </w:rPr>
                        <w:instrText xml:space="preserve"> MACROBUTTON  AcceptAllChangesShown 点击键入副标题；无副标题删除此行 </w:instrText>
                      </w:r>
                      <w:r>
                        <w:rPr>
                          <w:rFonts w:hint="eastAsia" w:ascii="微软雅黑" w:hAnsi="微软雅黑" w:eastAsia="微软雅黑" w:cs="微软雅黑"/>
                          <w:b w:val="0"/>
                          <w:bCs w:val="0"/>
                          <w:sz w:val="24"/>
                          <w:szCs w:val="24"/>
                          <w:rPrChange w:id="13" w:author="仁钦达瓦" w:date="2022-09-16T14:32:22Z">
                            <w:rPr>
                              <w:rFonts w:ascii="仿宋_GB2312" w:eastAsia="仿宋_GB2312"/>
                              <w:sz w:val="32"/>
                              <w:szCs w:val="32"/>
                            </w:rPr>
                          </w:rPrChange>
                        </w:rPr>
                        <w:fldChar w:fldCharType="end"/>
                      </w:r>
                    </w:p>
                    <w:p/>
                  </w:txbxContent>
                </v:textbox>
              </v:rect>
            </w:pict>
          </mc:Fallback>
        </mc:AlternateContent>
      </w:r>
      <w:r>
        <w:rPr>
          <w:rFonts w:hint="eastAsia" w:ascii="宋体" w:hAnsi="宋体"/>
          <w:b/>
          <w:sz w:val="36"/>
          <w:szCs w:val="36"/>
        </w:rPr>
        <w:t xml:space="preserve">题  目: </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hint="eastAsia" w:ascii="宋体" w:hAnsi="宋体"/>
          <w:b/>
          <w:sz w:val="36"/>
          <w:szCs w:val="36"/>
          <w:u w:val="single"/>
        </w:rPr>
        <w:t xml:space="preserve">                                          </w:t>
      </w:r>
    </w:p>
    <w:p>
      <w:pPr>
        <w:rPr>
          <w:sz w:val="28"/>
          <w:szCs w:val="28"/>
        </w:rPr>
      </w:pPr>
    </w:p>
    <w:p>
      <w:pPr>
        <w:rPr>
          <w:sz w:val="28"/>
          <w:szCs w:val="28"/>
        </w:rPr>
      </w:pP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61312" behindDoc="0" locked="0" layoutInCell="1" allowOverlap="1">
                <wp:simplePos x="0" y="0"/>
                <wp:positionH relativeFrom="column">
                  <wp:posOffset>3771900</wp:posOffset>
                </wp:positionH>
                <wp:positionV relativeFrom="paragraph">
                  <wp:posOffset>15240</wp:posOffset>
                </wp:positionV>
                <wp:extent cx="995045" cy="309880"/>
                <wp:effectExtent l="0" t="0" r="0" b="0"/>
                <wp:wrapNone/>
                <wp:docPr id="1042" name="文本框 12"/>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2" o:spid="_x0000_s1026" o:spt="1" style="position:absolute;left:0pt;margin-left:297pt;margin-top:1.2pt;height:24.4pt;width:78.35pt;z-index:251661312;mso-width-relative:page;mso-height-relative:page;" filled="f" stroked="f" coordsize="21600,21600" o:gfxdata="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EeWq29kAAAAIAQAA&#10;DwAAAAAAAAABACAAAAAiAAAAZHJzL2Rvd25yZXYueG1sUEsBAhQAFAAAAAgAh07iQPQa0OWmAQAA&#10;PAMAAA4AAAAAAAAAAQAgAAAAKA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62336" behindDoc="0" locked="0" layoutInCell="1" allowOverlap="1">
                <wp:simplePos x="0" y="0"/>
                <wp:positionH relativeFrom="column">
                  <wp:posOffset>1485900</wp:posOffset>
                </wp:positionH>
                <wp:positionV relativeFrom="paragraph">
                  <wp:posOffset>15240</wp:posOffset>
                </wp:positionV>
                <wp:extent cx="995045" cy="309880"/>
                <wp:effectExtent l="0" t="0" r="0" b="0"/>
                <wp:wrapNone/>
                <wp:docPr id="1043" name="文本框 13"/>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rPr>
                                <w:rFonts w:ascii="仿宋_GB2312" w:eastAsia="仿宋_GB2312"/>
                                <w:sz w:val="32"/>
                                <w:szCs w:val="32"/>
                              </w:rPr>
                            </w:pPr>
                          </w:p>
                        </w:txbxContent>
                      </wps:txbx>
                      <wps:bodyPr upright="1"/>
                    </wps:wsp>
                  </a:graphicData>
                </a:graphic>
              </wp:anchor>
            </w:drawing>
          </mc:Choice>
          <mc:Fallback>
            <w:pict>
              <v:rect id="文本框 13" o:spid="_x0000_s1026" o:spt="1" style="position:absolute;left:0pt;margin-left:117pt;margin-top:1.2pt;height:24.4pt;width:78.35pt;z-index:251662336;mso-width-relative:page;mso-height-relative:page;" filled="f" stroked="f" coordsize="21600,21600" o:gfxdata="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IQNLffaAAAACAEA&#10;AA8AAAAAAAAAAQAgAAAAIgAAAGRycy9kb3ducmV2LnhtbFBLAQIUABQAAAAIAIdO4kABjNgkpgEA&#10;ADwDAAAOAAAAAAAAAAEAIAAAACkBAABkcnMvZTJvRG9jLnhtbFBLBQYAAAAABgAGAFkBAABBBQAA&#10;AAA=&#10;">
                <v:fill on="f" focussize="0,0"/>
                <v:stroke on="f"/>
                <v:imagedata o:title=""/>
                <o:lock v:ext="edit" aspectratio="f"/>
                <v:textbox>
                  <w:txbxContent>
                    <w:p>
                      <w:pPr>
                        <w:rPr>
                          <w:rFonts w:ascii="仿宋_GB2312" w:eastAsia="仿宋_GB2312"/>
                          <w:sz w:val="32"/>
                          <w:szCs w:val="32"/>
                        </w:rPr>
                      </w:pPr>
                    </w:p>
                  </w:txbxContent>
                </v:textbox>
              </v:rect>
            </w:pict>
          </mc:Fallback>
        </mc:AlternateContent>
      </w:r>
      <w:r>
        <w:rPr>
          <w:rFonts w:hint="eastAsia" w:ascii="宋体" w:hAnsi="宋体"/>
          <w:b/>
          <w:sz w:val="36"/>
          <w:szCs w:val="36"/>
        </w:rPr>
        <w:t>学生姓名:</w:t>
      </w:r>
      <w:r>
        <w:rPr>
          <w:rFonts w:hint="eastAsia" w:ascii="宋体" w:hAnsi="宋体"/>
          <w:b/>
          <w:sz w:val="36"/>
          <w:szCs w:val="36"/>
          <w:u w:val="single"/>
        </w:rPr>
        <w:t xml:space="preserve">             </w:t>
      </w:r>
      <w:r>
        <w:rPr>
          <w:rFonts w:hint="eastAsia" w:ascii="宋体" w:hAnsi="宋体"/>
          <w:b/>
          <w:sz w:val="36"/>
          <w:szCs w:val="36"/>
        </w:rPr>
        <w:t>学  号:</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63360" behindDoc="0" locked="0" layoutInCell="1" allowOverlap="1">
                <wp:simplePos x="0" y="0"/>
                <wp:positionH relativeFrom="column">
                  <wp:posOffset>3771900</wp:posOffset>
                </wp:positionH>
                <wp:positionV relativeFrom="paragraph">
                  <wp:posOffset>15240</wp:posOffset>
                </wp:positionV>
                <wp:extent cx="995045" cy="265430"/>
                <wp:effectExtent l="0" t="0" r="0" b="0"/>
                <wp:wrapNone/>
                <wp:docPr id="1044" name="文本框 8"/>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8" o:spid="_x0000_s1026" o:spt="1" style="position:absolute;left:0pt;margin-left:297pt;margin-top:1.2pt;height:20.9pt;width:78.35pt;z-index:251663360;mso-width-relative:page;mso-height-relative:page;" filled="f" stroked="f" coordsize="21600,21600" o:gfxdata="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Qtvpv2QAAAAgBAAAP&#10;AAAAAAAAAAEAIAAAACIAAABkcnMvZG93bnJldi54bWxQSwECFAAUAAAACACHTuJAqhwZM6UBAAA7&#10;AwAADgAAAAAAAAABACAAAAAoAQAAZHJzL2Uyb0RvYy54bWxQSwUGAAAAAAYABgBZAQAAPwUAA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64384" behindDoc="0" locked="0" layoutInCell="1" allowOverlap="1">
                <wp:simplePos x="0" y="0"/>
                <wp:positionH relativeFrom="column">
                  <wp:posOffset>1485900</wp:posOffset>
                </wp:positionH>
                <wp:positionV relativeFrom="paragraph">
                  <wp:posOffset>15240</wp:posOffset>
                </wp:positionV>
                <wp:extent cx="995045" cy="309880"/>
                <wp:effectExtent l="0" t="0" r="0" b="0"/>
                <wp:wrapNone/>
                <wp:docPr id="1045" name="文本框 9"/>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9" o:spid="_x0000_s1026" o:spt="1" style="position:absolute;left:0pt;margin-left:117pt;margin-top:1.2pt;height:24.4pt;width:78.35pt;z-index:251664384;mso-width-relative:page;mso-height-relative:page;" filled="f" stroked="f" coordsize="21600,21600" o:gfxdata="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hA0t99oAAAAIAQAADwAA&#10;AAAAAAABACAAAAAiAAAAZHJzL2Rvd25yZXYueG1sUEsBAhQAFAAAAAgAh07iQF+qY+OiAQAAOwMA&#10;AA4AAAAAAAAAAQAgAAAAKQEAAGRycy9lMm9Eb2MueG1sUEsFBgAAAAAGAAYAWQEAAD0FAAA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所属学院:</w:t>
      </w:r>
      <w:r>
        <w:rPr>
          <w:rFonts w:hint="eastAsia" w:ascii="宋体" w:hAnsi="宋体"/>
          <w:b/>
          <w:sz w:val="36"/>
          <w:szCs w:val="36"/>
          <w:u w:val="single"/>
        </w:rPr>
        <w:t xml:space="preserve">             </w:t>
      </w:r>
      <w:r>
        <w:rPr>
          <w:rFonts w:hint="eastAsia" w:ascii="宋体" w:hAnsi="宋体"/>
          <w:b/>
          <w:sz w:val="36"/>
          <w:szCs w:val="36"/>
        </w:rPr>
        <w:t>年  级:</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65408" behindDoc="0" locked="0" layoutInCell="1" allowOverlap="1">
                <wp:simplePos x="0" y="0"/>
                <wp:positionH relativeFrom="column">
                  <wp:posOffset>1714500</wp:posOffset>
                </wp:positionH>
                <wp:positionV relativeFrom="paragraph">
                  <wp:posOffset>15240</wp:posOffset>
                </wp:positionV>
                <wp:extent cx="2297430" cy="309880"/>
                <wp:effectExtent l="0" t="0" r="0" b="0"/>
                <wp:wrapNone/>
                <wp:docPr id="1046" name="文本框 4"/>
                <wp:cNvGraphicFramePr/>
                <a:graphic xmlns:a="http://schemas.openxmlformats.org/drawingml/2006/main">
                  <a:graphicData uri="http://schemas.microsoft.com/office/word/2010/wordprocessingShape">
                    <wps:wsp>
                      <wps:cNvSpPr/>
                      <wps:spPr>
                        <a:xfrm>
                          <a:off x="0" y="0"/>
                          <a:ext cx="2297430"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4" o:spid="_x0000_s1026" o:spt="1" style="position:absolute;left:0pt;margin-left:135pt;margin-top:1.2pt;height:24.4pt;width:180.9pt;z-index:251665408;mso-width-relative:page;mso-height-relative:page;" filled="f" stroked="f" coordsize="21600,21600" o:gfxdata="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LDKUCNkAAAAIAQAA&#10;DwAAAAAAAAABACAAAAAiAAAAZHJzL2Rvd25yZXYueG1sUEsBAhQAFAAAAAgAh07iQPyoAu6mAQAA&#10;PAMAAA4AAAAAAAAAAQAgAAAAKA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专</w:t>
      </w:r>
      <w:r>
        <w:rPr>
          <w:rFonts w:hint="eastAsia" w:ascii="宋体" w:hAnsi="宋体"/>
          <w:b/>
          <w:sz w:val="36"/>
          <w:szCs w:val="36"/>
          <w:lang w:val="en-US" w:eastAsia="zh-CN"/>
        </w:rPr>
        <w:t xml:space="preserve">    </w:t>
      </w:r>
      <w:r>
        <w:rPr>
          <w:rFonts w:hint="eastAsia" w:ascii="宋体" w:hAnsi="宋体"/>
          <w:b/>
          <w:spacing w:val="-60"/>
          <w:sz w:val="36"/>
          <w:szCs w:val="36"/>
        </w:rPr>
        <w:t>业</w:t>
      </w:r>
      <w:r>
        <w:rPr>
          <w:rFonts w:hint="eastAsia" w:ascii="宋体" w:hAnsi="宋体"/>
          <w:b/>
          <w:spacing w:val="-40"/>
          <w:sz w:val="36"/>
          <w:szCs w:val="36"/>
        </w:rPr>
        <w:t>:</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rPr>
      </w:pPr>
      <w:r>
        <w:rPr>
          <w:rFonts w:ascii="宋体" w:hAnsi="宋体"/>
          <w:b/>
          <w:sz w:val="36"/>
          <w:szCs w:val="36"/>
        </w:rPr>
        <mc:AlternateContent>
          <mc:Choice Requires="wps">
            <w:drawing>
              <wp:anchor distT="0" distB="0" distL="0" distR="0" simplePos="0" relativeHeight="251666432" behindDoc="0" locked="0" layoutInCell="1" allowOverlap="1">
                <wp:simplePos x="0" y="0"/>
                <wp:positionH relativeFrom="column">
                  <wp:posOffset>3771900</wp:posOffset>
                </wp:positionH>
                <wp:positionV relativeFrom="paragraph">
                  <wp:posOffset>15240</wp:posOffset>
                </wp:positionV>
                <wp:extent cx="995045" cy="265430"/>
                <wp:effectExtent l="0" t="0" r="0" b="0"/>
                <wp:wrapNone/>
                <wp:docPr id="1047" name="文本框 7"/>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7" o:spid="_x0000_s1026" o:spt="1" style="position:absolute;left:0pt;margin-left:297pt;margin-top:1.2pt;height:20.9pt;width:78.35pt;z-index:251666432;mso-width-relative:page;mso-height-relative:page;" filled="f" stroked="f" coordsize="21600,21600" o:gfxdata="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Qtvpv2QAAAAgBAAAP&#10;AAAAAAAAAAEAIAAAACIAAABkcnMvZG93bnJldi54bWxQSwECFAAUAAAACACHTuJA6ipPnqUBAAA7&#10;AwAADgAAAAAAAAABACAAAAAoAQAAZHJzL2Uyb0RvYy54bWxQSwUGAAAAAAYABgBZAQAAPwUAA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67456" behindDoc="0" locked="0" layoutInCell="1" allowOverlap="1">
                <wp:simplePos x="0" y="0"/>
                <wp:positionH relativeFrom="column">
                  <wp:posOffset>1485900</wp:posOffset>
                </wp:positionH>
                <wp:positionV relativeFrom="paragraph">
                  <wp:posOffset>15240</wp:posOffset>
                </wp:positionV>
                <wp:extent cx="995045" cy="265430"/>
                <wp:effectExtent l="0" t="0" r="0" b="0"/>
                <wp:wrapNone/>
                <wp:docPr id="1048" name="文本框 6"/>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6" o:spid="_x0000_s1026" o:spt="1" style="position:absolute;left:0pt;margin-left:117pt;margin-top:1.2pt;height:20.9pt;width:78.35pt;z-index:251667456;mso-width-relative:page;mso-height-relative:page;" filled="f" stroked="f" coordsize="21600,21600" o:gfxdata="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FXn1D2gAAAAgBAAAP&#10;AAAAAAAAAAEAIAAAACIAAABkcnMvZG93bnJldi54bWxQSwECFAAUAAAACACHTuJA6Kte+KQBAAA7&#10;AwAADgAAAAAAAAABACAAAAApAQAAZHJzL2Uyb0RvYy54bWxQSwUGAAAAAAYABgBZAQAAPwUAA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指导教师:</w:t>
      </w:r>
      <w:r>
        <w:rPr>
          <w:rFonts w:hint="eastAsia" w:ascii="宋体" w:hAnsi="宋体"/>
          <w:b/>
          <w:sz w:val="36"/>
          <w:szCs w:val="36"/>
          <w:u w:val="single"/>
        </w:rPr>
        <w:t xml:space="preserve">             </w:t>
      </w:r>
      <w:r>
        <w:rPr>
          <w:rFonts w:hint="eastAsia" w:ascii="宋体" w:hAnsi="宋体"/>
          <w:b/>
          <w:sz w:val="36"/>
          <w:szCs w:val="36"/>
        </w:rPr>
        <w:t xml:space="preserve">职  称: </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rPr>
      </w:pPr>
      <w:r>
        <w:rPr>
          <w:rFonts w:ascii="宋体" w:hAnsi="宋体"/>
          <w:b/>
          <w:sz w:val="36"/>
          <w:szCs w:val="36"/>
        </w:rPr>
        <mc:AlternateContent>
          <mc:Choice Requires="wps">
            <w:drawing>
              <wp:anchor distT="0" distB="0" distL="0" distR="0" simplePos="0" relativeHeight="251668480" behindDoc="0" locked="0" layoutInCell="1" allowOverlap="1">
                <wp:simplePos x="0" y="0"/>
                <wp:positionH relativeFrom="column">
                  <wp:posOffset>1809750</wp:posOffset>
                </wp:positionH>
                <wp:positionV relativeFrom="paragraph">
                  <wp:posOffset>149860</wp:posOffset>
                </wp:positionV>
                <wp:extent cx="2373630" cy="265430"/>
                <wp:effectExtent l="0" t="0" r="0" b="0"/>
                <wp:wrapNone/>
                <wp:docPr id="1049" name="文本框 5"/>
                <wp:cNvGraphicFramePr/>
                <a:graphic xmlns:a="http://schemas.openxmlformats.org/drawingml/2006/main">
                  <a:graphicData uri="http://schemas.microsoft.com/office/word/2010/wordprocessingShape">
                    <wps:wsp>
                      <wps:cNvSpPr/>
                      <wps:spPr>
                        <a:xfrm>
                          <a:off x="0" y="0"/>
                          <a:ext cx="2373630" cy="265430"/>
                        </a:xfrm>
                        <a:prstGeom prst="rect">
                          <a:avLst/>
                        </a:prstGeom>
                        <a:ln>
                          <a:noFill/>
                        </a:ln>
                      </wps:spPr>
                      <wps:txbx>
                        <w:txbxContent>
                          <w:p>
                            <w:pPr>
                              <w:jc w:val="center"/>
                              <w:rPr>
                                <w:sz w:val="24"/>
                                <w:szCs w:val="24"/>
                              </w:rPr>
                            </w:pPr>
                            <w:r>
                              <w:rPr>
                                <w:rFonts w:hint="eastAsia"/>
                                <w:sz w:val="24"/>
                                <w:szCs w:val="24"/>
                              </w:rPr>
                              <w:t xml:space="preserve">年    月    日               </w:t>
                            </w:r>
                          </w:p>
                        </w:txbxContent>
                      </wps:txbx>
                      <wps:bodyPr upright="1"/>
                    </wps:wsp>
                  </a:graphicData>
                </a:graphic>
              </wp:anchor>
            </w:drawing>
          </mc:Choice>
          <mc:Fallback>
            <w:pict>
              <v:rect id="文本框 5" o:spid="_x0000_s1026" o:spt="1" style="position:absolute;left:0pt;margin-left:142.5pt;margin-top:11.8pt;height:20.9pt;width:186.9pt;z-index:251668480;mso-width-relative:page;mso-height-relative:page;" filled="f" stroked="f" coordsize="21600,21600" o:gfxdata="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PBft/tkAAAAJAQAA&#10;DwAAAAAAAAABACAAAAAiAAAAZHJzL2Rvd25yZXYueG1sUEsBAhQAFAAAAAgAh07iQBwR/l6mAQAA&#10;PAMAAA4AAAAAAAAAAQAgAAAAKAEAAGRycy9lMm9Eb2MueG1sUEsFBgAAAAAGAAYAWQEAAEAFAAAA&#10;AA==&#10;">
                <v:fill on="f" focussize="0,0"/>
                <v:stroke on="f"/>
                <v:imagedata o:title=""/>
                <o:lock v:ext="edit" aspectratio="f"/>
                <v:textbox>
                  <w:txbxContent>
                    <w:p>
                      <w:pPr>
                        <w:jc w:val="center"/>
                        <w:rPr>
                          <w:sz w:val="24"/>
                          <w:szCs w:val="24"/>
                        </w:rPr>
                      </w:pPr>
                      <w:r>
                        <w:rPr>
                          <w:rFonts w:hint="eastAsia"/>
                          <w:sz w:val="24"/>
                          <w:szCs w:val="24"/>
                        </w:rPr>
                        <w:t xml:space="preserve">年    月    日               </w:t>
                      </w:r>
                    </w:p>
                  </w:txbxContent>
                </v:textbox>
              </v:rect>
            </w:pict>
          </mc:Fallback>
        </mc:AlternateContent>
      </w:r>
      <w:r>
        <w:rPr>
          <w:rFonts w:hint="eastAsia" w:ascii="宋体" w:hAnsi="宋体"/>
          <w:b/>
          <w:sz w:val="36"/>
          <w:szCs w:val="36"/>
        </w:rPr>
        <w:t>提交日期:</w:t>
      </w:r>
      <w:r>
        <w:rPr>
          <w:rFonts w:hint="eastAsia" w:ascii="宋体" w:hAnsi="宋体"/>
          <w:b/>
          <w:sz w:val="36"/>
          <w:szCs w:val="36"/>
          <w:u w:val="single"/>
        </w:rPr>
        <w:t xml:space="preserve">      </w:t>
      </w:r>
      <w:r>
        <w:rPr>
          <w:rFonts w:hint="eastAsia" w:ascii="宋体" w:hAnsi="宋体"/>
          <w:b/>
          <w:sz w:val="24"/>
          <w:szCs w:val="24"/>
          <w:u w:val="single"/>
        </w:rPr>
        <w:t xml:space="preserve">            </w:t>
      </w:r>
      <w:r>
        <w:rPr>
          <w:rFonts w:hint="eastAsia" w:ascii="宋体" w:hAnsi="宋体"/>
          <w:b/>
          <w:sz w:val="36"/>
          <w:szCs w:val="36"/>
          <w:u w:val="single"/>
        </w:rPr>
        <w:t xml:space="preserve">                 </w:t>
      </w:r>
    </w:p>
    <w:p/>
    <w:p>
      <w:pPr>
        <w:spacing w:line="500" w:lineRule="exact"/>
        <w:ind w:firstLine="600" w:firstLineChars="200"/>
        <w:jc w:val="left"/>
        <w:rPr>
          <w:rFonts w:ascii="方正小标宋_GBK" w:hAnsi="Times New Roman" w:eastAsia="方正小标宋_GBK"/>
          <w:b/>
          <w:sz w:val="30"/>
          <w:szCs w:val="30"/>
        </w:rPr>
      </w:pPr>
    </w:p>
    <w:p>
      <w:pPr>
        <w:spacing w:line="500" w:lineRule="exact"/>
        <w:ind w:firstLine="600" w:firstLineChars="200"/>
        <w:jc w:val="center"/>
        <w:rPr>
          <w:rFonts w:ascii="方正小标宋_GBK" w:hAnsi="Times New Roman" w:eastAsia="方正小标宋_GBK"/>
          <w:b/>
          <w:sz w:val="30"/>
          <w:szCs w:val="30"/>
        </w:rPr>
      </w:pPr>
    </w:p>
    <w:p>
      <w:pPr>
        <w:widowControl/>
        <w:jc w:val="left"/>
        <w:rPr>
          <w:rFonts w:ascii="方正小标宋_GBK" w:hAnsi="Times New Roman" w:eastAsia="方正小标宋_GBK"/>
          <w:b/>
          <w:sz w:val="30"/>
          <w:szCs w:val="30"/>
        </w:rPr>
      </w:pPr>
      <w:r>
        <w:rPr>
          <w:rFonts w:ascii="方正小标宋_GBK" w:hAnsi="Times New Roman" w:eastAsia="方正小标宋_GBK"/>
          <w:b/>
          <w:sz w:val="30"/>
          <w:szCs w:val="30"/>
        </w:rPr>
        <w:br w:type="page"/>
      </w:r>
    </w:p>
    <w:p>
      <w:pPr>
        <w:spacing w:before="156" w:beforeLines="50" w:after="156" w:afterLines="50"/>
        <w:jc w:val="center"/>
        <w:rPr>
          <w:rFonts w:ascii="宋体" w:hAnsi="宋体"/>
          <w:b/>
          <w:bCs/>
          <w:sz w:val="44"/>
          <w:szCs w:val="44"/>
        </w:rPr>
      </w:pPr>
      <w:r>
        <w:rPr>
          <w:rFonts w:hint="eastAsia" w:ascii="宋体" w:hAnsi="宋体"/>
          <w:b/>
          <w:bCs/>
          <w:sz w:val="44"/>
          <w:szCs w:val="44"/>
        </w:rPr>
        <w:t>材料装订目录</w:t>
      </w:r>
    </w:p>
    <w:p>
      <w:pPr>
        <w:spacing w:before="156" w:beforeLines="50"/>
        <w:jc w:val="center"/>
        <w:rPr>
          <w:rFonts w:ascii="宋体" w:hAnsi="宋体"/>
          <w:bCs/>
          <w:sz w:val="44"/>
          <w:szCs w:val="44"/>
        </w:rPr>
      </w:pPr>
      <w:r>
        <w:rPr>
          <w:rFonts w:hint="eastAsia" w:ascii="宋体" w:hAnsi="宋体"/>
          <w:bCs/>
          <w:sz w:val="24"/>
        </w:rPr>
        <w:t>（共计  页）</w:t>
      </w:r>
    </w:p>
    <w:p>
      <w:pPr>
        <w:adjustRightInd w:val="0"/>
        <w:snapToGrid w:val="0"/>
        <w:spacing w:before="312" w:beforeLines="100" w:after="312" w:afterLines="100"/>
        <w:rPr>
          <w:rFonts w:ascii="宋体" w:hAnsi="宋体"/>
          <w:bCs/>
          <w:sz w:val="24"/>
        </w:rPr>
      </w:pPr>
      <w:r>
        <w:rPr>
          <w:rFonts w:hint="eastAsia" w:ascii="宋体" w:hAnsi="宋体"/>
          <w:bCs/>
          <w:sz w:val="30"/>
          <w:szCs w:val="30"/>
        </w:rPr>
        <w:t>一、上外贤达学院毕业论文文本（含诚信声明）</w:t>
      </w:r>
      <w:r>
        <w:rPr>
          <w:rFonts w:hint="eastAsia" w:ascii="宋体" w:hAnsi="宋体"/>
          <w:bCs/>
          <w:sz w:val="24"/>
        </w:rPr>
        <w:t>………………（共  页）</w:t>
      </w:r>
    </w:p>
    <w:p>
      <w:pPr>
        <w:adjustRightInd w:val="0"/>
        <w:snapToGrid w:val="0"/>
        <w:spacing w:before="312" w:beforeLines="100" w:after="312" w:afterLines="100"/>
        <w:rPr>
          <w:rFonts w:ascii="宋体" w:hAnsi="宋体"/>
          <w:bCs/>
          <w:sz w:val="30"/>
          <w:szCs w:val="30"/>
        </w:rPr>
      </w:pPr>
      <w:r>
        <w:rPr>
          <w:rFonts w:hint="eastAsia" w:ascii="宋体" w:hAnsi="宋体"/>
          <w:bCs/>
          <w:sz w:val="30"/>
          <w:szCs w:val="30"/>
        </w:rPr>
        <w:t>二、上外贤达学院毕业论文开题报告</w:t>
      </w:r>
      <w:r>
        <w:rPr>
          <w:rFonts w:hint="eastAsia" w:ascii="宋体" w:hAnsi="宋体"/>
          <w:bCs/>
          <w:sz w:val="24"/>
        </w:rPr>
        <w:t>……………………………（共  页）</w:t>
      </w:r>
    </w:p>
    <w:p>
      <w:pPr>
        <w:adjustRightInd w:val="0"/>
        <w:snapToGrid w:val="0"/>
        <w:spacing w:before="312" w:beforeLines="100" w:after="312" w:afterLines="100"/>
        <w:rPr>
          <w:rFonts w:ascii="宋体" w:hAnsi="宋体"/>
          <w:bCs/>
          <w:sz w:val="30"/>
          <w:szCs w:val="30"/>
        </w:rPr>
      </w:pPr>
      <w:r>
        <w:rPr>
          <w:rFonts w:hint="eastAsia" w:ascii="宋体" w:hAnsi="宋体"/>
          <w:bCs/>
          <w:sz w:val="30"/>
          <w:szCs w:val="30"/>
        </w:rPr>
        <w:t>三、上外贤达学院毕业论文成绩评定表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四、上外贤达学院指导教师毕业论文阅批表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五、上外贤达学院专业教师毕业论文评阅表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六、上外贤达学院毕业论文答辩表（含答辩记录）</w:t>
      </w:r>
      <w:r>
        <w:rPr>
          <w:rFonts w:hint="eastAsia" w:ascii="宋体" w:hAnsi="宋体"/>
          <w:bCs/>
          <w:sz w:val="24"/>
        </w:rPr>
        <w:t>……………（共  页）</w:t>
      </w:r>
    </w:p>
    <w:p>
      <w:pPr>
        <w:adjustRightInd w:val="0"/>
        <w:snapToGrid w:val="0"/>
        <w:spacing w:before="312" w:beforeLines="100" w:after="312" w:afterLines="100"/>
        <w:rPr>
          <w:rFonts w:hint="default" w:ascii="宋体" w:hAnsi="宋体" w:eastAsia="宋体"/>
          <w:bCs/>
          <w:sz w:val="24"/>
          <w:lang w:val="en-US" w:eastAsia="zh-CN"/>
        </w:rPr>
      </w:pPr>
      <w:r>
        <w:rPr>
          <w:rFonts w:hint="eastAsia" w:ascii="宋体" w:hAnsi="宋体"/>
          <w:bCs/>
          <w:sz w:val="30"/>
          <w:szCs w:val="30"/>
        </w:rPr>
        <w:t>七、</w:t>
      </w:r>
      <w:r>
        <w:rPr>
          <w:rFonts w:hint="eastAsia" w:ascii="宋体" w:hAnsi="宋体"/>
          <w:bCs/>
          <w:sz w:val="30"/>
          <w:szCs w:val="30"/>
          <w:lang w:val="en-US" w:eastAsia="zh-CN"/>
        </w:rPr>
        <w:t>毕业论文（设计）查重报告</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八</w:t>
      </w:r>
      <w:r>
        <w:rPr>
          <w:rFonts w:hint="eastAsia" w:ascii="宋体" w:hAnsi="宋体"/>
          <w:bCs/>
          <w:sz w:val="30"/>
          <w:szCs w:val="30"/>
        </w:rPr>
        <w:t>、其他</w:t>
      </w:r>
      <w:r>
        <w:rPr>
          <w:rFonts w:hint="eastAsia" w:ascii="宋体" w:hAnsi="宋体"/>
          <w:bCs/>
          <w:sz w:val="30"/>
          <w:szCs w:val="30"/>
          <w:lang w:val="en-US" w:eastAsia="zh-CN"/>
        </w:rPr>
        <w:t>材料</w:t>
      </w:r>
      <w:r>
        <w:rPr>
          <w:rFonts w:hint="eastAsia" w:ascii="宋体" w:hAnsi="宋体"/>
          <w:bCs/>
          <w:sz w:val="30"/>
          <w:szCs w:val="30"/>
        </w:rPr>
        <w:t>：</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1.</w:t>
      </w:r>
      <w:r>
        <w:rPr>
          <w:rFonts w:hint="eastAsia" w:ascii="宋体" w:hAnsi="宋体"/>
          <w:bCs/>
          <w:sz w:val="30"/>
          <w:szCs w:val="30"/>
        </w:rPr>
        <w:t>上外贤达学院毕业论文任务书</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2.</w:t>
      </w:r>
      <w:r>
        <w:rPr>
          <w:rFonts w:hint="eastAsia" w:ascii="宋体" w:hAnsi="宋体"/>
          <w:bCs/>
          <w:sz w:val="30"/>
          <w:szCs w:val="30"/>
        </w:rPr>
        <w:t>上外贤达学院毕业论文指导记录表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3.</w:t>
      </w:r>
      <w:r>
        <w:rPr>
          <w:rFonts w:hint="eastAsia" w:ascii="宋体" w:hAnsi="宋体"/>
          <w:bCs/>
          <w:sz w:val="30"/>
          <w:szCs w:val="30"/>
        </w:rPr>
        <w:t>上外贤达学院毕业论文修正记录表</w:t>
      </w:r>
      <w:r>
        <w:rPr>
          <w:rFonts w:hint="eastAsia" w:ascii="宋体" w:hAnsi="宋体"/>
          <w:bCs/>
          <w:sz w:val="24"/>
        </w:rPr>
        <w:t>…………………………（共  页）</w:t>
      </w:r>
    </w:p>
    <w:p>
      <w:pPr>
        <w:adjustRightInd w:val="0"/>
        <w:snapToGrid w:val="0"/>
        <w:spacing w:before="312" w:beforeLines="100" w:after="312" w:afterLines="100"/>
        <w:rPr>
          <w:rFonts w:hint="eastAsia" w:ascii="宋体" w:hAnsi="宋体"/>
          <w:bCs/>
          <w:sz w:val="30"/>
          <w:szCs w:val="30"/>
          <w:lang w:val="en-US" w:eastAsia="zh-CN"/>
        </w:rPr>
      </w:pPr>
      <w:r>
        <w:rPr>
          <w:rFonts w:hint="eastAsia" w:ascii="宋体" w:hAnsi="宋体"/>
          <w:bCs/>
          <w:sz w:val="30"/>
          <w:szCs w:val="30"/>
          <w:lang w:val="en-US" w:eastAsia="zh-CN"/>
        </w:rPr>
        <w:t>4.</w:t>
      </w:r>
      <w:r>
        <w:rPr>
          <w:rFonts w:hint="eastAsia" w:ascii="宋体" w:hAnsi="宋体"/>
          <w:bCs/>
          <w:sz w:val="30"/>
          <w:szCs w:val="30"/>
        </w:rPr>
        <w:t>上外贤达学院毕业论文检查表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5.</w:t>
      </w:r>
      <w:r>
        <w:rPr>
          <w:rFonts w:hint="eastAsia" w:ascii="宋体" w:hAnsi="宋体"/>
          <w:b w:val="0"/>
          <w:bCs/>
          <w:spacing w:val="0"/>
          <w:sz w:val="30"/>
          <w:szCs w:val="30"/>
        </w:rPr>
        <w:t>上外贤达学院</w:t>
      </w:r>
      <w:r>
        <w:rPr>
          <w:rFonts w:hint="eastAsia" w:ascii="宋体" w:hAnsi="宋体"/>
          <w:b w:val="0"/>
          <w:bCs/>
          <w:sz w:val="30"/>
          <w:szCs w:val="30"/>
        </w:rPr>
        <w:t>优秀毕业论文（设计）</w:t>
      </w:r>
      <w:r>
        <w:rPr>
          <w:rFonts w:hint="eastAsia" w:ascii="宋体" w:hAnsi="宋体"/>
          <w:b w:val="0"/>
          <w:bCs/>
          <w:sz w:val="30"/>
          <w:szCs w:val="30"/>
          <w:lang w:val="en-US" w:eastAsia="zh-CN"/>
        </w:rPr>
        <w:t>材料</w:t>
      </w:r>
      <w:r>
        <w:rPr>
          <w:rFonts w:hint="eastAsia" w:ascii="宋体" w:hAnsi="宋体"/>
          <w:bCs/>
          <w:sz w:val="24"/>
        </w:rPr>
        <w:t>…………………（共  页）</w:t>
      </w:r>
    </w:p>
    <w:p>
      <w:pPr>
        <w:adjustRightInd w:val="0"/>
        <w:snapToGrid w:val="0"/>
        <w:spacing w:before="312" w:beforeLines="100" w:after="312" w:afterLines="100"/>
        <w:rPr>
          <w:rFonts w:hint="eastAsia" w:ascii="宋体" w:hAnsi="宋体" w:eastAsia="宋体"/>
          <w:bCs/>
          <w:sz w:val="30"/>
          <w:szCs w:val="30"/>
          <w:lang w:val="en-US" w:eastAsia="zh-CN"/>
        </w:rPr>
      </w:pPr>
    </w:p>
    <w:p>
      <w:pPr>
        <w:widowControl/>
        <w:jc w:val="left"/>
        <w:rPr>
          <w:rFonts w:ascii="方正小标宋_GBK" w:hAnsi="Times New Roman" w:eastAsia="方正小标宋_GBK"/>
          <w:b/>
          <w:sz w:val="30"/>
          <w:szCs w:val="30"/>
        </w:rPr>
      </w:pPr>
      <w:r>
        <w:rPr>
          <w:rFonts w:ascii="方正小标宋_GBK" w:hAnsi="Times New Roman" w:eastAsia="方正小标宋_GBK"/>
          <w:b/>
          <w:sz w:val="30"/>
          <w:szCs w:val="30"/>
        </w:rPr>
        <w:br w:type="page"/>
      </w:r>
    </w:p>
    <w:p>
      <w:pPr>
        <w:spacing w:line="500" w:lineRule="exact"/>
        <w:ind w:firstLine="600" w:firstLineChars="200"/>
        <w:jc w:val="left"/>
        <w:rPr>
          <w:rFonts w:ascii="方正小标宋_GBK" w:hAnsi="Times New Roman" w:eastAsia="方正小标宋_GBK"/>
          <w:b/>
          <w:sz w:val="30"/>
          <w:szCs w:val="30"/>
        </w:rPr>
      </w:pPr>
      <w:r>
        <w:rPr>
          <w:rFonts w:hint="eastAsia" w:ascii="方正小标宋_GBK" w:hAnsi="Times New Roman" w:eastAsia="方正小标宋_GBK"/>
          <w:b/>
          <w:sz w:val="30"/>
          <w:szCs w:val="30"/>
        </w:rPr>
        <w:t>附2：</w:t>
      </w:r>
    </w:p>
    <w:p>
      <w:pPr>
        <w:outlineLvl w:val="1"/>
        <w:rPr>
          <w:rFonts w:ascii="仿宋_GB2312" w:eastAsia="仿宋_GB2312"/>
          <w:sz w:val="30"/>
          <w:szCs w:val="30"/>
        </w:rPr>
      </w:pPr>
      <w:r>
        <w:rPr>
          <w:rFonts w:ascii="宋体" w:hAnsi="宋体"/>
          <w:b/>
          <w:color w:val="0070C0"/>
          <w:sz w:val="52"/>
          <w:szCs w:val="52"/>
        </w:rPr>
        <w:drawing>
          <wp:anchor distT="0" distB="0" distL="114300" distR="114300" simplePos="0" relativeHeight="251680768" behindDoc="1" locked="0" layoutInCell="1" allowOverlap="1">
            <wp:simplePos x="0" y="0"/>
            <wp:positionH relativeFrom="column">
              <wp:posOffset>457835</wp:posOffset>
            </wp:positionH>
            <wp:positionV relativeFrom="paragraph">
              <wp:posOffset>103505</wp:posOffset>
            </wp:positionV>
            <wp:extent cx="4294505" cy="634365"/>
            <wp:effectExtent l="0" t="0" r="0" b="0"/>
            <wp:wrapNone/>
            <wp:docPr id="2" name="Picture 2" descr="C:\Documents and Settings\Administrator\桌面\未标题-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Documents and Settings\Administrator\桌面\未标题-2.png"/>
                    <pic:cNvPicPr>
                      <a:picLocks noChangeAspect="1" noChangeArrowheads="1"/>
                    </pic:cNvPicPr>
                  </pic:nvPicPr>
                  <pic:blipFill>
                    <a:blip r:embed="rId7" cstate="print">
                      <a:biLevel thresh="50000"/>
                      <a:extLst>
                        <a:ext uri="{28A0092B-C50C-407E-A947-70E740481C1C}">
                          <a14:useLocalDpi xmlns:a14="http://schemas.microsoft.com/office/drawing/2010/main" val="0"/>
                        </a:ext>
                      </a:extLst>
                    </a:blip>
                    <a:srcRect/>
                    <a:stretch>
                      <a:fillRect/>
                    </a:stretch>
                  </pic:blipFill>
                  <pic:spPr>
                    <a:xfrm>
                      <a:off x="0" y="0"/>
                      <a:ext cx="4294505" cy="634365"/>
                    </a:xfrm>
                    <a:prstGeom prst="rect">
                      <a:avLst/>
                    </a:prstGeom>
                    <a:noFill/>
                    <a:ln>
                      <a:noFill/>
                    </a:ln>
                  </pic:spPr>
                </pic:pic>
              </a:graphicData>
            </a:graphic>
          </wp:anchor>
        </w:drawing>
      </w:r>
    </w:p>
    <w:p>
      <w:pPr>
        <w:adjustRightInd w:val="0"/>
        <w:snapToGrid w:val="0"/>
        <w:jc w:val="center"/>
        <w:rPr>
          <w:rFonts w:ascii="宋体" w:hAnsi="宋体"/>
          <w:b/>
          <w:sz w:val="44"/>
          <w:szCs w:val="44"/>
        </w:rPr>
      </w:pPr>
    </w:p>
    <w:p>
      <w:pPr>
        <w:adjustRightInd w:val="0"/>
        <w:snapToGrid w:val="0"/>
        <w:jc w:val="center"/>
        <w:rPr>
          <w:rFonts w:ascii="宋体" w:hAnsi="宋体"/>
          <w:b/>
          <w:bCs/>
          <w:spacing w:val="40"/>
          <w:sz w:val="28"/>
          <w:szCs w:val="28"/>
        </w:rPr>
      </w:pPr>
    </w:p>
    <w:p>
      <w:pPr>
        <w:adjustRightInd w:val="0"/>
        <w:snapToGrid w:val="0"/>
        <w:jc w:val="center"/>
        <w:rPr>
          <w:rFonts w:ascii="华文中宋" w:hAnsi="华文中宋" w:eastAsia="华文中宋"/>
          <w:b/>
          <w:bCs/>
          <w:spacing w:val="120"/>
          <w:sz w:val="90"/>
          <w:szCs w:val="96"/>
        </w:rPr>
      </w:pPr>
      <w:r>
        <w:rPr>
          <w:rFonts w:hint="eastAsia" w:ascii="宋体" w:hAnsi="宋体" w:cs="宋体"/>
          <w:b/>
          <w:bCs/>
          <w:spacing w:val="120"/>
          <w:sz w:val="72"/>
          <w:szCs w:val="72"/>
        </w:rPr>
        <w:t>本科毕业设计</w:t>
      </w:r>
    </w:p>
    <w:p>
      <w:pPr>
        <w:rPr>
          <w:sz w:val="28"/>
          <w:szCs w:val="28"/>
        </w:rPr>
      </w:pPr>
    </w:p>
    <w:p>
      <w:pPr>
        <w:rPr>
          <w:sz w:val="28"/>
          <w:szCs w:val="28"/>
        </w:rPr>
      </w:pPr>
    </w:p>
    <w:p>
      <w:pPr>
        <w:adjustRightInd w:val="0"/>
        <w:spacing w:before="156" w:beforeLines="50" w:line="360" w:lineRule="auto"/>
        <w:ind w:firstLine="361" w:firstLineChars="100"/>
        <w:rPr>
          <w:rFonts w:ascii="宋体" w:hAnsi="宋体"/>
          <w:b/>
          <w:sz w:val="36"/>
          <w:szCs w:val="36"/>
          <w:u w:val="single"/>
        </w:rPr>
      </w:pPr>
      <w:r>
        <w:rPr>
          <w:rFonts w:ascii="宋体" w:hAnsi="宋体"/>
          <w:b/>
          <w:sz w:val="36"/>
          <w:szCs w:val="36"/>
          <w:u w:val="single"/>
        </w:rPr>
        <mc:AlternateContent>
          <mc:Choice Requires="wps">
            <w:drawing>
              <wp:anchor distT="0" distB="0" distL="0" distR="0" simplePos="0" relativeHeight="251670528" behindDoc="0" locked="0" layoutInCell="1" allowOverlap="1">
                <wp:simplePos x="0" y="0"/>
                <wp:positionH relativeFrom="column">
                  <wp:posOffset>1659255</wp:posOffset>
                </wp:positionH>
                <wp:positionV relativeFrom="paragraph">
                  <wp:posOffset>468630</wp:posOffset>
                </wp:positionV>
                <wp:extent cx="2986405" cy="379730"/>
                <wp:effectExtent l="0" t="0" r="0" b="0"/>
                <wp:wrapNone/>
                <wp:docPr id="1051" name="文本框 21"/>
                <wp:cNvGraphicFramePr/>
                <a:graphic xmlns:a="http://schemas.openxmlformats.org/drawingml/2006/main">
                  <a:graphicData uri="http://schemas.microsoft.com/office/word/2010/wordprocessingShape">
                    <wps:wsp>
                      <wps:cNvSpPr/>
                      <wps:spPr>
                        <a:xfrm>
                          <a:off x="0" y="0"/>
                          <a:ext cx="2986405" cy="379730"/>
                        </a:xfrm>
                        <a:prstGeom prst="rect">
                          <a:avLst/>
                        </a:prstGeom>
                        <a:ln>
                          <a:noFill/>
                        </a:ln>
                      </wps:spPr>
                      <wps:txbx>
                        <w:txbxContent>
                          <w:p>
                            <w:pPr>
                              <w:jc w:val="center"/>
                              <w:rPr>
                                <w:rFonts w:ascii="仿宋_GB2312" w:eastAsia="仿宋_GB2312"/>
                                <w:sz w:val="32"/>
                                <w:szCs w:val="32"/>
                              </w:rPr>
                            </w:pPr>
                            <w:r>
                              <w:rPr>
                                <w:rFonts w:hint="eastAsia" w:ascii="微软雅黑" w:hAnsi="微软雅黑" w:eastAsia="微软雅黑" w:cs="微软雅黑"/>
                                <w:sz w:val="24"/>
                                <w:szCs w:val="24"/>
                                <w:rPrChange w:id="14" w:author="仁钦达瓦" w:date="2022-09-16T14:33:15Z">
                                  <w:rPr>
                                    <w:rFonts w:ascii="仿宋_GB2312" w:eastAsia="仿宋_GB2312"/>
                                    <w:sz w:val="32"/>
                                    <w:szCs w:val="32"/>
                                  </w:rPr>
                                </w:rPrChange>
                              </w:rPr>
                              <w:fldChar w:fldCharType="begin"/>
                            </w:r>
                            <w:r>
                              <w:rPr>
                                <w:rFonts w:hint="eastAsia" w:ascii="微软雅黑" w:hAnsi="微软雅黑" w:eastAsia="微软雅黑" w:cs="微软雅黑"/>
                                <w:sz w:val="24"/>
                                <w:szCs w:val="24"/>
                                <w:rPrChange w:id="15" w:author="仁钦达瓦" w:date="2022-09-16T14:33:15Z">
                                  <w:rPr>
                                    <w:rFonts w:ascii="仿宋_GB2312" w:eastAsia="仿宋_GB2312"/>
                                    <w:sz w:val="32"/>
                                    <w:szCs w:val="32"/>
                                  </w:rPr>
                                </w:rPrChange>
                              </w:rPr>
                              <w:instrText xml:space="preserve"> MACROBUTTON  AcceptAllChangesShown 点击键入副标题；无副标题删除此行 </w:instrText>
                            </w:r>
                            <w:r>
                              <w:rPr>
                                <w:rFonts w:hint="eastAsia" w:ascii="微软雅黑" w:hAnsi="微软雅黑" w:eastAsia="微软雅黑" w:cs="微软雅黑"/>
                                <w:sz w:val="24"/>
                                <w:szCs w:val="24"/>
                                <w:rPrChange w:id="16" w:author="仁钦达瓦" w:date="2022-09-16T14:33:15Z">
                                  <w:rPr>
                                    <w:rFonts w:ascii="仿宋_GB2312" w:eastAsia="仿宋_GB2312"/>
                                    <w:sz w:val="32"/>
                                    <w:szCs w:val="32"/>
                                  </w:rPr>
                                </w:rPrChange>
                              </w:rPr>
                              <w:fldChar w:fldCharType="end"/>
                            </w:r>
                          </w:p>
                          <w:p/>
                        </w:txbxContent>
                      </wps:txbx>
                      <wps:bodyPr vert="horz" anchor="t" upright="1"/>
                    </wps:wsp>
                  </a:graphicData>
                </a:graphic>
              </wp:anchor>
            </w:drawing>
          </mc:Choice>
          <mc:Fallback>
            <w:pict>
              <v:rect id="文本框 21" o:spid="_x0000_s1026" o:spt="1" style="position:absolute;left:0pt;margin-left:130.65pt;margin-top:36.9pt;height:29.9pt;width:235.15pt;z-index:251670528;mso-width-relative:page;mso-height-relative:page;" filled="f" stroked="f" coordsize="21600,21600" o:gfxdata="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ohthfZAAAACgEAAA8AAAAAAAAAAQAgAAAAIgAAAGRycy9kb3ducmV2LnhtbFBLAQIUABQA&#10;AAAIAIdO4kDRnR8etgEAAFQDAAAOAAAAAAAAAAEAIAAAACgBAABkcnMvZTJvRG9jLnhtbFBLBQYA&#10;AAAABgAGAFkBAABQBQAAAAA=&#10;">
                <v:fill on="f" focussize="0,0"/>
                <v:stroke on="f"/>
                <v:imagedata o:title=""/>
                <o:lock v:ext="edit" aspectratio="f"/>
                <v:textbox>
                  <w:txbxContent>
                    <w:p>
                      <w:pPr>
                        <w:jc w:val="center"/>
                        <w:rPr>
                          <w:rFonts w:ascii="仿宋_GB2312" w:eastAsia="仿宋_GB2312"/>
                          <w:sz w:val="32"/>
                          <w:szCs w:val="32"/>
                        </w:rPr>
                      </w:pPr>
                      <w:r>
                        <w:rPr>
                          <w:rFonts w:hint="eastAsia" w:ascii="微软雅黑" w:hAnsi="微软雅黑" w:eastAsia="微软雅黑" w:cs="微软雅黑"/>
                          <w:sz w:val="24"/>
                          <w:szCs w:val="24"/>
                          <w:rPrChange w:id="17" w:author="仁钦达瓦" w:date="2022-09-16T14:33:15Z">
                            <w:rPr>
                              <w:rFonts w:ascii="仿宋_GB2312" w:eastAsia="仿宋_GB2312"/>
                              <w:sz w:val="32"/>
                              <w:szCs w:val="32"/>
                            </w:rPr>
                          </w:rPrChange>
                        </w:rPr>
                        <w:fldChar w:fldCharType="begin"/>
                      </w:r>
                      <w:r>
                        <w:rPr>
                          <w:rFonts w:hint="eastAsia" w:ascii="微软雅黑" w:hAnsi="微软雅黑" w:eastAsia="微软雅黑" w:cs="微软雅黑"/>
                          <w:sz w:val="24"/>
                          <w:szCs w:val="24"/>
                          <w:rPrChange w:id="18" w:author="仁钦达瓦" w:date="2022-09-16T14:33:15Z">
                            <w:rPr>
                              <w:rFonts w:ascii="仿宋_GB2312" w:eastAsia="仿宋_GB2312"/>
                              <w:sz w:val="32"/>
                              <w:szCs w:val="32"/>
                            </w:rPr>
                          </w:rPrChange>
                        </w:rPr>
                        <w:instrText xml:space="preserve"> MACROBUTTON  AcceptAllChangesShown 点击键入副标题；无副标题删除此行 </w:instrText>
                      </w:r>
                      <w:r>
                        <w:rPr>
                          <w:rFonts w:hint="eastAsia" w:ascii="微软雅黑" w:hAnsi="微软雅黑" w:eastAsia="微软雅黑" w:cs="微软雅黑"/>
                          <w:sz w:val="24"/>
                          <w:szCs w:val="24"/>
                          <w:rPrChange w:id="19" w:author="仁钦达瓦" w:date="2022-09-16T14:33:15Z">
                            <w:rPr>
                              <w:rFonts w:ascii="仿宋_GB2312" w:eastAsia="仿宋_GB2312"/>
                              <w:sz w:val="32"/>
                              <w:szCs w:val="32"/>
                            </w:rPr>
                          </w:rPrChange>
                        </w:rPr>
                        <w:fldChar w:fldCharType="end"/>
                      </w:r>
                    </w:p>
                    <w:p/>
                  </w:txbxContent>
                </v:textbox>
              </v:rect>
            </w:pict>
          </mc:Fallback>
        </mc:AlternateContent>
      </w:r>
      <w:r>
        <w:rPr>
          <w:rFonts w:ascii="宋体" w:hAnsi="宋体"/>
          <w:b/>
          <w:sz w:val="36"/>
          <w:szCs w:val="36"/>
        </w:rPr>
        <mc:AlternateContent>
          <mc:Choice Requires="wps">
            <w:drawing>
              <wp:anchor distT="0" distB="0" distL="0" distR="0" simplePos="0" relativeHeight="251669504" behindDoc="0" locked="0" layoutInCell="1" allowOverlap="1">
                <wp:simplePos x="0" y="0"/>
                <wp:positionH relativeFrom="column">
                  <wp:posOffset>1845310</wp:posOffset>
                </wp:positionH>
                <wp:positionV relativeFrom="paragraph">
                  <wp:posOffset>15875</wp:posOffset>
                </wp:positionV>
                <wp:extent cx="2603500" cy="383540"/>
                <wp:effectExtent l="0" t="0" r="0" b="0"/>
                <wp:wrapNone/>
                <wp:docPr id="1050" name="文本框 20"/>
                <wp:cNvGraphicFramePr/>
                <a:graphic xmlns:a="http://schemas.openxmlformats.org/drawingml/2006/main">
                  <a:graphicData uri="http://schemas.microsoft.com/office/word/2010/wordprocessingShape">
                    <wps:wsp>
                      <wps:cNvSpPr/>
                      <wps:spPr>
                        <a:xfrm>
                          <a:off x="0" y="0"/>
                          <a:ext cx="2603500" cy="383540"/>
                        </a:xfrm>
                        <a:prstGeom prst="rect">
                          <a:avLst/>
                        </a:prstGeom>
                        <a:ln>
                          <a:noFill/>
                        </a:ln>
                      </wps:spPr>
                      <wps:txbx>
                        <w:txbxContent>
                          <w:p>
                            <w:pPr>
                              <w:jc w:val="center"/>
                              <w:rPr>
                                <w:rFonts w:ascii="黑体" w:hAnsi="黑体" w:eastAsia="黑体"/>
                                <w:b w:val="0"/>
                                <w:bCs/>
                                <w:sz w:val="24"/>
                                <w:szCs w:val="24"/>
                                <w:rPrChange w:id="20" w:author="仁钦达瓦" w:date="2022-09-16T14:33:06Z">
                                  <w:rPr>
                                    <w:rFonts w:ascii="黑体" w:hAnsi="黑体" w:eastAsia="黑体"/>
                                    <w:b/>
                                    <w:sz w:val="24"/>
                                    <w:szCs w:val="24"/>
                                  </w:rPr>
                                </w:rPrChange>
                              </w:rPr>
                            </w:pPr>
                            <w:r>
                              <w:rPr>
                                <w:rFonts w:hint="eastAsia" w:ascii="微软雅黑" w:hAnsi="微软雅黑" w:eastAsia="微软雅黑" w:cs="微软雅黑"/>
                                <w:b w:val="0"/>
                                <w:bCs/>
                                <w:sz w:val="24"/>
                                <w:szCs w:val="24"/>
                                <w:rPrChange w:id="21" w:author="仁钦达瓦" w:date="2022-09-16T14:33:06Z">
                                  <w:rPr>
                                    <w:rFonts w:hint="eastAsia" w:ascii="黑体" w:hAnsi="黑体" w:eastAsia="黑体"/>
                                    <w:b/>
                                    <w:sz w:val="24"/>
                                    <w:szCs w:val="24"/>
                                  </w:rPr>
                                </w:rPrChange>
                              </w:rPr>
                              <w:fldChar w:fldCharType="begin"/>
                            </w:r>
                            <w:r>
                              <w:rPr>
                                <w:rFonts w:hint="eastAsia" w:ascii="微软雅黑" w:hAnsi="微软雅黑" w:eastAsia="微软雅黑" w:cs="微软雅黑"/>
                                <w:b w:val="0"/>
                                <w:bCs/>
                                <w:sz w:val="24"/>
                                <w:szCs w:val="24"/>
                                <w:rPrChange w:id="22" w:author="仁钦达瓦" w:date="2022-09-16T14:33:06Z">
                                  <w:rPr>
                                    <w:rFonts w:hint="eastAsia" w:ascii="黑体" w:hAnsi="黑体" w:eastAsia="黑体"/>
                                    <w:b/>
                                    <w:sz w:val="24"/>
                                    <w:szCs w:val="24"/>
                                  </w:rPr>
                                </w:rPrChange>
                              </w:rPr>
                              <w:instrText xml:space="preserve"> MACROBUTTON  AcceptAllChangesShown 点击此处键入论文题目 </w:instrText>
                            </w:r>
                            <w:r>
                              <w:rPr>
                                <w:rFonts w:hint="eastAsia" w:ascii="微软雅黑" w:hAnsi="微软雅黑" w:eastAsia="微软雅黑" w:cs="微软雅黑"/>
                                <w:b w:val="0"/>
                                <w:bCs/>
                                <w:sz w:val="24"/>
                                <w:szCs w:val="24"/>
                                <w:rPrChange w:id="23" w:author="仁钦达瓦" w:date="2022-09-16T14:33:06Z">
                                  <w:rPr>
                                    <w:rFonts w:hint="eastAsia" w:ascii="黑体" w:hAnsi="黑体" w:eastAsia="黑体"/>
                                    <w:b/>
                                    <w:sz w:val="24"/>
                                    <w:szCs w:val="24"/>
                                  </w:rPr>
                                </w:rPrChange>
                              </w:rPr>
                              <w:fldChar w:fldCharType="end"/>
                            </w:r>
                          </w:p>
                        </w:txbxContent>
                      </wps:txbx>
                      <wps:bodyPr upright="1"/>
                    </wps:wsp>
                  </a:graphicData>
                </a:graphic>
              </wp:anchor>
            </w:drawing>
          </mc:Choice>
          <mc:Fallback>
            <w:pict>
              <v:rect id="文本框 20" o:spid="_x0000_s1026" o:spt="1" style="position:absolute;left:0pt;margin-left:145.3pt;margin-top:1.25pt;height:30.2pt;width:205pt;z-index:251669504;mso-width-relative:page;mso-height-relative:page;" filled="f" stroked="f" coordsize="21600,21600" o:gfxdata="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XtDLL9gAAAAIAQAADwAA&#10;AAAAAAABACAAAAAiAAAAZHJzL2Rvd25yZXYueG1sUEsBAhQAFAAAAAgAh07iQBuju2+kAQAAPQMA&#10;AA4AAAAAAAAAAQAgAAAAJwEAAGRycy9lMm9Eb2MueG1sUEsFBgAAAAAGAAYAWQEAAD0FAAAAAA==&#10;">
                <v:fill on="f" focussize="0,0"/>
                <v:stroke on="f"/>
                <v:imagedata o:title=""/>
                <o:lock v:ext="edit" aspectratio="f"/>
                <v:textbox>
                  <w:txbxContent>
                    <w:p>
                      <w:pPr>
                        <w:jc w:val="center"/>
                        <w:rPr>
                          <w:rFonts w:ascii="黑体" w:hAnsi="黑体" w:eastAsia="黑体"/>
                          <w:b w:val="0"/>
                          <w:bCs/>
                          <w:sz w:val="24"/>
                          <w:szCs w:val="24"/>
                          <w:rPrChange w:id="24" w:author="仁钦达瓦" w:date="2022-09-16T14:33:06Z">
                            <w:rPr>
                              <w:rFonts w:ascii="黑体" w:hAnsi="黑体" w:eastAsia="黑体"/>
                              <w:b/>
                              <w:sz w:val="24"/>
                              <w:szCs w:val="24"/>
                            </w:rPr>
                          </w:rPrChange>
                        </w:rPr>
                      </w:pPr>
                      <w:r>
                        <w:rPr>
                          <w:rFonts w:hint="eastAsia" w:ascii="微软雅黑" w:hAnsi="微软雅黑" w:eastAsia="微软雅黑" w:cs="微软雅黑"/>
                          <w:b w:val="0"/>
                          <w:bCs/>
                          <w:sz w:val="24"/>
                          <w:szCs w:val="24"/>
                          <w:rPrChange w:id="25" w:author="仁钦达瓦" w:date="2022-09-16T14:33:06Z">
                            <w:rPr>
                              <w:rFonts w:hint="eastAsia" w:ascii="黑体" w:hAnsi="黑体" w:eastAsia="黑体"/>
                              <w:b/>
                              <w:sz w:val="24"/>
                              <w:szCs w:val="24"/>
                            </w:rPr>
                          </w:rPrChange>
                        </w:rPr>
                        <w:fldChar w:fldCharType="begin"/>
                      </w:r>
                      <w:r>
                        <w:rPr>
                          <w:rFonts w:hint="eastAsia" w:ascii="微软雅黑" w:hAnsi="微软雅黑" w:eastAsia="微软雅黑" w:cs="微软雅黑"/>
                          <w:b w:val="0"/>
                          <w:bCs/>
                          <w:sz w:val="24"/>
                          <w:szCs w:val="24"/>
                          <w:rPrChange w:id="26" w:author="仁钦达瓦" w:date="2022-09-16T14:33:06Z">
                            <w:rPr>
                              <w:rFonts w:hint="eastAsia" w:ascii="黑体" w:hAnsi="黑体" w:eastAsia="黑体"/>
                              <w:b/>
                              <w:sz w:val="24"/>
                              <w:szCs w:val="24"/>
                            </w:rPr>
                          </w:rPrChange>
                        </w:rPr>
                        <w:instrText xml:space="preserve"> MACROBUTTON  AcceptAllChangesShown 点击此处键入论文题目 </w:instrText>
                      </w:r>
                      <w:r>
                        <w:rPr>
                          <w:rFonts w:hint="eastAsia" w:ascii="微软雅黑" w:hAnsi="微软雅黑" w:eastAsia="微软雅黑" w:cs="微软雅黑"/>
                          <w:b w:val="0"/>
                          <w:bCs/>
                          <w:sz w:val="24"/>
                          <w:szCs w:val="24"/>
                          <w:rPrChange w:id="27" w:author="仁钦达瓦" w:date="2022-09-16T14:33:06Z">
                            <w:rPr>
                              <w:rFonts w:hint="eastAsia" w:ascii="黑体" w:hAnsi="黑体" w:eastAsia="黑体"/>
                              <w:b/>
                              <w:sz w:val="24"/>
                              <w:szCs w:val="24"/>
                            </w:rPr>
                          </w:rPrChange>
                        </w:rPr>
                        <w:fldChar w:fldCharType="end"/>
                      </w:r>
                    </w:p>
                  </w:txbxContent>
                </v:textbox>
              </v:rect>
            </w:pict>
          </mc:Fallback>
        </mc:AlternateContent>
      </w:r>
      <w:r>
        <w:rPr>
          <w:rFonts w:hint="eastAsia" w:ascii="宋体" w:hAnsi="宋体"/>
          <w:b/>
          <w:sz w:val="36"/>
          <w:szCs w:val="36"/>
        </w:rPr>
        <w:t xml:space="preserve">题  目: </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hint="eastAsia" w:ascii="宋体" w:hAnsi="宋体"/>
          <w:b/>
          <w:sz w:val="36"/>
          <w:szCs w:val="36"/>
          <w:u w:val="single"/>
        </w:rPr>
        <w:t xml:space="preserve">                                          </w:t>
      </w:r>
    </w:p>
    <w:p>
      <w:pPr>
        <w:rPr>
          <w:sz w:val="28"/>
          <w:szCs w:val="28"/>
        </w:rPr>
      </w:pPr>
    </w:p>
    <w:p>
      <w:pPr>
        <w:rPr>
          <w:sz w:val="28"/>
          <w:szCs w:val="28"/>
        </w:rPr>
      </w:pP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70528" behindDoc="0" locked="0" layoutInCell="1" allowOverlap="1">
                <wp:simplePos x="0" y="0"/>
                <wp:positionH relativeFrom="column">
                  <wp:posOffset>3771900</wp:posOffset>
                </wp:positionH>
                <wp:positionV relativeFrom="paragraph">
                  <wp:posOffset>15240</wp:posOffset>
                </wp:positionV>
                <wp:extent cx="995045" cy="309880"/>
                <wp:effectExtent l="0" t="0" r="0" b="0"/>
                <wp:wrapNone/>
                <wp:docPr id="1052" name="文本框 22"/>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22" o:spid="_x0000_s1026" o:spt="1" style="position:absolute;left:0pt;margin-left:297pt;margin-top:1.2pt;height:24.4pt;width:78.35pt;z-index:251670528;mso-width-relative:page;mso-height-relative:page;" filled="f" stroked="f" coordsize="21600,21600" o:gfxdata="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EeWq29kAAAAIAQAA&#10;DwAAAAAAAAABACAAAAAiAAAAZHJzL2Rvd25yZXYueG1sUEsBAhQAFAAAAAgAh07iQKa5yNemAQAA&#10;PAMAAA4AAAAAAAAAAQAgAAAAKA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71552" behindDoc="0" locked="0" layoutInCell="1" allowOverlap="1">
                <wp:simplePos x="0" y="0"/>
                <wp:positionH relativeFrom="column">
                  <wp:posOffset>1485900</wp:posOffset>
                </wp:positionH>
                <wp:positionV relativeFrom="paragraph">
                  <wp:posOffset>15240</wp:posOffset>
                </wp:positionV>
                <wp:extent cx="995045" cy="309880"/>
                <wp:effectExtent l="0" t="0" r="0" b="0"/>
                <wp:wrapNone/>
                <wp:docPr id="1053" name="文本框 23"/>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rPr>
                                <w:rFonts w:ascii="仿宋_GB2312" w:eastAsia="仿宋_GB2312"/>
                                <w:sz w:val="32"/>
                                <w:szCs w:val="32"/>
                              </w:rPr>
                            </w:pPr>
                          </w:p>
                        </w:txbxContent>
                      </wps:txbx>
                      <wps:bodyPr upright="1"/>
                    </wps:wsp>
                  </a:graphicData>
                </a:graphic>
              </wp:anchor>
            </w:drawing>
          </mc:Choice>
          <mc:Fallback>
            <w:pict>
              <v:rect id="文本框 23" o:spid="_x0000_s1026" o:spt="1" style="position:absolute;left:0pt;margin-left:117pt;margin-top:1.2pt;height:24.4pt;width:78.35pt;z-index:251671552;mso-width-relative:page;mso-height-relative:page;" filled="f" stroked="f" coordsize="21600,21600" o:gfxdata="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hA0t99oAAAAIAQAA&#10;DwAAAAAAAAABACAAAAAiAAAAZHJzL2Rvd25yZXYueG1sUEsBAhQAFAAAAAgAh07iQFMvwBalAQAA&#10;PAMAAA4AAAAAAAAAAQAgAAAAKQEAAGRycy9lMm9Eb2MueG1sUEsFBgAAAAAGAAYAWQEAAEAFAAAA&#10;AA==&#10;">
                <v:fill on="f" focussize="0,0"/>
                <v:stroke on="f"/>
                <v:imagedata o:title=""/>
                <o:lock v:ext="edit" aspectratio="f"/>
                <v:textbox>
                  <w:txbxContent>
                    <w:p>
                      <w:pPr>
                        <w:rPr>
                          <w:rFonts w:ascii="仿宋_GB2312" w:eastAsia="仿宋_GB2312"/>
                          <w:sz w:val="32"/>
                          <w:szCs w:val="32"/>
                        </w:rPr>
                      </w:pPr>
                    </w:p>
                  </w:txbxContent>
                </v:textbox>
              </v:rect>
            </w:pict>
          </mc:Fallback>
        </mc:AlternateContent>
      </w:r>
      <w:r>
        <w:rPr>
          <w:rFonts w:hint="eastAsia" w:ascii="宋体" w:hAnsi="宋体"/>
          <w:b/>
          <w:sz w:val="36"/>
          <w:szCs w:val="36"/>
        </w:rPr>
        <w:t>学生姓名:</w:t>
      </w:r>
      <w:r>
        <w:rPr>
          <w:rFonts w:hint="eastAsia" w:ascii="宋体" w:hAnsi="宋体"/>
          <w:b/>
          <w:sz w:val="36"/>
          <w:szCs w:val="36"/>
          <w:u w:val="single"/>
        </w:rPr>
        <w:t xml:space="preserve">             </w:t>
      </w:r>
      <w:r>
        <w:rPr>
          <w:rFonts w:hint="eastAsia" w:ascii="宋体" w:hAnsi="宋体"/>
          <w:b/>
          <w:sz w:val="36"/>
          <w:szCs w:val="36"/>
        </w:rPr>
        <w:t>学  号:</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72576" behindDoc="0" locked="0" layoutInCell="1" allowOverlap="1">
                <wp:simplePos x="0" y="0"/>
                <wp:positionH relativeFrom="column">
                  <wp:posOffset>3771900</wp:posOffset>
                </wp:positionH>
                <wp:positionV relativeFrom="paragraph">
                  <wp:posOffset>15240</wp:posOffset>
                </wp:positionV>
                <wp:extent cx="995045" cy="265430"/>
                <wp:effectExtent l="0" t="0" r="0" b="0"/>
                <wp:wrapNone/>
                <wp:docPr id="1054" name="文本框 18"/>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8" o:spid="_x0000_s1026" o:spt="1" style="position:absolute;left:0pt;margin-left:297pt;margin-top:1.2pt;height:20.9pt;width:78.35pt;z-index:251672576;mso-width-relative:page;mso-height-relative:page;" filled="f" stroked="f" coordsize="21600,21600" o:gfxdata="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Lb6b9kAAAAIAQAA&#10;DwAAAAAAAAABACAAAAAiAAAAZHJzL2Rvd25yZXYueG1sUEsBAhQAFAAAAAgAh07iQNZ58uKmAQAA&#10;PAMAAA4AAAAAAAAAAQAgAAAAKA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73600" behindDoc="0" locked="0" layoutInCell="1" allowOverlap="1">
                <wp:simplePos x="0" y="0"/>
                <wp:positionH relativeFrom="column">
                  <wp:posOffset>1485900</wp:posOffset>
                </wp:positionH>
                <wp:positionV relativeFrom="paragraph">
                  <wp:posOffset>15240</wp:posOffset>
                </wp:positionV>
                <wp:extent cx="995045" cy="309880"/>
                <wp:effectExtent l="0" t="0" r="0" b="0"/>
                <wp:wrapNone/>
                <wp:docPr id="1055" name="文本框 19"/>
                <wp:cNvGraphicFramePr/>
                <a:graphic xmlns:a="http://schemas.openxmlformats.org/drawingml/2006/main">
                  <a:graphicData uri="http://schemas.microsoft.com/office/word/2010/wordprocessingShape">
                    <wps:wsp>
                      <wps:cNvSpPr/>
                      <wps:spPr>
                        <a:xfrm>
                          <a:off x="0" y="0"/>
                          <a:ext cx="995045"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9" o:spid="_x0000_s1026" o:spt="1" style="position:absolute;left:0pt;margin-left:117pt;margin-top:1.2pt;height:24.4pt;width:78.35pt;z-index:251673600;mso-width-relative:page;mso-height-relative:page;" filled="f" stroked="f" coordsize="21600,21600" o:gfxdata="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hA0t99oAAAAIAQAA&#10;DwAAAAAAAAABACAAAAAiAAAAZHJzL2Rvd25yZXYueG1sUEsBAhQAFAAAAAgAh07iQKT7w5SlAQAA&#10;PAMAAA4AAAAAAAAAAQAgAAAAKQ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所属学院:</w:t>
      </w:r>
      <w:r>
        <w:rPr>
          <w:rFonts w:hint="eastAsia" w:ascii="宋体" w:hAnsi="宋体"/>
          <w:b/>
          <w:sz w:val="36"/>
          <w:szCs w:val="36"/>
          <w:u w:val="single"/>
        </w:rPr>
        <w:t xml:space="preserve">             </w:t>
      </w:r>
      <w:r>
        <w:rPr>
          <w:rFonts w:hint="eastAsia" w:ascii="宋体" w:hAnsi="宋体"/>
          <w:b/>
          <w:sz w:val="36"/>
          <w:szCs w:val="36"/>
        </w:rPr>
        <w:t>年  级:</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u w:val="single"/>
        </w:rPr>
      </w:pPr>
      <w:r>
        <w:rPr>
          <w:rFonts w:ascii="宋体" w:hAnsi="宋体"/>
          <w:b/>
          <w:sz w:val="36"/>
          <w:szCs w:val="36"/>
        </w:rPr>
        <mc:AlternateContent>
          <mc:Choice Requires="wps">
            <w:drawing>
              <wp:anchor distT="0" distB="0" distL="0" distR="0" simplePos="0" relativeHeight="251674624" behindDoc="0" locked="0" layoutInCell="1" allowOverlap="1">
                <wp:simplePos x="0" y="0"/>
                <wp:positionH relativeFrom="column">
                  <wp:posOffset>1714500</wp:posOffset>
                </wp:positionH>
                <wp:positionV relativeFrom="paragraph">
                  <wp:posOffset>15240</wp:posOffset>
                </wp:positionV>
                <wp:extent cx="2297430" cy="309880"/>
                <wp:effectExtent l="0" t="0" r="0" b="0"/>
                <wp:wrapNone/>
                <wp:docPr id="1056" name="文本框 14"/>
                <wp:cNvGraphicFramePr/>
                <a:graphic xmlns:a="http://schemas.openxmlformats.org/drawingml/2006/main">
                  <a:graphicData uri="http://schemas.microsoft.com/office/word/2010/wordprocessingShape">
                    <wps:wsp>
                      <wps:cNvSpPr/>
                      <wps:spPr>
                        <a:xfrm>
                          <a:off x="0" y="0"/>
                          <a:ext cx="2297430" cy="30988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4" o:spid="_x0000_s1026" o:spt="1" style="position:absolute;left:0pt;margin-left:135pt;margin-top:1.2pt;height:24.4pt;width:180.9pt;z-index:251674624;mso-width-relative:page;mso-height-relative:page;" filled="f" stroked="f" coordsize="21600,21600" o:gfxdata="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CwylAjZAAAACAEA&#10;AA8AAAAAAAAAAQAgAAAAIgAAAGRycy9kb3ducmV2LnhtbFBLAQIUABQAAAAIAIdO4kDgxZRRpwEA&#10;AD0DAAAOAAAAAAAAAAEAIAAAACgBAABkcnMvZTJvRG9jLnhtbFBLBQYAAAAABgAGAFkBAABBBQAA&#10;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专</w:t>
      </w:r>
      <w:r>
        <w:rPr>
          <w:rFonts w:hint="eastAsia" w:ascii="宋体" w:hAnsi="宋体"/>
          <w:b/>
          <w:sz w:val="36"/>
          <w:szCs w:val="36"/>
          <w:lang w:val="en-US" w:eastAsia="zh-CN"/>
        </w:rPr>
        <w:t xml:space="preserve">    </w:t>
      </w:r>
      <w:r>
        <w:rPr>
          <w:rFonts w:hint="eastAsia" w:ascii="宋体" w:hAnsi="宋体"/>
          <w:b/>
          <w:spacing w:val="-60"/>
          <w:sz w:val="36"/>
          <w:szCs w:val="36"/>
        </w:rPr>
        <w:t>业</w:t>
      </w:r>
      <w:r>
        <w:rPr>
          <w:rFonts w:hint="eastAsia" w:ascii="宋体" w:hAnsi="宋体"/>
          <w:b/>
          <w:spacing w:val="-40"/>
          <w:sz w:val="36"/>
          <w:szCs w:val="36"/>
        </w:rPr>
        <w:t>:</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rPr>
      </w:pPr>
      <w:r>
        <w:rPr>
          <w:rFonts w:ascii="宋体" w:hAnsi="宋体"/>
          <w:b/>
          <w:sz w:val="36"/>
          <w:szCs w:val="36"/>
        </w:rPr>
        <mc:AlternateContent>
          <mc:Choice Requires="wps">
            <w:drawing>
              <wp:anchor distT="0" distB="0" distL="0" distR="0" simplePos="0" relativeHeight="251675648" behindDoc="0" locked="0" layoutInCell="1" allowOverlap="1">
                <wp:simplePos x="0" y="0"/>
                <wp:positionH relativeFrom="column">
                  <wp:posOffset>3771900</wp:posOffset>
                </wp:positionH>
                <wp:positionV relativeFrom="paragraph">
                  <wp:posOffset>15240</wp:posOffset>
                </wp:positionV>
                <wp:extent cx="995045" cy="265430"/>
                <wp:effectExtent l="0" t="0" r="0" b="0"/>
                <wp:wrapNone/>
                <wp:docPr id="1057" name="文本框 17"/>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7" o:spid="_x0000_s1026" o:spt="1" style="position:absolute;left:0pt;margin-left:297pt;margin-top:1.2pt;height:20.9pt;width:78.35pt;z-index:251675648;mso-width-relative:page;mso-height-relative:page;" filled="f" stroked="f" coordsize="21600,21600" o:gfxdata="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Lb6b9kAAAAIAQAA&#10;DwAAAAAAAAABACAAAAAiAAAAZHJzL2Rvd25yZXYueG1sUEsBAhQAFAAAAAgAh07iQF4UCH6mAQAA&#10;PAMAAA4AAAAAAAAAAQAgAAAAKAEAAGRycy9lMm9Eb2MueG1sUEsFBgAAAAAGAAYAWQEAAEAFAAAA&#10;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ascii="宋体" w:hAnsi="宋体"/>
          <w:b/>
          <w:sz w:val="36"/>
          <w:szCs w:val="36"/>
        </w:rPr>
        <mc:AlternateContent>
          <mc:Choice Requires="wps">
            <w:drawing>
              <wp:anchor distT="0" distB="0" distL="0" distR="0" simplePos="0" relativeHeight="251676672" behindDoc="0" locked="0" layoutInCell="1" allowOverlap="1">
                <wp:simplePos x="0" y="0"/>
                <wp:positionH relativeFrom="column">
                  <wp:posOffset>1485900</wp:posOffset>
                </wp:positionH>
                <wp:positionV relativeFrom="paragraph">
                  <wp:posOffset>15240</wp:posOffset>
                </wp:positionV>
                <wp:extent cx="995045" cy="265430"/>
                <wp:effectExtent l="0" t="0" r="0" b="0"/>
                <wp:wrapNone/>
                <wp:docPr id="1058" name="文本框 16"/>
                <wp:cNvGraphicFramePr/>
                <a:graphic xmlns:a="http://schemas.openxmlformats.org/drawingml/2006/main">
                  <a:graphicData uri="http://schemas.microsoft.com/office/word/2010/wordprocessingShape">
                    <wps:wsp>
                      <wps:cNvSpPr/>
                      <wps:spPr>
                        <a:xfrm>
                          <a:off x="0" y="0"/>
                          <a:ext cx="995045" cy="265430"/>
                        </a:xfrm>
                        <a:prstGeom prst="rect">
                          <a:avLst/>
                        </a:prstGeom>
                        <a:ln>
                          <a:noFill/>
                        </a:ln>
                      </wps:spPr>
                      <wps:txbx>
                        <w:txbxContent>
                          <w:p>
                            <w:pPr>
                              <w:jc w:val="center"/>
                              <w:rPr>
                                <w:rFonts w:ascii="仿宋_GB2312" w:eastAsia="仿宋_GB2312"/>
                                <w:sz w:val="32"/>
                                <w:szCs w:val="32"/>
                              </w:rPr>
                            </w:pPr>
                          </w:p>
                        </w:txbxContent>
                      </wps:txbx>
                      <wps:bodyPr upright="1"/>
                    </wps:wsp>
                  </a:graphicData>
                </a:graphic>
              </wp:anchor>
            </w:drawing>
          </mc:Choice>
          <mc:Fallback>
            <w:pict>
              <v:rect id="文本框 16" o:spid="_x0000_s1026" o:spt="1" style="position:absolute;left:0pt;margin-left:117pt;margin-top:1.2pt;height:20.9pt;width:78.35pt;z-index:251676672;mso-width-relative:page;mso-height-relative:page;" filled="f" stroked="f" coordsize="21600,21600" o:gfxdata="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AVefUPaAAAACAEA&#10;AA8AAAAAAAAAAQAgAAAAIgAAAGRycy9kb3ducmV2LnhtbFBLAQIUABQAAAAIAIdO4kC0oQTvpgEA&#10;ADwDAAAOAAAAAAAAAAEAIAAAACkBAABkcnMvZTJvRG9jLnhtbFBLBQYAAAAABgAGAFkBAABBBQAA&#10;AAA=&#10;">
                <v:fill on="f" focussize="0,0"/>
                <v:stroke on="f"/>
                <v:imagedata o:title=""/>
                <o:lock v:ext="edit" aspectratio="f"/>
                <v:textbox>
                  <w:txbxContent>
                    <w:p>
                      <w:pPr>
                        <w:jc w:val="center"/>
                        <w:rPr>
                          <w:rFonts w:ascii="仿宋_GB2312" w:eastAsia="仿宋_GB2312"/>
                          <w:sz w:val="32"/>
                          <w:szCs w:val="32"/>
                        </w:rPr>
                      </w:pPr>
                    </w:p>
                  </w:txbxContent>
                </v:textbox>
              </v:rect>
            </w:pict>
          </mc:Fallback>
        </mc:AlternateContent>
      </w:r>
      <w:r>
        <w:rPr>
          <w:rFonts w:hint="eastAsia" w:ascii="宋体" w:hAnsi="宋体"/>
          <w:b/>
          <w:sz w:val="36"/>
          <w:szCs w:val="36"/>
        </w:rPr>
        <w:t>指导教师:</w:t>
      </w:r>
      <w:r>
        <w:rPr>
          <w:rFonts w:hint="eastAsia" w:ascii="宋体" w:hAnsi="宋体"/>
          <w:b/>
          <w:sz w:val="36"/>
          <w:szCs w:val="36"/>
          <w:u w:val="single"/>
        </w:rPr>
        <w:t xml:space="preserve">             </w:t>
      </w:r>
      <w:r>
        <w:rPr>
          <w:rFonts w:hint="eastAsia" w:ascii="宋体" w:hAnsi="宋体"/>
          <w:b/>
          <w:sz w:val="36"/>
          <w:szCs w:val="36"/>
        </w:rPr>
        <w:t xml:space="preserve">职  称: </w:t>
      </w:r>
      <w:r>
        <w:rPr>
          <w:rFonts w:hint="eastAsia" w:ascii="宋体" w:hAnsi="宋体"/>
          <w:b/>
          <w:sz w:val="36"/>
          <w:szCs w:val="36"/>
          <w:u w:val="single"/>
        </w:rPr>
        <w:t xml:space="preserve">          </w:t>
      </w:r>
    </w:p>
    <w:p>
      <w:pPr>
        <w:adjustRightInd w:val="0"/>
        <w:spacing w:before="156" w:beforeLines="50" w:line="360" w:lineRule="auto"/>
        <w:ind w:firstLine="723" w:firstLineChars="200"/>
        <w:rPr>
          <w:rFonts w:ascii="宋体" w:hAnsi="宋体"/>
          <w:b/>
          <w:sz w:val="36"/>
          <w:szCs w:val="36"/>
        </w:rPr>
      </w:pPr>
      <w:r>
        <w:rPr>
          <w:rFonts w:ascii="宋体" w:hAnsi="宋体"/>
          <w:b/>
          <w:sz w:val="36"/>
          <w:szCs w:val="36"/>
        </w:rPr>
        <mc:AlternateContent>
          <mc:Choice Requires="wps">
            <w:drawing>
              <wp:anchor distT="0" distB="0" distL="0" distR="0" simplePos="0" relativeHeight="251677696" behindDoc="0" locked="0" layoutInCell="1" allowOverlap="1">
                <wp:simplePos x="0" y="0"/>
                <wp:positionH relativeFrom="column">
                  <wp:posOffset>1876425</wp:posOffset>
                </wp:positionH>
                <wp:positionV relativeFrom="paragraph">
                  <wp:posOffset>102235</wp:posOffset>
                </wp:positionV>
                <wp:extent cx="2373630" cy="265430"/>
                <wp:effectExtent l="0" t="0" r="0" b="0"/>
                <wp:wrapNone/>
                <wp:docPr id="1059" name="文本框 15"/>
                <wp:cNvGraphicFramePr/>
                <a:graphic xmlns:a="http://schemas.openxmlformats.org/drawingml/2006/main">
                  <a:graphicData uri="http://schemas.microsoft.com/office/word/2010/wordprocessingShape">
                    <wps:wsp>
                      <wps:cNvSpPr/>
                      <wps:spPr>
                        <a:xfrm>
                          <a:off x="0" y="0"/>
                          <a:ext cx="2373630" cy="265430"/>
                        </a:xfrm>
                        <a:prstGeom prst="rect">
                          <a:avLst/>
                        </a:prstGeom>
                        <a:ln>
                          <a:noFill/>
                        </a:ln>
                      </wps:spPr>
                      <wps:txbx>
                        <w:txbxContent>
                          <w:p>
                            <w:pPr>
                              <w:jc w:val="center"/>
                              <w:rPr>
                                <w:sz w:val="24"/>
                                <w:szCs w:val="24"/>
                              </w:rPr>
                            </w:pPr>
                            <w:r>
                              <w:rPr>
                                <w:rFonts w:hint="eastAsia"/>
                                <w:sz w:val="24"/>
                                <w:szCs w:val="24"/>
                              </w:rPr>
                              <w:t>年   月   日</w:t>
                            </w:r>
                          </w:p>
                        </w:txbxContent>
                      </wps:txbx>
                      <wps:bodyPr upright="1"/>
                    </wps:wsp>
                  </a:graphicData>
                </a:graphic>
              </wp:anchor>
            </w:drawing>
          </mc:Choice>
          <mc:Fallback>
            <w:pict>
              <v:rect id="文本框 15" o:spid="_x0000_s1026" o:spt="1" style="position:absolute;left:0pt;margin-left:147.75pt;margin-top:8.05pt;height:20.9pt;width:186.9pt;z-index:251677696;mso-width-relative:page;mso-height-relative:page;" filled="f" stroked="f" coordsize="21600,21600" o:gfxdata="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IM+B6/aAAAACQEA&#10;AA8AAAAAAAAAAQAgAAAAIgAAAGRycy9kb3ducmV2LnhtbFBLAQIUABQAAAAIAIdO4kB+C05PpgEA&#10;AD0DAAAOAAAAAAAAAAEAIAAAACkBAABkcnMvZTJvRG9jLnhtbFBLBQYAAAAABgAGAFkBAABBBQAA&#10;AAA=&#10;">
                <v:fill on="f" focussize="0,0"/>
                <v:stroke on="f"/>
                <v:imagedata o:title=""/>
                <o:lock v:ext="edit" aspectratio="f"/>
                <v:textbox>
                  <w:txbxContent>
                    <w:p>
                      <w:pPr>
                        <w:jc w:val="center"/>
                        <w:rPr>
                          <w:sz w:val="24"/>
                          <w:szCs w:val="24"/>
                        </w:rPr>
                      </w:pPr>
                      <w:r>
                        <w:rPr>
                          <w:rFonts w:hint="eastAsia"/>
                          <w:sz w:val="24"/>
                          <w:szCs w:val="24"/>
                        </w:rPr>
                        <w:t>年   月   日</w:t>
                      </w:r>
                    </w:p>
                  </w:txbxContent>
                </v:textbox>
              </v:rect>
            </w:pict>
          </mc:Fallback>
        </mc:AlternateContent>
      </w:r>
      <w:r>
        <w:rPr>
          <w:rFonts w:hint="eastAsia" w:ascii="宋体" w:hAnsi="宋体"/>
          <w:b/>
          <w:sz w:val="36"/>
          <w:szCs w:val="36"/>
        </w:rPr>
        <w:t>提交日期:</w:t>
      </w:r>
      <w:r>
        <w:rPr>
          <w:rFonts w:hint="eastAsia" w:ascii="宋体" w:hAnsi="宋体"/>
          <w:b/>
          <w:sz w:val="36"/>
          <w:szCs w:val="36"/>
          <w:u w:val="single"/>
        </w:rPr>
        <w:t xml:space="preserve">                               </w:t>
      </w:r>
    </w:p>
    <w:p>
      <w:pPr>
        <w:widowControl/>
        <w:jc w:val="left"/>
      </w:pPr>
      <w:r>
        <w:br w:type="page"/>
      </w:r>
    </w:p>
    <w:p>
      <w:pPr>
        <w:spacing w:before="156" w:beforeLines="50" w:after="156" w:afterLines="50"/>
        <w:jc w:val="center"/>
        <w:rPr>
          <w:rFonts w:ascii="宋体" w:hAnsi="宋体"/>
          <w:b/>
          <w:bCs/>
          <w:sz w:val="44"/>
          <w:szCs w:val="44"/>
        </w:rPr>
      </w:pPr>
      <w:r>
        <w:rPr>
          <w:rFonts w:hint="eastAsia" w:ascii="宋体" w:hAnsi="宋体"/>
          <w:b/>
          <w:bCs/>
          <w:sz w:val="44"/>
          <w:szCs w:val="44"/>
        </w:rPr>
        <w:t>材料装订目录</w:t>
      </w:r>
    </w:p>
    <w:p>
      <w:pPr>
        <w:spacing w:before="156" w:beforeLines="50"/>
        <w:jc w:val="center"/>
        <w:rPr>
          <w:rFonts w:ascii="宋体" w:hAnsi="宋体"/>
          <w:bCs/>
          <w:sz w:val="44"/>
          <w:szCs w:val="44"/>
        </w:rPr>
      </w:pPr>
      <w:r>
        <w:rPr>
          <w:rFonts w:hint="eastAsia" w:ascii="宋体" w:hAnsi="宋体"/>
          <w:bCs/>
          <w:sz w:val="24"/>
        </w:rPr>
        <w:t>（共计  页）</w:t>
      </w:r>
    </w:p>
    <w:p>
      <w:pPr>
        <w:adjustRightInd w:val="0"/>
        <w:snapToGrid w:val="0"/>
        <w:spacing w:before="312" w:beforeLines="100" w:after="312" w:afterLines="100"/>
        <w:rPr>
          <w:rFonts w:ascii="宋体" w:hAnsi="宋体"/>
          <w:bCs/>
          <w:sz w:val="24"/>
        </w:rPr>
      </w:pPr>
      <w:r>
        <w:rPr>
          <w:rFonts w:hint="eastAsia" w:ascii="宋体" w:hAnsi="宋体"/>
          <w:bCs/>
          <w:sz w:val="30"/>
          <w:szCs w:val="30"/>
        </w:rPr>
        <w:t>一、上外贤达学院毕业</w:t>
      </w:r>
      <w:r>
        <w:rPr>
          <w:rFonts w:hint="eastAsia" w:ascii="宋体" w:hAnsi="宋体"/>
          <w:bCs/>
          <w:sz w:val="30"/>
          <w:szCs w:val="30"/>
          <w:lang w:val="en-US" w:eastAsia="zh-CN"/>
        </w:rPr>
        <w:t>设计</w:t>
      </w:r>
      <w:r>
        <w:rPr>
          <w:rFonts w:hint="eastAsia" w:ascii="宋体" w:hAnsi="宋体"/>
          <w:bCs/>
          <w:sz w:val="30"/>
          <w:szCs w:val="30"/>
        </w:rPr>
        <w:t>文本（含诚信声明）</w:t>
      </w:r>
      <w:r>
        <w:rPr>
          <w:rFonts w:hint="eastAsia" w:ascii="宋体" w:hAnsi="宋体"/>
          <w:bCs/>
          <w:sz w:val="24"/>
        </w:rPr>
        <w:t>………………（共  页）</w:t>
      </w:r>
    </w:p>
    <w:p>
      <w:pPr>
        <w:adjustRightInd w:val="0"/>
        <w:snapToGrid w:val="0"/>
        <w:spacing w:before="312" w:beforeLines="100" w:after="312" w:afterLines="100"/>
        <w:rPr>
          <w:rFonts w:ascii="宋体" w:hAnsi="宋体"/>
          <w:bCs/>
          <w:sz w:val="30"/>
          <w:szCs w:val="30"/>
        </w:rPr>
      </w:pPr>
      <w:r>
        <w:rPr>
          <w:rFonts w:hint="eastAsia" w:ascii="宋体" w:hAnsi="宋体"/>
          <w:bCs/>
          <w:sz w:val="30"/>
          <w:szCs w:val="30"/>
        </w:rPr>
        <w:t>二、上外贤达学院毕业</w:t>
      </w:r>
      <w:r>
        <w:rPr>
          <w:rFonts w:hint="eastAsia" w:ascii="宋体" w:hAnsi="宋体"/>
          <w:bCs/>
          <w:sz w:val="30"/>
          <w:szCs w:val="30"/>
          <w:lang w:val="en-US" w:eastAsia="zh-CN"/>
        </w:rPr>
        <w:t>设计</w:t>
      </w:r>
      <w:r>
        <w:rPr>
          <w:rFonts w:hint="eastAsia" w:ascii="宋体" w:hAnsi="宋体"/>
          <w:bCs/>
          <w:sz w:val="30"/>
          <w:szCs w:val="30"/>
        </w:rPr>
        <w:t>开题报告</w:t>
      </w:r>
      <w:r>
        <w:rPr>
          <w:rFonts w:hint="eastAsia" w:ascii="宋体" w:hAnsi="宋体"/>
          <w:bCs/>
          <w:sz w:val="24"/>
        </w:rPr>
        <w:t>……………………………（共  页）</w:t>
      </w:r>
    </w:p>
    <w:p>
      <w:pPr>
        <w:adjustRightInd w:val="0"/>
        <w:snapToGrid w:val="0"/>
        <w:spacing w:before="312" w:beforeLines="100" w:after="312" w:afterLines="100"/>
        <w:rPr>
          <w:rFonts w:ascii="宋体" w:hAnsi="宋体"/>
          <w:bCs/>
          <w:sz w:val="30"/>
          <w:szCs w:val="30"/>
        </w:rPr>
      </w:pPr>
      <w:r>
        <w:rPr>
          <w:rFonts w:hint="eastAsia" w:ascii="宋体" w:hAnsi="宋体"/>
          <w:bCs/>
          <w:sz w:val="30"/>
          <w:szCs w:val="30"/>
        </w:rPr>
        <w:t>三、上外贤达学院毕业</w:t>
      </w:r>
      <w:r>
        <w:rPr>
          <w:rFonts w:hint="eastAsia" w:ascii="宋体" w:hAnsi="宋体"/>
          <w:bCs/>
          <w:sz w:val="30"/>
          <w:szCs w:val="30"/>
          <w:lang w:val="en-US" w:eastAsia="zh-CN"/>
        </w:rPr>
        <w:t>设计</w:t>
      </w:r>
      <w:r>
        <w:rPr>
          <w:rFonts w:hint="eastAsia" w:ascii="宋体" w:hAnsi="宋体"/>
          <w:bCs/>
          <w:sz w:val="30"/>
          <w:szCs w:val="30"/>
        </w:rPr>
        <w:t>成绩评定表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四、上外贤达学院指导教师毕业</w:t>
      </w:r>
      <w:r>
        <w:rPr>
          <w:rFonts w:hint="eastAsia" w:ascii="宋体" w:hAnsi="宋体"/>
          <w:bCs/>
          <w:sz w:val="30"/>
          <w:szCs w:val="30"/>
          <w:lang w:val="en-US" w:eastAsia="zh-CN"/>
        </w:rPr>
        <w:t>设计</w:t>
      </w:r>
      <w:r>
        <w:rPr>
          <w:rFonts w:hint="eastAsia" w:ascii="宋体" w:hAnsi="宋体"/>
          <w:bCs/>
          <w:sz w:val="30"/>
          <w:szCs w:val="30"/>
        </w:rPr>
        <w:t>阅批表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五、上外贤达学院专业教师毕业</w:t>
      </w:r>
      <w:r>
        <w:rPr>
          <w:rFonts w:hint="eastAsia" w:ascii="宋体" w:hAnsi="宋体"/>
          <w:bCs/>
          <w:sz w:val="30"/>
          <w:szCs w:val="30"/>
          <w:lang w:val="en-US" w:eastAsia="zh-CN"/>
        </w:rPr>
        <w:t>设计</w:t>
      </w:r>
      <w:r>
        <w:rPr>
          <w:rFonts w:hint="eastAsia" w:ascii="宋体" w:hAnsi="宋体"/>
          <w:bCs/>
          <w:sz w:val="30"/>
          <w:szCs w:val="30"/>
        </w:rPr>
        <w:t>评阅表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rPr>
        <w:t>六、上外贤达学院毕业</w:t>
      </w:r>
      <w:r>
        <w:rPr>
          <w:rFonts w:hint="eastAsia" w:ascii="宋体" w:hAnsi="宋体"/>
          <w:bCs/>
          <w:sz w:val="30"/>
          <w:szCs w:val="30"/>
          <w:lang w:val="en-US" w:eastAsia="zh-CN"/>
        </w:rPr>
        <w:t>设计</w:t>
      </w:r>
      <w:r>
        <w:rPr>
          <w:rFonts w:hint="eastAsia" w:ascii="宋体" w:hAnsi="宋体"/>
          <w:bCs/>
          <w:sz w:val="30"/>
          <w:szCs w:val="30"/>
        </w:rPr>
        <w:t>答辩表（含答辩记录）</w:t>
      </w:r>
      <w:r>
        <w:rPr>
          <w:rFonts w:hint="eastAsia" w:ascii="宋体" w:hAnsi="宋体"/>
          <w:bCs/>
          <w:sz w:val="24"/>
        </w:rPr>
        <w:t>……………（共  页）</w:t>
      </w:r>
    </w:p>
    <w:p>
      <w:pPr>
        <w:adjustRightInd w:val="0"/>
        <w:snapToGrid w:val="0"/>
        <w:spacing w:before="312" w:beforeLines="100" w:after="312" w:afterLines="100"/>
        <w:rPr>
          <w:rFonts w:hint="default" w:ascii="宋体" w:hAnsi="宋体" w:eastAsia="宋体"/>
          <w:bCs/>
          <w:sz w:val="24"/>
          <w:lang w:val="en-US" w:eastAsia="zh-CN"/>
        </w:rPr>
      </w:pPr>
      <w:r>
        <w:rPr>
          <w:rFonts w:hint="eastAsia" w:ascii="宋体" w:hAnsi="宋体"/>
          <w:bCs/>
          <w:sz w:val="30"/>
          <w:szCs w:val="30"/>
        </w:rPr>
        <w:t>七、</w:t>
      </w:r>
      <w:r>
        <w:rPr>
          <w:rFonts w:hint="eastAsia" w:ascii="宋体" w:hAnsi="宋体"/>
          <w:bCs/>
          <w:sz w:val="30"/>
          <w:szCs w:val="30"/>
          <w:lang w:val="en-US" w:eastAsia="zh-CN"/>
        </w:rPr>
        <w:t>毕业论文（设计）查重报告</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八</w:t>
      </w:r>
      <w:r>
        <w:rPr>
          <w:rFonts w:hint="eastAsia" w:ascii="宋体" w:hAnsi="宋体"/>
          <w:bCs/>
          <w:sz w:val="30"/>
          <w:szCs w:val="30"/>
        </w:rPr>
        <w:t>、其他</w:t>
      </w:r>
      <w:r>
        <w:rPr>
          <w:rFonts w:hint="eastAsia" w:ascii="宋体" w:hAnsi="宋体"/>
          <w:bCs/>
          <w:sz w:val="30"/>
          <w:szCs w:val="30"/>
          <w:lang w:val="en-US" w:eastAsia="zh-CN"/>
        </w:rPr>
        <w:t>材料</w:t>
      </w:r>
      <w:r>
        <w:rPr>
          <w:rFonts w:hint="eastAsia" w:ascii="宋体" w:hAnsi="宋体"/>
          <w:bCs/>
          <w:sz w:val="30"/>
          <w:szCs w:val="30"/>
        </w:rPr>
        <w:t>：</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1.</w:t>
      </w:r>
      <w:r>
        <w:rPr>
          <w:rFonts w:hint="eastAsia" w:ascii="宋体" w:hAnsi="宋体"/>
          <w:bCs/>
          <w:sz w:val="30"/>
          <w:szCs w:val="30"/>
        </w:rPr>
        <w:t>上外贤达学院毕业</w:t>
      </w:r>
      <w:r>
        <w:rPr>
          <w:rFonts w:hint="eastAsia" w:ascii="宋体" w:hAnsi="宋体"/>
          <w:bCs/>
          <w:sz w:val="30"/>
          <w:szCs w:val="30"/>
          <w:lang w:val="en-US" w:eastAsia="zh-CN"/>
        </w:rPr>
        <w:t>设计</w:t>
      </w:r>
      <w:r>
        <w:rPr>
          <w:rFonts w:hint="eastAsia" w:ascii="宋体" w:hAnsi="宋体"/>
          <w:bCs/>
          <w:sz w:val="30"/>
          <w:szCs w:val="30"/>
        </w:rPr>
        <w:t>任务书</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2.</w:t>
      </w:r>
      <w:r>
        <w:rPr>
          <w:rFonts w:hint="eastAsia" w:ascii="宋体" w:hAnsi="宋体"/>
          <w:bCs/>
          <w:sz w:val="30"/>
          <w:szCs w:val="30"/>
        </w:rPr>
        <w:t>上外贤达学院毕业</w:t>
      </w:r>
      <w:r>
        <w:rPr>
          <w:rFonts w:hint="eastAsia" w:ascii="宋体" w:hAnsi="宋体"/>
          <w:bCs/>
          <w:sz w:val="30"/>
          <w:szCs w:val="30"/>
          <w:lang w:val="en-US" w:eastAsia="zh-CN"/>
        </w:rPr>
        <w:t>设计</w:t>
      </w:r>
      <w:r>
        <w:rPr>
          <w:rFonts w:hint="eastAsia" w:ascii="宋体" w:hAnsi="宋体"/>
          <w:bCs/>
          <w:sz w:val="30"/>
          <w:szCs w:val="30"/>
        </w:rPr>
        <w:t>指导记录表</w:t>
      </w:r>
      <w:r>
        <w:rPr>
          <w:rFonts w:hint="eastAsia" w:ascii="宋体" w:hAnsi="宋体"/>
          <w:bCs/>
          <w:sz w:val="24"/>
        </w:rPr>
        <w:t>…………………………（共  页）</w:t>
      </w:r>
    </w:p>
    <w:p>
      <w:pPr>
        <w:adjustRightInd w:val="0"/>
        <w:snapToGrid w:val="0"/>
        <w:spacing w:before="312" w:beforeLines="100" w:after="312" w:afterLines="100"/>
        <w:rPr>
          <w:rFonts w:hint="eastAsia" w:ascii="宋体" w:hAnsi="宋体"/>
          <w:bCs/>
          <w:sz w:val="24"/>
        </w:rPr>
      </w:pPr>
      <w:r>
        <w:rPr>
          <w:rFonts w:hint="eastAsia" w:ascii="宋体" w:hAnsi="宋体"/>
          <w:bCs/>
          <w:sz w:val="30"/>
          <w:szCs w:val="30"/>
          <w:lang w:val="en-US" w:eastAsia="zh-CN"/>
        </w:rPr>
        <w:t>3.</w:t>
      </w:r>
      <w:r>
        <w:rPr>
          <w:rFonts w:hint="eastAsia" w:ascii="宋体" w:hAnsi="宋体"/>
          <w:bCs/>
          <w:sz w:val="30"/>
          <w:szCs w:val="30"/>
        </w:rPr>
        <w:t>上外贤达学院毕业</w:t>
      </w:r>
      <w:r>
        <w:rPr>
          <w:rFonts w:hint="eastAsia" w:ascii="宋体" w:hAnsi="宋体"/>
          <w:bCs/>
          <w:sz w:val="30"/>
          <w:szCs w:val="30"/>
          <w:lang w:val="en-US" w:eastAsia="zh-CN"/>
        </w:rPr>
        <w:t>设计</w:t>
      </w:r>
      <w:r>
        <w:rPr>
          <w:rFonts w:hint="eastAsia" w:ascii="宋体" w:hAnsi="宋体"/>
          <w:bCs/>
          <w:sz w:val="30"/>
          <w:szCs w:val="30"/>
        </w:rPr>
        <w:t>修正记录表</w:t>
      </w:r>
      <w:r>
        <w:rPr>
          <w:rFonts w:hint="eastAsia" w:ascii="宋体" w:hAnsi="宋体"/>
          <w:bCs/>
          <w:sz w:val="24"/>
        </w:rPr>
        <w:t>…………………………（共  页）</w:t>
      </w:r>
    </w:p>
    <w:p>
      <w:pPr>
        <w:adjustRightInd w:val="0"/>
        <w:snapToGrid w:val="0"/>
        <w:spacing w:before="312" w:beforeLines="100" w:after="312" w:afterLines="100"/>
        <w:rPr>
          <w:rFonts w:hint="eastAsia" w:ascii="宋体" w:hAnsi="宋体"/>
          <w:bCs/>
          <w:sz w:val="30"/>
          <w:szCs w:val="30"/>
          <w:lang w:val="en-US" w:eastAsia="zh-CN"/>
        </w:rPr>
      </w:pPr>
      <w:r>
        <w:rPr>
          <w:rFonts w:hint="eastAsia" w:ascii="宋体" w:hAnsi="宋体"/>
          <w:bCs/>
          <w:sz w:val="30"/>
          <w:szCs w:val="30"/>
          <w:lang w:val="en-US" w:eastAsia="zh-CN"/>
        </w:rPr>
        <w:t>4.</w:t>
      </w:r>
      <w:r>
        <w:rPr>
          <w:rFonts w:hint="eastAsia" w:ascii="宋体" w:hAnsi="宋体"/>
          <w:bCs/>
          <w:sz w:val="30"/>
          <w:szCs w:val="30"/>
        </w:rPr>
        <w:t>上外贤达学院毕业</w:t>
      </w:r>
      <w:r>
        <w:rPr>
          <w:rFonts w:hint="eastAsia" w:ascii="宋体" w:hAnsi="宋体"/>
          <w:bCs/>
          <w:sz w:val="30"/>
          <w:szCs w:val="30"/>
          <w:lang w:val="en-US" w:eastAsia="zh-CN"/>
        </w:rPr>
        <w:t>设计</w:t>
      </w:r>
      <w:r>
        <w:rPr>
          <w:rFonts w:hint="eastAsia" w:ascii="宋体" w:hAnsi="宋体"/>
          <w:bCs/>
          <w:sz w:val="30"/>
          <w:szCs w:val="30"/>
        </w:rPr>
        <w:t>检查表</w:t>
      </w:r>
      <w:r>
        <w:rPr>
          <w:rFonts w:hint="eastAsia" w:ascii="宋体" w:hAnsi="宋体"/>
          <w:bCs/>
          <w:sz w:val="24"/>
        </w:rPr>
        <w:t>…………………………………（共  页）</w:t>
      </w:r>
    </w:p>
    <w:p>
      <w:pPr>
        <w:adjustRightInd w:val="0"/>
        <w:snapToGrid w:val="0"/>
        <w:spacing w:before="312" w:beforeLines="100" w:after="312" w:afterLines="100"/>
        <w:rPr>
          <w:szCs w:val="30"/>
        </w:rPr>
      </w:pPr>
      <w:r>
        <w:rPr>
          <w:rFonts w:hint="eastAsia" w:ascii="宋体" w:hAnsi="宋体"/>
          <w:bCs/>
          <w:sz w:val="30"/>
          <w:szCs w:val="30"/>
          <w:lang w:val="en-US" w:eastAsia="zh-CN"/>
        </w:rPr>
        <w:t>5.</w:t>
      </w:r>
      <w:r>
        <w:rPr>
          <w:rFonts w:hint="eastAsia" w:ascii="宋体" w:hAnsi="宋体"/>
          <w:b w:val="0"/>
          <w:bCs/>
          <w:spacing w:val="0"/>
          <w:sz w:val="30"/>
          <w:szCs w:val="30"/>
        </w:rPr>
        <w:t>上外贤达学院</w:t>
      </w:r>
      <w:r>
        <w:rPr>
          <w:rFonts w:hint="eastAsia" w:ascii="宋体" w:hAnsi="宋体"/>
          <w:b w:val="0"/>
          <w:bCs/>
          <w:sz w:val="30"/>
          <w:szCs w:val="30"/>
        </w:rPr>
        <w:t>优秀毕业设计</w:t>
      </w:r>
      <w:r>
        <w:rPr>
          <w:rFonts w:hint="eastAsia" w:ascii="宋体" w:hAnsi="宋体"/>
          <w:b w:val="0"/>
          <w:bCs/>
          <w:sz w:val="30"/>
          <w:szCs w:val="30"/>
          <w:lang w:val="en-US" w:eastAsia="zh-CN"/>
        </w:rPr>
        <w:t>材料</w:t>
      </w:r>
      <w:r>
        <w:rPr>
          <w:rFonts w:hint="eastAsia" w:ascii="宋体" w:hAnsi="宋体"/>
          <w:bCs/>
          <w:sz w:val="24"/>
        </w:rPr>
        <w:t>……………………………（共  页）</w:t>
      </w:r>
    </w:p>
    <w:p>
      <w:pPr>
        <w:widowControl/>
        <w:jc w:val="left"/>
        <w:rPr>
          <w:szCs w:val="30"/>
        </w:rPr>
      </w:pPr>
      <w:r>
        <w:rPr>
          <w:szCs w:val="30"/>
        </w:rPr>
        <w:br w:type="page"/>
      </w:r>
    </w:p>
    <w:p>
      <w:pPr>
        <w:tabs>
          <w:tab w:val="center" w:pos="4473"/>
          <w:tab w:val="right" w:pos="8306"/>
        </w:tabs>
        <w:spacing w:line="500" w:lineRule="exact"/>
        <w:jc w:val="center"/>
        <w:rPr>
          <w:rFonts w:ascii="宋体" w:hAnsi="宋体"/>
          <w:b/>
          <w:sz w:val="32"/>
          <w:szCs w:val="32"/>
        </w:rPr>
      </w:pPr>
      <w:r>
        <w:rPr>
          <w:rFonts w:hint="eastAsia" w:ascii="宋体" w:hAnsi="宋体"/>
          <w:b/>
          <w:sz w:val="32"/>
          <w:szCs w:val="32"/>
        </w:rPr>
        <w:t>上海外国语大学贤达经济人文学院</w:t>
      </w:r>
    </w:p>
    <w:p>
      <w:pPr>
        <w:spacing w:line="500" w:lineRule="exact"/>
        <w:jc w:val="center"/>
        <w:rPr>
          <w:rFonts w:ascii="宋体" w:hAnsi="宋体"/>
          <w:b/>
          <w:sz w:val="32"/>
          <w:szCs w:val="32"/>
        </w:rPr>
      </w:pPr>
      <w:bookmarkStart w:id="63" w:name="_Toc30497"/>
      <w:r>
        <w:rPr>
          <w:rFonts w:hint="eastAsia" w:ascii="宋体" w:hAnsi="宋体"/>
          <w:b/>
          <w:sz w:val="32"/>
          <w:szCs w:val="32"/>
        </w:rPr>
        <w:t>毕业论文（设计）作假行为认定及处理实施细则</w:t>
      </w:r>
    </w:p>
    <w:bookmarkEnd w:id="63"/>
    <w:p>
      <w:pPr>
        <w:spacing w:line="380" w:lineRule="exact"/>
        <w:ind w:firstLine="560" w:firstLineChars="200"/>
        <w:jc w:val="left"/>
        <w:rPr>
          <w:rFonts w:ascii="微软雅黑" w:hAnsi="微软雅黑" w:eastAsia="微软雅黑"/>
          <w:sz w:val="28"/>
          <w:szCs w:val="28"/>
        </w:rPr>
      </w:pPr>
    </w:p>
    <w:p>
      <w:pPr>
        <w:spacing w:line="380" w:lineRule="exact"/>
        <w:ind w:firstLine="522" w:firstLineChars="200"/>
        <w:jc w:val="center"/>
        <w:rPr>
          <w:rFonts w:ascii="宋体" w:hAnsi="宋体"/>
          <w:b/>
          <w:sz w:val="26"/>
          <w:szCs w:val="26"/>
        </w:rPr>
      </w:pPr>
      <w:r>
        <w:rPr>
          <w:rFonts w:hint="eastAsia" w:ascii="宋体" w:hAnsi="宋体"/>
          <w:b/>
          <w:sz w:val="26"/>
          <w:szCs w:val="26"/>
        </w:rPr>
        <w:t>第一章 总则</w:t>
      </w:r>
    </w:p>
    <w:p>
      <w:pPr>
        <w:spacing w:line="380" w:lineRule="exact"/>
        <w:ind w:firstLine="520" w:firstLineChars="200"/>
        <w:jc w:val="left"/>
        <w:rPr>
          <w:rFonts w:ascii="宋体" w:hAnsi="宋体"/>
          <w:sz w:val="26"/>
          <w:szCs w:val="26"/>
        </w:rPr>
      </w:pPr>
      <w:r>
        <w:rPr>
          <w:rFonts w:hint="eastAsia" w:ascii="宋体" w:hAnsi="宋体"/>
          <w:sz w:val="26"/>
          <w:szCs w:val="26"/>
        </w:rPr>
        <w:t>第一条 净化学术环境，规范学术行为，提高毕业论文（设计）质量，维护我校办学声誉，推进建立良好学风，提高人才培养质量，根据《中华人民共和国学位条例》、《中华人民共和国高等教育法》、《中华人民共和国著作权法》、《学位论文作假行为处理办法》（教育部令第34号）等相关法律法规，结合我校实际，制定本实施细则。</w:t>
      </w:r>
    </w:p>
    <w:p>
      <w:pPr>
        <w:spacing w:line="380" w:lineRule="exact"/>
        <w:ind w:firstLine="520" w:firstLineChars="200"/>
        <w:jc w:val="left"/>
        <w:rPr>
          <w:rFonts w:ascii="宋体" w:hAnsi="宋体"/>
          <w:sz w:val="26"/>
          <w:szCs w:val="26"/>
        </w:rPr>
      </w:pPr>
      <w:r>
        <w:rPr>
          <w:rFonts w:hint="eastAsia" w:ascii="宋体" w:hAnsi="宋体"/>
          <w:sz w:val="26"/>
          <w:szCs w:val="26"/>
        </w:rPr>
        <w:t>第二条 本细则适用于我校本科生撰写的毕业论文（设计）。我校教职工和学生都应严格遵守学术规范，恪守学术道德，弘扬优良学风，杜绝学术不端。本细则针对毕业论文（设计）中的抄袭剽窃、弄虚作假等学术不端行为进行认定和处理。</w:t>
      </w:r>
    </w:p>
    <w:p>
      <w:pPr>
        <w:spacing w:line="380" w:lineRule="exact"/>
        <w:ind w:firstLine="522" w:firstLineChars="200"/>
        <w:jc w:val="center"/>
        <w:rPr>
          <w:rFonts w:ascii="宋体" w:hAnsi="宋体"/>
          <w:b/>
          <w:sz w:val="26"/>
          <w:szCs w:val="26"/>
        </w:rPr>
      </w:pPr>
      <w:r>
        <w:rPr>
          <w:rFonts w:hint="eastAsia" w:ascii="宋体" w:hAnsi="宋体"/>
          <w:b/>
          <w:sz w:val="26"/>
          <w:szCs w:val="26"/>
        </w:rPr>
        <w:t>第二章 毕业论文（设计）作假行为认定</w:t>
      </w:r>
    </w:p>
    <w:p>
      <w:pPr>
        <w:spacing w:line="380" w:lineRule="exact"/>
        <w:ind w:firstLine="520" w:firstLineChars="200"/>
        <w:jc w:val="left"/>
        <w:rPr>
          <w:rFonts w:ascii="宋体" w:hAnsi="宋体"/>
          <w:sz w:val="26"/>
          <w:szCs w:val="26"/>
        </w:rPr>
      </w:pPr>
      <w:r>
        <w:rPr>
          <w:rFonts w:hint="eastAsia" w:ascii="宋体" w:hAnsi="宋体"/>
          <w:sz w:val="26"/>
          <w:szCs w:val="26"/>
        </w:rPr>
        <w:t>第三条 学位申请人员应当恪守学术道德和学术规范，在指导教师指导下独立完成毕业论文（设计），独立进行研究并取得的成果，不包含其他人已经发表或撰写的作品内容。指导教师应当对学位申请人员进行学术道德、学术规范教育，对其毕业论文（设计）研究和撰写过程予以指导，对毕业论文（设计）是否由其独立完成进行审查。学校加强学术诚信建设，健全毕业论文（设计）审查制度，明确责任、规范程序，审核毕业论文（设计）的真实性、原创性。毕业论文（设计）写作应当尊重他人的研究成果，引用他人成果应当注明出处，所引用的部分不能构成引用人作品的主要部分或者实质部分，从他人作品转引第三人成果应当注明转引出处。</w:t>
      </w:r>
    </w:p>
    <w:p>
      <w:pPr>
        <w:spacing w:line="380" w:lineRule="exact"/>
        <w:ind w:firstLine="520" w:firstLineChars="200"/>
        <w:jc w:val="left"/>
        <w:rPr>
          <w:rFonts w:ascii="宋体" w:hAnsi="宋体"/>
          <w:sz w:val="26"/>
          <w:szCs w:val="26"/>
        </w:rPr>
      </w:pPr>
      <w:r>
        <w:rPr>
          <w:rFonts w:hint="eastAsia" w:ascii="宋体" w:hAnsi="宋体"/>
          <w:sz w:val="26"/>
          <w:szCs w:val="26"/>
        </w:rPr>
        <w:t>第四条 毕业论文（设计）抄袭剽窃的定义</w:t>
      </w:r>
    </w:p>
    <w:p>
      <w:pPr>
        <w:spacing w:line="380" w:lineRule="exact"/>
        <w:ind w:firstLine="520" w:firstLineChars="200"/>
        <w:jc w:val="left"/>
        <w:rPr>
          <w:rFonts w:ascii="宋体" w:hAnsi="宋体"/>
          <w:sz w:val="26"/>
          <w:szCs w:val="26"/>
        </w:rPr>
      </w:pPr>
      <w:r>
        <w:rPr>
          <w:rFonts w:hint="eastAsia" w:ascii="宋体" w:hAnsi="宋体"/>
          <w:sz w:val="26"/>
          <w:szCs w:val="26"/>
        </w:rPr>
        <w:t>抄袭是指在毕业论文（设计）中对于原著未经或基本未经修改的抄录，或者照搬他人已发表或者未发表的作品原文而不注明出处的行为。</w:t>
      </w:r>
    </w:p>
    <w:p>
      <w:pPr>
        <w:spacing w:line="380" w:lineRule="exact"/>
        <w:ind w:firstLine="520" w:firstLineChars="200"/>
        <w:jc w:val="left"/>
        <w:rPr>
          <w:rFonts w:ascii="宋体" w:hAnsi="宋体"/>
          <w:sz w:val="26"/>
          <w:szCs w:val="26"/>
        </w:rPr>
      </w:pPr>
      <w:r>
        <w:rPr>
          <w:rFonts w:hint="eastAsia" w:ascii="宋体" w:hAnsi="宋体"/>
          <w:sz w:val="26"/>
          <w:szCs w:val="26"/>
        </w:rPr>
        <w:t>剽窃是指不正当使用他人的学术观点、学术思想或实验数据、调查结果等行为，包括以他人的成果作为自己论文的主题或者核心部分，或者使用他人成果不注明出处的行为。</w:t>
      </w:r>
    </w:p>
    <w:p>
      <w:pPr>
        <w:spacing w:line="380" w:lineRule="exact"/>
        <w:ind w:firstLine="520" w:firstLineChars="200"/>
        <w:jc w:val="left"/>
        <w:rPr>
          <w:rFonts w:ascii="宋体" w:hAnsi="宋体"/>
          <w:sz w:val="26"/>
          <w:szCs w:val="26"/>
        </w:rPr>
      </w:pPr>
      <w:r>
        <w:rPr>
          <w:rFonts w:hint="eastAsia" w:ascii="宋体" w:hAnsi="宋体"/>
          <w:sz w:val="26"/>
          <w:szCs w:val="26"/>
        </w:rPr>
        <w:t>第五条 毕业论文（设计）抄袭剽窃的认定标准</w:t>
      </w:r>
    </w:p>
    <w:p>
      <w:pPr>
        <w:spacing w:line="380" w:lineRule="exact"/>
        <w:ind w:firstLine="520" w:firstLineChars="200"/>
        <w:jc w:val="left"/>
        <w:rPr>
          <w:rFonts w:ascii="宋体" w:hAnsi="宋体"/>
          <w:sz w:val="26"/>
          <w:szCs w:val="26"/>
        </w:rPr>
      </w:pPr>
      <w:r>
        <w:rPr>
          <w:rFonts w:hint="eastAsia" w:ascii="宋体" w:hAnsi="宋体"/>
          <w:sz w:val="26"/>
          <w:szCs w:val="26"/>
        </w:rPr>
        <w:t>具备下列情形之一者，认定为毕业论文（设计）有抄袭剽窃行为：</w:t>
      </w:r>
    </w:p>
    <w:p>
      <w:pPr>
        <w:spacing w:line="380" w:lineRule="exact"/>
        <w:ind w:firstLine="520" w:firstLineChars="200"/>
        <w:jc w:val="left"/>
        <w:rPr>
          <w:rFonts w:ascii="宋体" w:hAnsi="宋体"/>
          <w:sz w:val="26"/>
          <w:szCs w:val="26"/>
        </w:rPr>
      </w:pPr>
      <w:r>
        <w:rPr>
          <w:rFonts w:hint="eastAsia" w:ascii="宋体" w:hAnsi="宋体"/>
          <w:sz w:val="26"/>
          <w:szCs w:val="26"/>
        </w:rPr>
        <w:t>（一）原封不动或者基本原封不动地照搬他人作品或者复制他人成果的。如：连续引用他人作品超过300字而未注明出处的；毕业论文（设计）原文复制或通过改变个别单词、词组及重排句子顺序复制他人作品内容超过本人所撰写论文总字数的30%（含30%）的（含引用法律法规，政府公文，时事新闻，名人名言，经典诗词，古籍书，公认的原理、方法和公式，通用数表等内容）；毕业论文（设计）将他人文献直接翻译或在翻译中改变字词、重排句子顺序等用于自己的论文中，且总字数超过本人所撰写论文总字数30%（含30%）的；</w:t>
      </w:r>
    </w:p>
    <w:p>
      <w:pPr>
        <w:spacing w:line="380" w:lineRule="exact"/>
        <w:ind w:firstLine="520" w:firstLineChars="200"/>
        <w:jc w:val="left"/>
        <w:rPr>
          <w:rFonts w:ascii="宋体" w:hAnsi="宋体"/>
          <w:sz w:val="26"/>
          <w:szCs w:val="26"/>
        </w:rPr>
      </w:pPr>
      <w:r>
        <w:rPr>
          <w:rFonts w:hint="eastAsia" w:ascii="宋体" w:hAnsi="宋体"/>
          <w:sz w:val="26"/>
          <w:szCs w:val="26"/>
        </w:rPr>
        <w:t>（二）将与他人合作创作的成果作为自己单独创作成果的；</w:t>
      </w:r>
    </w:p>
    <w:p>
      <w:pPr>
        <w:spacing w:line="380" w:lineRule="exact"/>
        <w:ind w:firstLine="520" w:firstLineChars="200"/>
        <w:jc w:val="left"/>
        <w:rPr>
          <w:rFonts w:ascii="宋体" w:hAnsi="宋体"/>
          <w:sz w:val="26"/>
          <w:szCs w:val="26"/>
        </w:rPr>
      </w:pPr>
      <w:r>
        <w:rPr>
          <w:rFonts w:hint="eastAsia" w:ascii="宋体" w:hAnsi="宋体"/>
          <w:sz w:val="26"/>
          <w:szCs w:val="26"/>
        </w:rPr>
        <w:t>（三）将他人受保护的实验数据、调研结论等成果作为自己毕业论文的主要部分或实质性部分的，能够举证证明论文确属自己独立完成的除外；</w:t>
      </w:r>
    </w:p>
    <w:p>
      <w:pPr>
        <w:spacing w:line="380" w:lineRule="exact"/>
        <w:ind w:firstLine="520" w:firstLineChars="200"/>
        <w:jc w:val="left"/>
        <w:rPr>
          <w:rFonts w:ascii="宋体" w:hAnsi="宋体"/>
          <w:sz w:val="26"/>
          <w:szCs w:val="26"/>
        </w:rPr>
      </w:pPr>
      <w:r>
        <w:rPr>
          <w:rFonts w:hint="eastAsia" w:ascii="宋体" w:hAnsi="宋体"/>
          <w:sz w:val="26"/>
          <w:szCs w:val="26"/>
        </w:rPr>
        <w:t>（四）使用他人的思想观点构成自己论文的全部、核心或主要观点的；</w:t>
      </w:r>
    </w:p>
    <w:p>
      <w:pPr>
        <w:spacing w:line="380" w:lineRule="exact"/>
        <w:ind w:firstLine="520" w:firstLineChars="200"/>
        <w:jc w:val="left"/>
        <w:rPr>
          <w:rFonts w:ascii="宋体" w:hAnsi="宋体"/>
          <w:sz w:val="26"/>
          <w:szCs w:val="26"/>
        </w:rPr>
      </w:pPr>
      <w:r>
        <w:rPr>
          <w:rFonts w:hint="eastAsia" w:ascii="宋体" w:hAnsi="宋体"/>
          <w:sz w:val="26"/>
          <w:szCs w:val="26"/>
        </w:rPr>
        <w:t>（五）引用他人受著作权保护的表达、方案、资料、数据、图表、实验结果及分析、系统设计和问题解决办法等，未经授权或未注明出处的；</w:t>
      </w:r>
    </w:p>
    <w:p>
      <w:pPr>
        <w:spacing w:line="380" w:lineRule="exact"/>
        <w:ind w:firstLine="520" w:firstLineChars="200"/>
        <w:jc w:val="left"/>
        <w:rPr>
          <w:rFonts w:ascii="宋体" w:hAnsi="宋体"/>
          <w:sz w:val="26"/>
          <w:szCs w:val="26"/>
        </w:rPr>
      </w:pPr>
      <w:r>
        <w:rPr>
          <w:rFonts w:hint="eastAsia" w:ascii="宋体" w:hAnsi="宋体"/>
          <w:sz w:val="26"/>
          <w:szCs w:val="26"/>
        </w:rPr>
        <w:t>（六）其它被上海外国语大学贤达经济人文学院学位委员会认定为抄袭剽窃的情形。</w:t>
      </w:r>
    </w:p>
    <w:p>
      <w:pPr>
        <w:spacing w:line="380" w:lineRule="exact"/>
        <w:ind w:firstLine="520" w:firstLineChars="200"/>
        <w:jc w:val="left"/>
        <w:rPr>
          <w:rFonts w:ascii="宋体" w:hAnsi="宋体"/>
          <w:sz w:val="26"/>
          <w:szCs w:val="26"/>
        </w:rPr>
      </w:pPr>
      <w:r>
        <w:rPr>
          <w:rFonts w:hint="eastAsia" w:ascii="宋体" w:hAnsi="宋体"/>
          <w:sz w:val="26"/>
          <w:szCs w:val="26"/>
        </w:rPr>
        <w:t>第六条 抄袭剽窃程度的认定</w:t>
      </w:r>
    </w:p>
    <w:p>
      <w:pPr>
        <w:spacing w:line="380" w:lineRule="exact"/>
        <w:ind w:firstLine="520" w:firstLineChars="200"/>
        <w:jc w:val="left"/>
        <w:rPr>
          <w:rFonts w:ascii="宋体" w:hAnsi="宋体"/>
          <w:sz w:val="26"/>
          <w:szCs w:val="26"/>
        </w:rPr>
      </w:pPr>
      <w:r>
        <w:rPr>
          <w:rFonts w:hint="eastAsia" w:ascii="宋体" w:hAnsi="宋体"/>
          <w:sz w:val="26"/>
          <w:szCs w:val="26"/>
        </w:rPr>
        <w:t>已认定为抄袭剽窃行为的论文，其抄袭剽窃程度分为轻度抄袭剽窃、中度抄袭剽窃、严重抄袭剽窃三类：</w:t>
      </w:r>
    </w:p>
    <w:p>
      <w:pPr>
        <w:spacing w:line="380" w:lineRule="exact"/>
        <w:ind w:firstLine="520" w:firstLineChars="200"/>
        <w:jc w:val="left"/>
        <w:rPr>
          <w:rFonts w:ascii="宋体" w:hAnsi="宋体"/>
          <w:sz w:val="26"/>
          <w:szCs w:val="26"/>
        </w:rPr>
      </w:pPr>
      <w:r>
        <w:rPr>
          <w:rFonts w:hint="eastAsia" w:ascii="宋体" w:hAnsi="宋体"/>
          <w:sz w:val="26"/>
          <w:szCs w:val="26"/>
        </w:rPr>
        <w:t>（一）已认定为抄袭剽窃行为，毕业论文（设计）与他人已有论文、著作重复内容占本人论文总字数比例在20%以内（含20%）的，认定为轻度抄袭剽窃；</w:t>
      </w:r>
    </w:p>
    <w:p>
      <w:pPr>
        <w:spacing w:line="380" w:lineRule="exact"/>
        <w:ind w:firstLine="520" w:firstLineChars="200"/>
        <w:jc w:val="left"/>
        <w:rPr>
          <w:rFonts w:ascii="宋体" w:hAnsi="宋体"/>
          <w:sz w:val="26"/>
          <w:szCs w:val="26"/>
        </w:rPr>
      </w:pPr>
      <w:r>
        <w:rPr>
          <w:rFonts w:hint="eastAsia" w:ascii="宋体" w:hAnsi="宋体"/>
          <w:sz w:val="26"/>
          <w:szCs w:val="26"/>
        </w:rPr>
        <w:t>（二）已认定为抄袭剽窃行为，毕业论文（设计）与他人已有论文、著作重复内容占本人论文总字数比例达到21%-40%（含40%）的，认定为中度抄袭剽窃；</w:t>
      </w:r>
    </w:p>
    <w:p>
      <w:pPr>
        <w:spacing w:line="380" w:lineRule="exact"/>
        <w:ind w:firstLine="520" w:firstLineChars="200"/>
        <w:jc w:val="left"/>
        <w:rPr>
          <w:rFonts w:ascii="宋体" w:hAnsi="宋体"/>
          <w:sz w:val="26"/>
          <w:szCs w:val="26"/>
        </w:rPr>
      </w:pPr>
      <w:r>
        <w:rPr>
          <w:rFonts w:hint="eastAsia" w:ascii="宋体" w:hAnsi="宋体"/>
          <w:sz w:val="26"/>
          <w:szCs w:val="26"/>
        </w:rPr>
        <w:t>（三）已认定为抄袭剽窃行为，毕业论文（设计）与他人已有论文、著作重复内容占本人论文总字数比例超过40%的；或全文引用均未注明来源出处 、被普遍误认为是其原创的；或不论重复字数多少，其表述的核心思想、关键论证、关键数据图表抄袭剽窃他人的，认定为严重抄袭剽窃；</w:t>
      </w:r>
    </w:p>
    <w:p>
      <w:pPr>
        <w:spacing w:line="380" w:lineRule="exact"/>
        <w:ind w:firstLine="520" w:firstLineChars="200"/>
        <w:jc w:val="left"/>
        <w:rPr>
          <w:rFonts w:ascii="宋体" w:hAnsi="宋体"/>
          <w:sz w:val="26"/>
          <w:szCs w:val="26"/>
        </w:rPr>
      </w:pPr>
      <w:r>
        <w:rPr>
          <w:rFonts w:hint="eastAsia" w:ascii="宋体" w:hAnsi="宋体"/>
          <w:sz w:val="26"/>
          <w:szCs w:val="26"/>
        </w:rPr>
        <w:t>（四）难以通过以上条件认定抄袭剽窃程度的，由上海外国语大学贤达经济人文学院学位委员会认定。</w:t>
      </w:r>
    </w:p>
    <w:p>
      <w:pPr>
        <w:spacing w:line="380" w:lineRule="exact"/>
        <w:ind w:firstLine="520" w:firstLineChars="200"/>
        <w:jc w:val="left"/>
        <w:rPr>
          <w:rFonts w:ascii="宋体" w:hAnsi="宋体"/>
          <w:sz w:val="26"/>
          <w:szCs w:val="26"/>
        </w:rPr>
      </w:pPr>
      <w:r>
        <w:rPr>
          <w:rFonts w:hint="eastAsia" w:ascii="宋体" w:hAnsi="宋体"/>
          <w:sz w:val="26"/>
          <w:szCs w:val="26"/>
        </w:rPr>
        <w:t>第七条 不属于抄袭剽窃行为的情形</w:t>
      </w:r>
    </w:p>
    <w:p>
      <w:pPr>
        <w:spacing w:line="380" w:lineRule="exact"/>
        <w:ind w:firstLine="520" w:firstLineChars="200"/>
        <w:jc w:val="left"/>
        <w:rPr>
          <w:rFonts w:ascii="宋体" w:hAnsi="宋体"/>
          <w:sz w:val="26"/>
          <w:szCs w:val="26"/>
        </w:rPr>
      </w:pPr>
      <w:r>
        <w:rPr>
          <w:rFonts w:hint="eastAsia" w:ascii="宋体" w:hAnsi="宋体"/>
          <w:sz w:val="26"/>
          <w:szCs w:val="26"/>
        </w:rPr>
        <w:t>具有下列情况之一，不属于抄袭剽窃行为：</w:t>
      </w:r>
    </w:p>
    <w:p>
      <w:pPr>
        <w:spacing w:line="380" w:lineRule="exact"/>
        <w:ind w:firstLine="520" w:firstLineChars="200"/>
        <w:jc w:val="left"/>
        <w:rPr>
          <w:rFonts w:ascii="宋体" w:hAnsi="宋体"/>
          <w:sz w:val="26"/>
          <w:szCs w:val="26"/>
        </w:rPr>
      </w:pPr>
      <w:r>
        <w:rPr>
          <w:rFonts w:hint="eastAsia" w:ascii="宋体" w:hAnsi="宋体"/>
          <w:sz w:val="26"/>
          <w:szCs w:val="26"/>
        </w:rPr>
        <w:t>（一）表现形式相同或相似，但确为两个独立的创作活动取得的；</w:t>
      </w:r>
    </w:p>
    <w:p>
      <w:pPr>
        <w:spacing w:line="380" w:lineRule="exact"/>
        <w:ind w:firstLine="520" w:firstLineChars="200"/>
        <w:jc w:val="left"/>
        <w:rPr>
          <w:rFonts w:ascii="宋体" w:hAnsi="宋体"/>
          <w:sz w:val="26"/>
          <w:szCs w:val="26"/>
        </w:rPr>
      </w:pPr>
      <w:r>
        <w:rPr>
          <w:rFonts w:hint="eastAsia" w:ascii="宋体" w:hAnsi="宋体"/>
          <w:sz w:val="26"/>
          <w:szCs w:val="26"/>
        </w:rPr>
        <w:t>（二）翻译、评论、介绍、综述他人作品且已注明，不会被普遍误认为自己原创的；</w:t>
      </w:r>
    </w:p>
    <w:p>
      <w:pPr>
        <w:spacing w:line="380" w:lineRule="exact"/>
        <w:ind w:firstLine="520" w:firstLineChars="200"/>
        <w:jc w:val="left"/>
        <w:rPr>
          <w:rFonts w:ascii="宋体" w:hAnsi="宋体"/>
          <w:sz w:val="26"/>
          <w:szCs w:val="26"/>
        </w:rPr>
      </w:pPr>
      <w:r>
        <w:rPr>
          <w:rFonts w:hint="eastAsia" w:ascii="宋体" w:hAnsi="宋体"/>
          <w:sz w:val="26"/>
          <w:szCs w:val="26"/>
        </w:rPr>
        <w:t>（三）能够提供详实的原始材料和数据证明作品为自己原始创作的；</w:t>
      </w:r>
    </w:p>
    <w:p>
      <w:pPr>
        <w:spacing w:line="380" w:lineRule="exact"/>
        <w:ind w:firstLine="520" w:firstLineChars="200"/>
        <w:jc w:val="left"/>
        <w:rPr>
          <w:rFonts w:ascii="宋体" w:hAnsi="宋体"/>
          <w:sz w:val="26"/>
          <w:szCs w:val="26"/>
        </w:rPr>
      </w:pPr>
      <w:r>
        <w:rPr>
          <w:rFonts w:hint="eastAsia" w:ascii="宋体" w:hAnsi="宋体"/>
          <w:sz w:val="26"/>
          <w:szCs w:val="26"/>
        </w:rPr>
        <w:t>（四）将他人作品作为研究对象进行专题研究，引用该作品部分超出第六条所规定限度的；</w:t>
      </w:r>
    </w:p>
    <w:p>
      <w:pPr>
        <w:spacing w:line="380" w:lineRule="exact"/>
        <w:ind w:firstLine="520" w:firstLineChars="200"/>
        <w:jc w:val="left"/>
        <w:rPr>
          <w:rFonts w:ascii="宋体" w:hAnsi="宋体"/>
          <w:sz w:val="26"/>
          <w:szCs w:val="26"/>
        </w:rPr>
      </w:pPr>
      <w:r>
        <w:rPr>
          <w:rFonts w:hint="eastAsia" w:ascii="宋体" w:hAnsi="宋体"/>
          <w:sz w:val="26"/>
          <w:szCs w:val="26"/>
        </w:rPr>
        <w:t>（五）其它经上海外国语大学贤达经济人文学院学位委员会认定不属于抄袭剽窃行为的。</w:t>
      </w:r>
    </w:p>
    <w:p>
      <w:pPr>
        <w:spacing w:line="380" w:lineRule="exact"/>
        <w:ind w:firstLine="520" w:firstLineChars="200"/>
        <w:jc w:val="left"/>
        <w:rPr>
          <w:rFonts w:ascii="宋体" w:hAnsi="宋体"/>
          <w:sz w:val="26"/>
          <w:szCs w:val="26"/>
        </w:rPr>
      </w:pPr>
      <w:r>
        <w:rPr>
          <w:rFonts w:hint="eastAsia" w:ascii="宋体" w:hAnsi="宋体"/>
          <w:sz w:val="26"/>
          <w:szCs w:val="26"/>
        </w:rPr>
        <w:t>第八条 具备下列情形之一者，认定为毕业论文（设计）存在弄虚作假行为</w:t>
      </w:r>
    </w:p>
    <w:p>
      <w:pPr>
        <w:spacing w:line="380" w:lineRule="exact"/>
        <w:ind w:firstLine="520" w:firstLineChars="200"/>
        <w:jc w:val="left"/>
        <w:rPr>
          <w:rFonts w:ascii="宋体" w:hAnsi="宋体"/>
          <w:sz w:val="26"/>
          <w:szCs w:val="26"/>
        </w:rPr>
      </w:pPr>
      <w:r>
        <w:rPr>
          <w:rFonts w:hint="eastAsia" w:ascii="宋体" w:hAnsi="宋体"/>
          <w:sz w:val="26"/>
          <w:szCs w:val="26"/>
        </w:rPr>
        <w:t>（一）购买、出售学位论文或者组织学位论文买卖的；</w:t>
      </w:r>
    </w:p>
    <w:p>
      <w:pPr>
        <w:spacing w:line="380" w:lineRule="exact"/>
        <w:ind w:firstLine="520" w:firstLineChars="200"/>
        <w:jc w:val="left"/>
        <w:rPr>
          <w:rFonts w:ascii="宋体" w:hAnsi="宋体"/>
          <w:sz w:val="26"/>
          <w:szCs w:val="26"/>
        </w:rPr>
      </w:pPr>
      <w:r>
        <w:rPr>
          <w:rFonts w:hint="eastAsia" w:ascii="宋体" w:hAnsi="宋体"/>
          <w:sz w:val="26"/>
          <w:szCs w:val="26"/>
        </w:rPr>
        <w:t>（二）由他人代写、为他人代写学位论文或者组织学位论文代写的；</w:t>
      </w:r>
    </w:p>
    <w:p>
      <w:pPr>
        <w:spacing w:line="380" w:lineRule="exact"/>
        <w:ind w:firstLine="520" w:firstLineChars="200"/>
        <w:jc w:val="left"/>
        <w:rPr>
          <w:rFonts w:ascii="宋体" w:hAnsi="宋体"/>
          <w:sz w:val="26"/>
          <w:szCs w:val="26"/>
        </w:rPr>
      </w:pPr>
      <w:r>
        <w:rPr>
          <w:rFonts w:hint="eastAsia" w:ascii="宋体" w:hAnsi="宋体"/>
          <w:sz w:val="26"/>
          <w:szCs w:val="26"/>
        </w:rPr>
        <w:t>（三）剽窃他人作品和学术成果的；</w:t>
      </w:r>
    </w:p>
    <w:p>
      <w:pPr>
        <w:spacing w:line="380" w:lineRule="exact"/>
        <w:ind w:firstLine="520" w:firstLineChars="200"/>
        <w:jc w:val="left"/>
        <w:rPr>
          <w:rFonts w:ascii="宋体" w:hAnsi="宋体"/>
          <w:sz w:val="26"/>
          <w:szCs w:val="26"/>
        </w:rPr>
      </w:pPr>
      <w:r>
        <w:rPr>
          <w:rFonts w:hint="eastAsia" w:ascii="宋体" w:hAnsi="宋体"/>
          <w:sz w:val="26"/>
          <w:szCs w:val="26"/>
        </w:rPr>
        <w:t>（四）伪造数据的；</w:t>
      </w:r>
    </w:p>
    <w:p>
      <w:pPr>
        <w:spacing w:line="380" w:lineRule="exact"/>
        <w:ind w:firstLine="520" w:firstLineChars="200"/>
        <w:jc w:val="left"/>
        <w:rPr>
          <w:rFonts w:ascii="宋体" w:hAnsi="宋体"/>
          <w:sz w:val="26"/>
          <w:szCs w:val="26"/>
        </w:rPr>
      </w:pPr>
      <w:r>
        <w:rPr>
          <w:rFonts w:hint="eastAsia" w:ascii="宋体" w:hAnsi="宋体"/>
          <w:sz w:val="26"/>
          <w:szCs w:val="26"/>
        </w:rPr>
        <w:t>（五）有其他严重学位论文作假行为的。</w:t>
      </w:r>
    </w:p>
    <w:p>
      <w:pPr>
        <w:spacing w:line="380" w:lineRule="exact"/>
        <w:ind w:firstLine="522" w:firstLineChars="200"/>
        <w:jc w:val="center"/>
        <w:rPr>
          <w:rFonts w:ascii="宋体" w:hAnsi="宋体"/>
          <w:b/>
          <w:sz w:val="26"/>
          <w:szCs w:val="26"/>
        </w:rPr>
      </w:pPr>
      <w:r>
        <w:rPr>
          <w:rFonts w:hint="eastAsia" w:ascii="宋体" w:hAnsi="宋体"/>
          <w:b/>
          <w:sz w:val="26"/>
          <w:szCs w:val="26"/>
        </w:rPr>
        <w:t>第三章 认定机构及程序</w:t>
      </w:r>
    </w:p>
    <w:p>
      <w:pPr>
        <w:spacing w:line="380" w:lineRule="exact"/>
        <w:ind w:firstLine="520" w:firstLineChars="200"/>
        <w:jc w:val="left"/>
        <w:rPr>
          <w:rFonts w:ascii="宋体" w:hAnsi="宋体"/>
          <w:sz w:val="26"/>
          <w:szCs w:val="26"/>
        </w:rPr>
      </w:pPr>
      <w:r>
        <w:rPr>
          <w:rFonts w:hint="eastAsia" w:ascii="宋体" w:hAnsi="宋体"/>
          <w:sz w:val="26"/>
          <w:szCs w:val="26"/>
        </w:rPr>
        <w:t>第九条 认定机构</w:t>
      </w:r>
    </w:p>
    <w:p>
      <w:pPr>
        <w:spacing w:line="380" w:lineRule="exact"/>
        <w:ind w:firstLine="520" w:firstLineChars="200"/>
        <w:jc w:val="left"/>
        <w:rPr>
          <w:rFonts w:ascii="宋体" w:hAnsi="宋体"/>
          <w:sz w:val="26"/>
          <w:szCs w:val="26"/>
        </w:rPr>
      </w:pPr>
      <w:r>
        <w:rPr>
          <w:rFonts w:hint="eastAsia" w:ascii="宋体" w:hAnsi="宋体"/>
          <w:sz w:val="26"/>
          <w:szCs w:val="26"/>
        </w:rPr>
        <w:t>校学位委员会是全校毕业论文（设计）作假行为的认定部门，对存在抄袭剽窃、弄虚作假嫌疑的毕业论文（设计）进行认定，解决复议及存在学术争议的事宜。 教务处负责本科生毕业论文（设计）作假认定的组织与管理工作。通过论文检查、专家评审、论文答辩、他人举报等方式发现抄袭剽窃、弄虚作假行为。</w:t>
      </w:r>
    </w:p>
    <w:p>
      <w:pPr>
        <w:spacing w:line="380" w:lineRule="exact"/>
        <w:ind w:firstLine="520" w:firstLineChars="200"/>
        <w:jc w:val="left"/>
        <w:rPr>
          <w:rFonts w:ascii="宋体" w:hAnsi="宋体"/>
          <w:sz w:val="26"/>
          <w:szCs w:val="26"/>
        </w:rPr>
      </w:pPr>
      <w:r>
        <w:rPr>
          <w:rFonts w:hint="eastAsia" w:ascii="宋体" w:hAnsi="宋体"/>
          <w:sz w:val="26"/>
          <w:szCs w:val="26"/>
        </w:rPr>
        <w:t>第十条 认定程序</w:t>
      </w:r>
    </w:p>
    <w:p>
      <w:pPr>
        <w:spacing w:line="380" w:lineRule="exact"/>
        <w:ind w:firstLine="520" w:firstLineChars="200"/>
        <w:jc w:val="left"/>
        <w:rPr>
          <w:rFonts w:ascii="宋体" w:hAnsi="宋体"/>
          <w:sz w:val="26"/>
          <w:szCs w:val="26"/>
        </w:rPr>
      </w:pPr>
      <w:r>
        <w:rPr>
          <w:rFonts w:hint="eastAsia" w:ascii="宋体" w:hAnsi="宋体"/>
          <w:sz w:val="26"/>
          <w:szCs w:val="26"/>
        </w:rPr>
        <w:t>（一）举报。对于毕业论文（设计）抄袭行为的举报必须为实名举报，并提供详实的证据材料方予以受理。校内外各单位、组织和个人都有举报权。特别是我校各学院对本学院学生、各指导教师对所指导学生的毕业论文（设计），采用计算机辅助审查和人工审查相结合的方式进行审查和把关，审查通过者方可申请毕业论文（设计）正式答辩。</w:t>
      </w:r>
    </w:p>
    <w:p>
      <w:pPr>
        <w:spacing w:line="380" w:lineRule="exact"/>
        <w:ind w:firstLine="520" w:firstLineChars="200"/>
        <w:jc w:val="left"/>
        <w:rPr>
          <w:rFonts w:ascii="宋体" w:hAnsi="宋体"/>
          <w:sz w:val="26"/>
          <w:szCs w:val="26"/>
        </w:rPr>
      </w:pPr>
      <w:r>
        <w:rPr>
          <w:rFonts w:hint="eastAsia" w:ascii="宋体" w:hAnsi="宋体"/>
          <w:sz w:val="26"/>
          <w:szCs w:val="26"/>
        </w:rPr>
        <w:t>（二）举报受理。教务处负责本科生毕业论文（设计）的举报受理工作。出现下列情形之一者，直接认定该毕业论文（设计）存在作假行为嫌疑：</w:t>
      </w:r>
    </w:p>
    <w:p>
      <w:pPr>
        <w:spacing w:line="380" w:lineRule="exact"/>
        <w:ind w:firstLine="520" w:firstLineChars="200"/>
        <w:jc w:val="left"/>
        <w:rPr>
          <w:rFonts w:ascii="宋体" w:hAnsi="宋体"/>
          <w:sz w:val="26"/>
          <w:szCs w:val="26"/>
        </w:rPr>
      </w:pPr>
      <w:r>
        <w:rPr>
          <w:rFonts w:hint="eastAsia" w:ascii="宋体" w:hAnsi="宋体"/>
          <w:sz w:val="26"/>
          <w:szCs w:val="26"/>
        </w:rPr>
        <w:t>（1）在答辩阶段，答辩委员会认定的；</w:t>
      </w:r>
    </w:p>
    <w:p>
      <w:pPr>
        <w:spacing w:line="380" w:lineRule="exact"/>
        <w:ind w:firstLine="520" w:firstLineChars="200"/>
        <w:jc w:val="left"/>
        <w:rPr>
          <w:rFonts w:ascii="宋体" w:hAnsi="宋体"/>
          <w:sz w:val="26"/>
          <w:szCs w:val="26"/>
        </w:rPr>
      </w:pPr>
      <w:r>
        <w:rPr>
          <w:rFonts w:hint="eastAsia" w:ascii="宋体" w:hAnsi="宋体"/>
          <w:sz w:val="26"/>
          <w:szCs w:val="26"/>
        </w:rPr>
        <w:t>（2）在论文评审阶段，评审专家认定的；</w:t>
      </w:r>
    </w:p>
    <w:p>
      <w:pPr>
        <w:spacing w:line="380" w:lineRule="exact"/>
        <w:ind w:firstLine="520" w:firstLineChars="200"/>
        <w:jc w:val="left"/>
        <w:rPr>
          <w:rFonts w:ascii="宋体" w:hAnsi="宋体"/>
          <w:sz w:val="26"/>
          <w:szCs w:val="26"/>
        </w:rPr>
      </w:pPr>
      <w:r>
        <w:rPr>
          <w:rFonts w:hint="eastAsia" w:ascii="宋体" w:hAnsi="宋体"/>
          <w:sz w:val="26"/>
          <w:szCs w:val="26"/>
        </w:rPr>
        <w:t>（3）校内论文抽查审核时认定的；</w:t>
      </w:r>
    </w:p>
    <w:p>
      <w:pPr>
        <w:spacing w:line="380" w:lineRule="exact"/>
        <w:ind w:firstLine="520" w:firstLineChars="200"/>
        <w:jc w:val="left"/>
        <w:rPr>
          <w:rFonts w:ascii="宋体" w:hAnsi="宋体"/>
          <w:sz w:val="26"/>
          <w:szCs w:val="26"/>
        </w:rPr>
      </w:pPr>
      <w:r>
        <w:rPr>
          <w:rFonts w:hint="eastAsia" w:ascii="宋体" w:hAnsi="宋体"/>
          <w:sz w:val="26"/>
          <w:szCs w:val="26"/>
        </w:rPr>
        <w:t>（4）校学位委员会及各分学位委员会认定的。</w:t>
      </w:r>
    </w:p>
    <w:p>
      <w:pPr>
        <w:spacing w:line="380" w:lineRule="exact"/>
        <w:ind w:firstLine="520" w:firstLineChars="200"/>
        <w:jc w:val="left"/>
        <w:rPr>
          <w:rFonts w:ascii="宋体" w:hAnsi="宋体"/>
          <w:sz w:val="26"/>
          <w:szCs w:val="26"/>
        </w:rPr>
      </w:pPr>
      <w:r>
        <w:rPr>
          <w:rFonts w:hint="eastAsia" w:ascii="宋体" w:hAnsi="宋体"/>
          <w:sz w:val="26"/>
          <w:szCs w:val="26"/>
        </w:rPr>
        <w:t>（三）教务处将受理的举报材料提交校学位委员会，校学位委员会视情况决定是否进行学术认定，此过程7日内完成。对正式列入调查的举报，由相关学院通知举报人、被举报人及指导教师，学校一般在30日内公布认定结果及处理意见。</w:t>
      </w:r>
    </w:p>
    <w:p>
      <w:pPr>
        <w:spacing w:line="380" w:lineRule="exact"/>
        <w:ind w:firstLine="520" w:firstLineChars="200"/>
        <w:jc w:val="left"/>
        <w:rPr>
          <w:rFonts w:ascii="宋体" w:hAnsi="宋体"/>
          <w:sz w:val="26"/>
          <w:szCs w:val="26"/>
        </w:rPr>
      </w:pPr>
      <w:r>
        <w:rPr>
          <w:rFonts w:hint="eastAsia" w:ascii="宋体" w:hAnsi="宋体"/>
          <w:sz w:val="26"/>
          <w:szCs w:val="26"/>
        </w:rPr>
        <w:t>（四）校学位委员会收到材料后，将开展对存在抄袭剽窃、弄虚作假嫌疑的毕业论文（设计）的认定工作，此过程15日内完成。校学位委员会组成认定专家组，或委托相关院系学位委员会，对受理材料进行核实、调查，如有必要可分别通知举报人、被举报人和相关人员到会说明情况或提供证据。校学位委员会召开全体委员或部分委员会议，对受理的举报材料进行是否存在抄袭剽窃或弄虚作假行为，以及程度等认定，认定报告的结论应以无记名投票方式表决。</w:t>
      </w:r>
    </w:p>
    <w:p>
      <w:pPr>
        <w:spacing w:line="380" w:lineRule="exact"/>
        <w:ind w:firstLine="520" w:firstLineChars="200"/>
        <w:jc w:val="left"/>
        <w:rPr>
          <w:rFonts w:ascii="宋体" w:hAnsi="宋体"/>
          <w:sz w:val="26"/>
          <w:szCs w:val="26"/>
        </w:rPr>
      </w:pPr>
      <w:r>
        <w:rPr>
          <w:rFonts w:hint="eastAsia" w:ascii="宋体" w:hAnsi="宋体"/>
          <w:sz w:val="26"/>
          <w:szCs w:val="26"/>
        </w:rPr>
        <w:t>（五）发布认定结果。教务处负责公布本科生的被举报毕业论文（设计）的认定结果及处理意见，并以书面形式通知举报人、被举报人、指导教师以及相关院系。若确认被举报人不存在学术道德问题而且举报系恶意诽谤，则应视情节轻重向学校建议给予举报人警告、记过直至记大过处分。</w:t>
      </w:r>
    </w:p>
    <w:p>
      <w:pPr>
        <w:spacing w:line="380" w:lineRule="exact"/>
        <w:ind w:firstLine="520" w:firstLineChars="200"/>
        <w:jc w:val="left"/>
        <w:rPr>
          <w:rFonts w:ascii="宋体" w:hAnsi="宋体"/>
          <w:sz w:val="26"/>
          <w:szCs w:val="26"/>
        </w:rPr>
      </w:pPr>
      <w:r>
        <w:rPr>
          <w:rFonts w:hint="eastAsia" w:ascii="宋体" w:hAnsi="宋体"/>
          <w:sz w:val="26"/>
          <w:szCs w:val="26"/>
        </w:rPr>
        <w:t>（六）如果举报人、被举报人、指导教师以及相关院系等个人和学院对认定结果和处理意见有疑义，可在接到认定结果之日起5日内向教务处提出书面复议申请，也可要求校学位委员会举行公开听证会重新审议，逾期不予受理。复议过程在30日内完成，复议结果为学校的最终认定结果。</w:t>
      </w:r>
    </w:p>
    <w:p>
      <w:pPr>
        <w:spacing w:line="380" w:lineRule="exact"/>
        <w:ind w:firstLine="520" w:firstLineChars="200"/>
        <w:jc w:val="left"/>
        <w:rPr>
          <w:rFonts w:ascii="宋体" w:hAnsi="宋体"/>
          <w:sz w:val="26"/>
          <w:szCs w:val="26"/>
        </w:rPr>
      </w:pPr>
      <w:r>
        <w:rPr>
          <w:rFonts w:hint="eastAsia" w:ascii="宋体" w:hAnsi="宋体"/>
          <w:sz w:val="26"/>
          <w:szCs w:val="26"/>
        </w:rPr>
        <w:t>第十一条 各学院在受理举报过程中，必须采取适当的措施，保护举报人、被举报人、指导教师以及相关院系的合法利益与名誉。 认定过程中凡与当事人（指举报人、被举报人、指导教师等）有利益关系的，应主动回避。若当事人有充足的理由证明调查人员不宜参加，可以要求其回避，但须经校学位委员会批准。</w:t>
      </w:r>
    </w:p>
    <w:p>
      <w:pPr>
        <w:spacing w:line="380" w:lineRule="exact"/>
        <w:ind w:firstLine="522" w:firstLineChars="200"/>
        <w:jc w:val="center"/>
        <w:rPr>
          <w:rFonts w:ascii="宋体" w:hAnsi="宋体"/>
          <w:b/>
          <w:sz w:val="26"/>
          <w:szCs w:val="26"/>
        </w:rPr>
      </w:pPr>
      <w:r>
        <w:rPr>
          <w:rFonts w:hint="eastAsia" w:ascii="宋体" w:hAnsi="宋体"/>
          <w:b/>
          <w:sz w:val="26"/>
          <w:szCs w:val="26"/>
        </w:rPr>
        <w:t>第四章 毕业论文（设计）认定结果处理</w:t>
      </w:r>
    </w:p>
    <w:p>
      <w:pPr>
        <w:spacing w:line="380" w:lineRule="exact"/>
        <w:ind w:firstLine="520" w:firstLineChars="200"/>
        <w:jc w:val="left"/>
        <w:rPr>
          <w:rFonts w:ascii="宋体" w:hAnsi="宋体"/>
          <w:sz w:val="26"/>
          <w:szCs w:val="26"/>
        </w:rPr>
      </w:pPr>
      <w:r>
        <w:rPr>
          <w:rFonts w:hint="eastAsia" w:ascii="宋体" w:hAnsi="宋体"/>
          <w:sz w:val="26"/>
          <w:szCs w:val="26"/>
        </w:rPr>
        <w:t>第十二条 对于毕业论文（设计）中存在抄袭剽窃、弄虚作假行为的论文作者，校学位委员会对其做出如下相应处理：</w:t>
      </w:r>
    </w:p>
    <w:p>
      <w:pPr>
        <w:spacing w:line="380" w:lineRule="exact"/>
        <w:ind w:firstLine="520" w:firstLineChars="200"/>
        <w:jc w:val="left"/>
        <w:rPr>
          <w:rFonts w:ascii="宋体" w:hAnsi="宋体"/>
          <w:sz w:val="26"/>
          <w:szCs w:val="26"/>
        </w:rPr>
      </w:pPr>
      <w:r>
        <w:rPr>
          <w:rFonts w:hint="eastAsia" w:ascii="宋体" w:hAnsi="宋体"/>
          <w:sz w:val="26"/>
          <w:szCs w:val="26"/>
        </w:rPr>
        <w:t>（一）在校生</w:t>
      </w:r>
    </w:p>
    <w:p>
      <w:pPr>
        <w:spacing w:line="380" w:lineRule="exact"/>
        <w:ind w:firstLine="520" w:firstLineChars="200"/>
        <w:jc w:val="left"/>
        <w:rPr>
          <w:rFonts w:ascii="宋体" w:hAnsi="宋体"/>
          <w:sz w:val="26"/>
          <w:szCs w:val="26"/>
        </w:rPr>
      </w:pPr>
      <w:r>
        <w:rPr>
          <w:rFonts w:hint="eastAsia" w:ascii="宋体" w:hAnsi="宋体"/>
          <w:sz w:val="26"/>
          <w:szCs w:val="26"/>
        </w:rPr>
        <w:t>1. 给予延迟答辩处理。被认定为轻度抄袭剽窃和中度抄袭剽窃的当事人，由相关学院对论文作者进行批评教育，责令其修改或重新撰写论文，学校做出延迟申请毕业论文答辩处理。被认定为轻度抄袭剽窃的延期半年答辩，被认定为中度抄袭剽窃的延期一年答辩；</w:t>
      </w:r>
    </w:p>
    <w:p>
      <w:pPr>
        <w:spacing w:line="380" w:lineRule="exact"/>
        <w:ind w:firstLine="520" w:firstLineChars="200"/>
        <w:jc w:val="left"/>
        <w:rPr>
          <w:rFonts w:ascii="宋体" w:hAnsi="宋体"/>
          <w:sz w:val="26"/>
          <w:szCs w:val="26"/>
        </w:rPr>
      </w:pPr>
      <w:r>
        <w:rPr>
          <w:rFonts w:hint="eastAsia" w:ascii="宋体" w:hAnsi="宋体"/>
          <w:sz w:val="26"/>
          <w:szCs w:val="26"/>
        </w:rPr>
        <w:t>2. 给予开除学籍处分。存在以下情况之一的开除学籍：</w:t>
      </w:r>
    </w:p>
    <w:p>
      <w:pPr>
        <w:spacing w:line="380" w:lineRule="exact"/>
        <w:ind w:firstLine="520" w:firstLineChars="200"/>
        <w:jc w:val="left"/>
        <w:rPr>
          <w:rFonts w:ascii="宋体" w:hAnsi="宋体"/>
          <w:sz w:val="26"/>
          <w:szCs w:val="26"/>
        </w:rPr>
      </w:pPr>
      <w:r>
        <w:rPr>
          <w:rFonts w:hint="eastAsia" w:ascii="宋体" w:hAnsi="宋体"/>
          <w:sz w:val="26"/>
          <w:szCs w:val="26"/>
        </w:rPr>
        <w:t>（1）认定为严重抄袭剽窃的；</w:t>
      </w:r>
    </w:p>
    <w:p>
      <w:pPr>
        <w:spacing w:line="380" w:lineRule="exact"/>
        <w:ind w:firstLine="520" w:firstLineChars="200"/>
        <w:jc w:val="left"/>
        <w:rPr>
          <w:rFonts w:ascii="宋体" w:hAnsi="宋体"/>
          <w:sz w:val="26"/>
          <w:szCs w:val="26"/>
        </w:rPr>
      </w:pPr>
      <w:r>
        <w:rPr>
          <w:rFonts w:hint="eastAsia" w:ascii="宋体" w:hAnsi="宋体"/>
          <w:sz w:val="26"/>
          <w:szCs w:val="26"/>
        </w:rPr>
        <w:t>（2）认定存在弄虚作假行为的。</w:t>
      </w:r>
    </w:p>
    <w:p>
      <w:pPr>
        <w:spacing w:line="380" w:lineRule="exact"/>
        <w:ind w:firstLine="520" w:firstLineChars="200"/>
        <w:jc w:val="left"/>
        <w:rPr>
          <w:rFonts w:ascii="宋体" w:hAnsi="宋体"/>
          <w:sz w:val="26"/>
          <w:szCs w:val="26"/>
        </w:rPr>
      </w:pPr>
      <w:r>
        <w:rPr>
          <w:rFonts w:hint="eastAsia" w:ascii="宋体" w:hAnsi="宋体"/>
          <w:sz w:val="26"/>
          <w:szCs w:val="26"/>
        </w:rPr>
        <w:t>（二）毕业生</w:t>
      </w:r>
    </w:p>
    <w:p>
      <w:pPr>
        <w:spacing w:line="380" w:lineRule="exact"/>
        <w:ind w:firstLine="520" w:firstLineChars="200"/>
        <w:jc w:val="left"/>
        <w:rPr>
          <w:rFonts w:ascii="宋体" w:hAnsi="宋体"/>
          <w:sz w:val="26"/>
          <w:szCs w:val="26"/>
        </w:rPr>
      </w:pPr>
      <w:r>
        <w:rPr>
          <w:rFonts w:hint="eastAsia" w:ascii="宋体" w:hAnsi="宋体"/>
          <w:sz w:val="26"/>
          <w:szCs w:val="26"/>
        </w:rPr>
        <w:t>毕业后，经他人举报或学校复查毕业论文（设计）被认定为轻度抄袭剽窃和中度抄袭剽窃的当事人，由相关学院对论文作者进行批评教育，责令其修改或重新撰写论文。自学校发出通知后的一年内重新申请毕业论文答辩，答辩通过则不收回其学位证书和毕业证书；答辩不通过，或愈期没有重新申请论文答辩，或再次被认定存在抄袭剽窃和弄虚作假行为的，收回其学位证书和毕业证书，并注销上报；毕业论文（设计）被认定为严重抄袭剽窃的或认定为存在弄虚作假行为的；收回其学位证书和毕业证书，并注销上报。</w:t>
      </w:r>
    </w:p>
    <w:p>
      <w:pPr>
        <w:spacing w:line="380" w:lineRule="exact"/>
        <w:ind w:firstLine="520" w:firstLineChars="200"/>
        <w:jc w:val="left"/>
        <w:rPr>
          <w:rFonts w:ascii="宋体" w:hAnsi="宋体"/>
          <w:sz w:val="26"/>
          <w:szCs w:val="26"/>
        </w:rPr>
      </w:pPr>
      <w:r>
        <w:rPr>
          <w:rFonts w:hint="eastAsia" w:ascii="宋体" w:hAnsi="宋体"/>
          <w:sz w:val="26"/>
          <w:szCs w:val="26"/>
        </w:rPr>
        <w:t>第十三条 对于经校学位委员会认定的在毕业论文（设计）中存在抄袭剽窃及其它弄虚作假行为的论文指导教师，校学位委员会对论文指导教师给予如下相应处理：</w:t>
      </w:r>
    </w:p>
    <w:p>
      <w:pPr>
        <w:spacing w:line="380" w:lineRule="exact"/>
        <w:ind w:firstLine="520" w:firstLineChars="200"/>
        <w:jc w:val="left"/>
        <w:rPr>
          <w:rFonts w:ascii="宋体" w:hAnsi="宋体"/>
          <w:sz w:val="26"/>
          <w:szCs w:val="26"/>
        </w:rPr>
      </w:pPr>
      <w:r>
        <w:rPr>
          <w:rFonts w:hint="eastAsia" w:ascii="宋体" w:hAnsi="宋体"/>
          <w:sz w:val="26"/>
          <w:szCs w:val="26"/>
        </w:rPr>
        <w:t>（一）对于给予延迟答辩处理和重新申请论文答辩的当事人的指导教师，由相关学院对其进行批评；</w:t>
      </w:r>
    </w:p>
    <w:p>
      <w:pPr>
        <w:spacing w:line="380" w:lineRule="exact"/>
        <w:ind w:firstLine="520" w:firstLineChars="200"/>
        <w:jc w:val="left"/>
        <w:rPr>
          <w:rFonts w:ascii="宋体" w:hAnsi="宋体"/>
          <w:sz w:val="26"/>
          <w:szCs w:val="26"/>
        </w:rPr>
      </w:pPr>
      <w:r>
        <w:rPr>
          <w:rFonts w:hint="eastAsia" w:ascii="宋体" w:hAnsi="宋体"/>
          <w:sz w:val="26"/>
          <w:szCs w:val="26"/>
        </w:rPr>
        <w:t>（二）对于毕业论文（设计）被认定存在抄袭剽窃、弄虚作假行为而被开除或收回学位证书（答辩不通过或愈期没有重新申请论文答辩情况除外）的当事人的指导教师，由校学位委员会对论文指导教师给予通报批评处理。</w:t>
      </w:r>
    </w:p>
    <w:p>
      <w:pPr>
        <w:spacing w:line="380" w:lineRule="exact"/>
        <w:ind w:firstLine="520" w:firstLineChars="200"/>
        <w:jc w:val="left"/>
        <w:rPr>
          <w:rFonts w:ascii="宋体" w:hAnsi="宋体"/>
          <w:sz w:val="26"/>
          <w:szCs w:val="26"/>
        </w:rPr>
      </w:pPr>
      <w:r>
        <w:rPr>
          <w:rFonts w:hint="eastAsia" w:ascii="宋体" w:hAnsi="宋体"/>
          <w:sz w:val="26"/>
          <w:szCs w:val="26"/>
        </w:rPr>
        <w:t>第十四条 毕业论文（设计）触犯国家法律法规的，相关责任人承担法律责任。</w:t>
      </w:r>
    </w:p>
    <w:p>
      <w:pPr>
        <w:spacing w:line="380" w:lineRule="exact"/>
        <w:ind w:firstLine="520" w:firstLineChars="200"/>
        <w:jc w:val="left"/>
        <w:rPr>
          <w:rFonts w:ascii="宋体" w:hAnsi="宋体"/>
          <w:sz w:val="26"/>
          <w:szCs w:val="26"/>
        </w:rPr>
      </w:pPr>
      <w:r>
        <w:rPr>
          <w:rFonts w:hint="eastAsia" w:ascii="宋体" w:hAnsi="宋体"/>
          <w:sz w:val="26"/>
          <w:szCs w:val="26"/>
        </w:rPr>
        <w:t>第十五条 学校将毕业论文（设计）审查情况纳入对院系的年度考核内容。多次出现毕业论文（设计）作假或者毕业论文（设计）作假行为影响恶劣的，校学位委员会将提请学校对该院系予以通报批评，并给予该学院（系）负责人相应的处分。</w:t>
      </w:r>
    </w:p>
    <w:p>
      <w:pPr>
        <w:spacing w:line="380" w:lineRule="exact"/>
        <w:ind w:firstLine="522" w:firstLineChars="200"/>
        <w:jc w:val="center"/>
        <w:rPr>
          <w:rFonts w:ascii="宋体" w:hAnsi="宋体"/>
          <w:b/>
          <w:sz w:val="26"/>
          <w:szCs w:val="26"/>
        </w:rPr>
      </w:pPr>
      <w:r>
        <w:rPr>
          <w:rFonts w:hint="eastAsia" w:ascii="宋体" w:hAnsi="宋体"/>
          <w:b/>
          <w:sz w:val="26"/>
          <w:szCs w:val="26"/>
        </w:rPr>
        <w:t>第五章 附则</w:t>
      </w:r>
    </w:p>
    <w:p>
      <w:pPr>
        <w:spacing w:line="380" w:lineRule="exact"/>
        <w:ind w:firstLine="520" w:firstLineChars="200"/>
        <w:jc w:val="left"/>
        <w:rPr>
          <w:rFonts w:ascii="宋体" w:hAnsi="宋体"/>
          <w:sz w:val="26"/>
          <w:szCs w:val="26"/>
        </w:rPr>
      </w:pPr>
      <w:r>
        <w:rPr>
          <w:rFonts w:hint="eastAsia" w:ascii="宋体" w:hAnsi="宋体"/>
          <w:sz w:val="26"/>
          <w:szCs w:val="26"/>
        </w:rPr>
        <w:t>第十六条 其他如权利人与侵害人之间的民事纠纷等不在本细则处理范围内。</w:t>
      </w:r>
    </w:p>
    <w:p>
      <w:pPr>
        <w:spacing w:line="380" w:lineRule="exact"/>
        <w:ind w:firstLine="520" w:firstLineChars="200"/>
        <w:jc w:val="left"/>
        <w:rPr>
          <w:rFonts w:ascii="宋体" w:hAnsi="宋体"/>
          <w:sz w:val="26"/>
          <w:szCs w:val="26"/>
        </w:rPr>
      </w:pPr>
      <w:r>
        <w:rPr>
          <w:rFonts w:hint="eastAsia" w:ascii="宋体" w:hAnsi="宋体"/>
          <w:sz w:val="26"/>
          <w:szCs w:val="26"/>
        </w:rPr>
        <w:t>第十七条 本细则由上海外国语大学贤达经济人文学院学位委员会负责解释，自公布之日起试行。</w:t>
      </w:r>
      <w:bookmarkEnd w:id="62"/>
    </w:p>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大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隶书">
    <w:panose1 w:val="02010800040101010101"/>
    <w:charset w:val="86"/>
    <w:family w:val="auto"/>
    <w:pitch w:val="default"/>
    <w:sig w:usb0="00000001" w:usb1="080F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60</w:t>
    </w:r>
    <w:r>
      <w:rPr>
        <w:b/>
        <w:sz w:val="24"/>
        <w:szCs w:val="24"/>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51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60</w:t>
    </w:r>
    <w:r>
      <w:rPr>
        <w:b/>
        <w:sz w:val="24"/>
        <w:szCs w:val="24"/>
      </w:rPr>
      <w:fldChar w:fldCharType="end"/>
    </w:r>
  </w:p>
  <w:p>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sz w:val="21"/>
        <w:szCs w:val="21"/>
      </w:rPr>
    </w:pPr>
    <w:r>
      <w:rPr>
        <w:rFonts w:hint="eastAsia"/>
        <w:sz w:val="21"/>
        <w:szCs w:val="21"/>
      </w:rPr>
      <w:t>上海外国语大学贤达经济人文学院                      本科生毕业论文（设计）手册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291FAA"/>
    <w:multiLevelType w:val="singleLevel"/>
    <w:tmpl w:val="81291FAA"/>
    <w:lvl w:ilvl="0" w:tentative="0">
      <w:start w:val="1"/>
      <w:numFmt w:val="bullet"/>
      <w:lvlText w:val=""/>
      <w:lvlJc w:val="left"/>
      <w:pPr>
        <w:ind w:left="420" w:hanging="420"/>
      </w:pPr>
      <w:rPr>
        <w:rFonts w:hint="default" w:ascii="Wingdings" w:hAnsi="Wingdings"/>
      </w:rPr>
    </w:lvl>
  </w:abstractNum>
  <w:abstractNum w:abstractNumId="1">
    <w:nsid w:val="894F460E"/>
    <w:multiLevelType w:val="singleLevel"/>
    <w:tmpl w:val="894F460E"/>
    <w:lvl w:ilvl="0" w:tentative="0">
      <w:start w:val="1"/>
      <w:numFmt w:val="bullet"/>
      <w:lvlText w:val=""/>
      <w:lvlJc w:val="left"/>
      <w:pPr>
        <w:ind w:left="420" w:hanging="420"/>
      </w:pPr>
      <w:rPr>
        <w:rFonts w:hint="default" w:ascii="Wingdings" w:hAnsi="Wingdings"/>
      </w:rPr>
    </w:lvl>
  </w:abstractNum>
  <w:abstractNum w:abstractNumId="2">
    <w:nsid w:val="9A095101"/>
    <w:multiLevelType w:val="singleLevel"/>
    <w:tmpl w:val="9A095101"/>
    <w:lvl w:ilvl="0" w:tentative="0">
      <w:start w:val="1"/>
      <w:numFmt w:val="bullet"/>
      <w:lvlText w:val=""/>
      <w:lvlJc w:val="left"/>
      <w:pPr>
        <w:ind w:left="420" w:hanging="420"/>
      </w:pPr>
      <w:rPr>
        <w:rFonts w:hint="default" w:ascii="Wingdings" w:hAnsi="Wingdings"/>
      </w:rPr>
    </w:lvl>
  </w:abstractNum>
  <w:abstractNum w:abstractNumId="3">
    <w:nsid w:val="9EEDA75B"/>
    <w:multiLevelType w:val="singleLevel"/>
    <w:tmpl w:val="9EEDA75B"/>
    <w:lvl w:ilvl="0" w:tentative="0">
      <w:start w:val="1"/>
      <w:numFmt w:val="bullet"/>
      <w:lvlText w:val=""/>
      <w:lvlJc w:val="left"/>
      <w:pPr>
        <w:ind w:left="420" w:hanging="420"/>
      </w:pPr>
      <w:rPr>
        <w:rFonts w:hint="default" w:ascii="Wingdings" w:hAnsi="Wingdings"/>
      </w:rPr>
    </w:lvl>
  </w:abstractNum>
  <w:abstractNum w:abstractNumId="4">
    <w:nsid w:val="B8C4072C"/>
    <w:multiLevelType w:val="singleLevel"/>
    <w:tmpl w:val="B8C4072C"/>
    <w:lvl w:ilvl="0" w:tentative="0">
      <w:start w:val="1"/>
      <w:numFmt w:val="bullet"/>
      <w:lvlText w:val=""/>
      <w:lvlJc w:val="left"/>
      <w:pPr>
        <w:ind w:left="420" w:hanging="420"/>
      </w:pPr>
      <w:rPr>
        <w:rFonts w:hint="default" w:ascii="Wingdings" w:hAnsi="Wingdings"/>
      </w:rPr>
    </w:lvl>
  </w:abstractNum>
  <w:abstractNum w:abstractNumId="5">
    <w:nsid w:val="BB2A4A50"/>
    <w:multiLevelType w:val="singleLevel"/>
    <w:tmpl w:val="BB2A4A50"/>
    <w:lvl w:ilvl="0" w:tentative="0">
      <w:start w:val="1"/>
      <w:numFmt w:val="bullet"/>
      <w:lvlText w:val=""/>
      <w:lvlJc w:val="left"/>
      <w:pPr>
        <w:ind w:left="420" w:hanging="420"/>
      </w:pPr>
      <w:rPr>
        <w:rFonts w:hint="default" w:ascii="Wingdings" w:hAnsi="Wingdings"/>
      </w:rPr>
    </w:lvl>
  </w:abstractNum>
  <w:abstractNum w:abstractNumId="6">
    <w:nsid w:val="BD4661F7"/>
    <w:multiLevelType w:val="singleLevel"/>
    <w:tmpl w:val="BD4661F7"/>
    <w:lvl w:ilvl="0" w:tentative="0">
      <w:start w:val="1"/>
      <w:numFmt w:val="decimal"/>
      <w:suff w:val="space"/>
      <w:lvlText w:val="[%1]"/>
      <w:lvlJc w:val="left"/>
    </w:lvl>
  </w:abstractNum>
  <w:abstractNum w:abstractNumId="7">
    <w:nsid w:val="CE271C6D"/>
    <w:multiLevelType w:val="singleLevel"/>
    <w:tmpl w:val="CE271C6D"/>
    <w:lvl w:ilvl="0" w:tentative="0">
      <w:start w:val="2"/>
      <w:numFmt w:val="decimal"/>
      <w:suff w:val="space"/>
      <w:lvlText w:val="%1."/>
      <w:lvlJc w:val="left"/>
    </w:lvl>
  </w:abstractNum>
  <w:abstractNum w:abstractNumId="8">
    <w:nsid w:val="E78F1434"/>
    <w:multiLevelType w:val="singleLevel"/>
    <w:tmpl w:val="E78F1434"/>
    <w:lvl w:ilvl="0" w:tentative="0">
      <w:start w:val="1"/>
      <w:numFmt w:val="bullet"/>
      <w:lvlText w:val=""/>
      <w:lvlJc w:val="left"/>
      <w:pPr>
        <w:ind w:left="420" w:hanging="420"/>
      </w:pPr>
      <w:rPr>
        <w:rFonts w:hint="default" w:ascii="Wingdings" w:hAnsi="Wingdings"/>
      </w:rPr>
    </w:lvl>
  </w:abstractNum>
  <w:abstractNum w:abstractNumId="9">
    <w:nsid w:val="356065BD"/>
    <w:multiLevelType w:val="singleLevel"/>
    <w:tmpl w:val="356065BD"/>
    <w:lvl w:ilvl="0" w:tentative="0">
      <w:start w:val="1"/>
      <w:numFmt w:val="decimal"/>
      <w:suff w:val="space"/>
      <w:lvlText w:val="%1."/>
      <w:lvlJc w:val="left"/>
    </w:lvl>
  </w:abstractNum>
  <w:abstractNum w:abstractNumId="10">
    <w:nsid w:val="4DC99BC9"/>
    <w:multiLevelType w:val="singleLevel"/>
    <w:tmpl w:val="4DC99BC9"/>
    <w:lvl w:ilvl="0" w:tentative="0">
      <w:start w:val="1"/>
      <w:numFmt w:val="bullet"/>
      <w:lvlText w:val=""/>
      <w:lvlJc w:val="left"/>
      <w:pPr>
        <w:ind w:left="420" w:hanging="420"/>
      </w:pPr>
      <w:rPr>
        <w:rFonts w:hint="default" w:ascii="Wingdings" w:hAnsi="Wingdings"/>
      </w:rPr>
    </w:lvl>
  </w:abstractNum>
  <w:abstractNum w:abstractNumId="11">
    <w:nsid w:val="512C40F7"/>
    <w:multiLevelType w:val="multilevel"/>
    <w:tmpl w:val="512C40F7"/>
    <w:lvl w:ilvl="0" w:tentative="0">
      <w:start w:val="1"/>
      <w:numFmt w:val="decimal"/>
      <w:lvlText w:val="[%1]"/>
      <w:lvlJc w:val="left"/>
      <w:pPr>
        <w:ind w:left="840" w:hanging="420"/>
      </w:pPr>
      <w:rPr>
        <w:rFonts w:hint="default"/>
        <w:szCs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5180593C"/>
    <w:multiLevelType w:val="multilevel"/>
    <w:tmpl w:val="518059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7"/>
  </w:num>
  <w:num w:numId="2">
    <w:abstractNumId w:val="4"/>
  </w:num>
  <w:num w:numId="3">
    <w:abstractNumId w:val="0"/>
  </w:num>
  <w:num w:numId="4">
    <w:abstractNumId w:val="10"/>
  </w:num>
  <w:num w:numId="5">
    <w:abstractNumId w:val="8"/>
  </w:num>
  <w:num w:numId="6">
    <w:abstractNumId w:val="2"/>
  </w:num>
  <w:num w:numId="7">
    <w:abstractNumId w:val="3"/>
  </w:num>
  <w:num w:numId="8">
    <w:abstractNumId w:val="9"/>
  </w:num>
  <w:num w:numId="9">
    <w:abstractNumId w:val="6"/>
  </w:num>
  <w:num w:numId="10">
    <w:abstractNumId w:val="11"/>
  </w:num>
  <w:num w:numId="11">
    <w:abstractNumId w:val="1"/>
  </w:num>
  <w:num w:numId="12">
    <w:abstractNumId w:val="5"/>
  </w:num>
  <w:num w:numId="1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仁钦达瓦">
    <w15:presenceInfo w15:providerId="WPS Office" w15:userId="39672896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NotTrackMove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3ZjUyMjUzZDFjYjY2NWVlYmZlNWYzYzQwZjEzY2UifQ=="/>
  </w:docVars>
  <w:rsids>
    <w:rsidRoot w:val="0036355C"/>
    <w:rsid w:val="00005F58"/>
    <w:rsid w:val="00013EDC"/>
    <w:rsid w:val="00030CB7"/>
    <w:rsid w:val="00050D69"/>
    <w:rsid w:val="00060F38"/>
    <w:rsid w:val="000743A1"/>
    <w:rsid w:val="000759D2"/>
    <w:rsid w:val="00077902"/>
    <w:rsid w:val="00083E16"/>
    <w:rsid w:val="00086C0D"/>
    <w:rsid w:val="000971B5"/>
    <w:rsid w:val="000A599F"/>
    <w:rsid w:val="000C4DAB"/>
    <w:rsid w:val="000D1A12"/>
    <w:rsid w:val="00100931"/>
    <w:rsid w:val="00121008"/>
    <w:rsid w:val="001240DF"/>
    <w:rsid w:val="00132037"/>
    <w:rsid w:val="0013572D"/>
    <w:rsid w:val="001411BE"/>
    <w:rsid w:val="001544F7"/>
    <w:rsid w:val="001A0414"/>
    <w:rsid w:val="001A7637"/>
    <w:rsid w:val="001B5732"/>
    <w:rsid w:val="001B7FD0"/>
    <w:rsid w:val="001C5D37"/>
    <w:rsid w:val="001D37B3"/>
    <w:rsid w:val="001F5681"/>
    <w:rsid w:val="00202D8F"/>
    <w:rsid w:val="00207C0A"/>
    <w:rsid w:val="00217111"/>
    <w:rsid w:val="00224011"/>
    <w:rsid w:val="00230945"/>
    <w:rsid w:val="00236A9C"/>
    <w:rsid w:val="002531F3"/>
    <w:rsid w:val="002828C9"/>
    <w:rsid w:val="002932EE"/>
    <w:rsid w:val="002A0EA0"/>
    <w:rsid w:val="002C1ED0"/>
    <w:rsid w:val="002F58C4"/>
    <w:rsid w:val="00342DC8"/>
    <w:rsid w:val="0036355C"/>
    <w:rsid w:val="00370329"/>
    <w:rsid w:val="00374B7F"/>
    <w:rsid w:val="00381123"/>
    <w:rsid w:val="0038644D"/>
    <w:rsid w:val="003C6BDA"/>
    <w:rsid w:val="003C7318"/>
    <w:rsid w:val="003F1E9B"/>
    <w:rsid w:val="004054D4"/>
    <w:rsid w:val="00406CC5"/>
    <w:rsid w:val="0043330B"/>
    <w:rsid w:val="00444B62"/>
    <w:rsid w:val="00471D33"/>
    <w:rsid w:val="004A00CF"/>
    <w:rsid w:val="004C4ACF"/>
    <w:rsid w:val="004D7AE8"/>
    <w:rsid w:val="004F3965"/>
    <w:rsid w:val="00502AD1"/>
    <w:rsid w:val="005040AB"/>
    <w:rsid w:val="005457BD"/>
    <w:rsid w:val="0056422E"/>
    <w:rsid w:val="00585F87"/>
    <w:rsid w:val="005926A8"/>
    <w:rsid w:val="00594702"/>
    <w:rsid w:val="005B78D1"/>
    <w:rsid w:val="005C1A0E"/>
    <w:rsid w:val="005C60E2"/>
    <w:rsid w:val="005E2FF7"/>
    <w:rsid w:val="00600AC8"/>
    <w:rsid w:val="006429E6"/>
    <w:rsid w:val="00664049"/>
    <w:rsid w:val="00675675"/>
    <w:rsid w:val="006809EC"/>
    <w:rsid w:val="0069625D"/>
    <w:rsid w:val="006C78E5"/>
    <w:rsid w:val="006E206B"/>
    <w:rsid w:val="00746816"/>
    <w:rsid w:val="00751AB6"/>
    <w:rsid w:val="00754B47"/>
    <w:rsid w:val="00763A67"/>
    <w:rsid w:val="007F721D"/>
    <w:rsid w:val="008256DA"/>
    <w:rsid w:val="00842022"/>
    <w:rsid w:val="00842FC3"/>
    <w:rsid w:val="0089671C"/>
    <w:rsid w:val="008C0431"/>
    <w:rsid w:val="008D41D9"/>
    <w:rsid w:val="008E074B"/>
    <w:rsid w:val="008E6500"/>
    <w:rsid w:val="0093752D"/>
    <w:rsid w:val="00947D7C"/>
    <w:rsid w:val="00953EE6"/>
    <w:rsid w:val="00983EE6"/>
    <w:rsid w:val="009A0E74"/>
    <w:rsid w:val="009A73A1"/>
    <w:rsid w:val="009D6553"/>
    <w:rsid w:val="009E1127"/>
    <w:rsid w:val="00A040AF"/>
    <w:rsid w:val="00A15EA1"/>
    <w:rsid w:val="00A356DC"/>
    <w:rsid w:val="00A42F13"/>
    <w:rsid w:val="00A53698"/>
    <w:rsid w:val="00A94B93"/>
    <w:rsid w:val="00AB0627"/>
    <w:rsid w:val="00B001B9"/>
    <w:rsid w:val="00B015B2"/>
    <w:rsid w:val="00B14C90"/>
    <w:rsid w:val="00B37E07"/>
    <w:rsid w:val="00B37E1A"/>
    <w:rsid w:val="00B450C6"/>
    <w:rsid w:val="00B628B5"/>
    <w:rsid w:val="00B67D1C"/>
    <w:rsid w:val="00B83581"/>
    <w:rsid w:val="00BB0C99"/>
    <w:rsid w:val="00BB4FAF"/>
    <w:rsid w:val="00BC5A69"/>
    <w:rsid w:val="00BD5BCC"/>
    <w:rsid w:val="00BF4E55"/>
    <w:rsid w:val="00C02DAA"/>
    <w:rsid w:val="00C23422"/>
    <w:rsid w:val="00C5542A"/>
    <w:rsid w:val="00C5554B"/>
    <w:rsid w:val="00CB2967"/>
    <w:rsid w:val="00CB585D"/>
    <w:rsid w:val="00CD12AA"/>
    <w:rsid w:val="00CD741D"/>
    <w:rsid w:val="00CE3B21"/>
    <w:rsid w:val="00D0017B"/>
    <w:rsid w:val="00D2138E"/>
    <w:rsid w:val="00D315FE"/>
    <w:rsid w:val="00D37529"/>
    <w:rsid w:val="00D40FA8"/>
    <w:rsid w:val="00D4314F"/>
    <w:rsid w:val="00D51484"/>
    <w:rsid w:val="00D7507A"/>
    <w:rsid w:val="00DB2646"/>
    <w:rsid w:val="00DC00F2"/>
    <w:rsid w:val="00DC2C41"/>
    <w:rsid w:val="00DC49B4"/>
    <w:rsid w:val="00DC4D2F"/>
    <w:rsid w:val="00DE3FBE"/>
    <w:rsid w:val="00DE4A44"/>
    <w:rsid w:val="00E75D10"/>
    <w:rsid w:val="00E83C7C"/>
    <w:rsid w:val="00E94FFB"/>
    <w:rsid w:val="00EB3A36"/>
    <w:rsid w:val="00EB7970"/>
    <w:rsid w:val="00F02917"/>
    <w:rsid w:val="00F126C0"/>
    <w:rsid w:val="00F149C7"/>
    <w:rsid w:val="00F3745F"/>
    <w:rsid w:val="00F42FAA"/>
    <w:rsid w:val="00F44447"/>
    <w:rsid w:val="00F60193"/>
    <w:rsid w:val="00F75AB3"/>
    <w:rsid w:val="00F85FE5"/>
    <w:rsid w:val="00FB4C3F"/>
    <w:rsid w:val="00FC0272"/>
    <w:rsid w:val="022950E4"/>
    <w:rsid w:val="034D0FEC"/>
    <w:rsid w:val="05123C0E"/>
    <w:rsid w:val="095932BB"/>
    <w:rsid w:val="0CA47865"/>
    <w:rsid w:val="0FE23399"/>
    <w:rsid w:val="1060464B"/>
    <w:rsid w:val="12CE1977"/>
    <w:rsid w:val="164E25F2"/>
    <w:rsid w:val="181936C7"/>
    <w:rsid w:val="1B1A00B8"/>
    <w:rsid w:val="1E486677"/>
    <w:rsid w:val="260D0D03"/>
    <w:rsid w:val="27F279FF"/>
    <w:rsid w:val="2CF33AAC"/>
    <w:rsid w:val="2D9250C4"/>
    <w:rsid w:val="32993435"/>
    <w:rsid w:val="36BF4285"/>
    <w:rsid w:val="38B86496"/>
    <w:rsid w:val="3B25489E"/>
    <w:rsid w:val="3CC25FB1"/>
    <w:rsid w:val="3E982C4C"/>
    <w:rsid w:val="43A4174C"/>
    <w:rsid w:val="46E625F2"/>
    <w:rsid w:val="4B2B12C5"/>
    <w:rsid w:val="4BF97577"/>
    <w:rsid w:val="55D7341D"/>
    <w:rsid w:val="56450F68"/>
    <w:rsid w:val="57F8483E"/>
    <w:rsid w:val="583A1526"/>
    <w:rsid w:val="59D5087E"/>
    <w:rsid w:val="59FC5D1A"/>
    <w:rsid w:val="5A783030"/>
    <w:rsid w:val="602D39A2"/>
    <w:rsid w:val="604E4416"/>
    <w:rsid w:val="62F46845"/>
    <w:rsid w:val="63F93485"/>
    <w:rsid w:val="66B5100F"/>
    <w:rsid w:val="67550748"/>
    <w:rsid w:val="68CE7A8C"/>
    <w:rsid w:val="68EE427B"/>
    <w:rsid w:val="6D455BFB"/>
    <w:rsid w:val="6E432FA4"/>
    <w:rsid w:val="6EC85614"/>
    <w:rsid w:val="700223D9"/>
    <w:rsid w:val="76C75B24"/>
    <w:rsid w:val="78921981"/>
    <w:rsid w:val="7CE07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4"/>
    <w:qFormat/>
    <w:uiPriority w:val="0"/>
    <w:pPr>
      <w:spacing w:after="120"/>
    </w:pPr>
    <w:rPr>
      <w:rFonts w:ascii="Times New Roman" w:hAnsi="Times New Roman" w:eastAsia="仿宋_GB2312"/>
      <w:sz w:val="32"/>
      <w:szCs w:val="24"/>
    </w:rPr>
  </w:style>
  <w:style w:type="paragraph" w:styleId="5">
    <w:name w:val="toc 3"/>
    <w:basedOn w:val="1"/>
    <w:next w:val="1"/>
    <w:qFormat/>
    <w:uiPriority w:val="39"/>
    <w:pPr>
      <w:widowControl/>
      <w:spacing w:after="100" w:line="276" w:lineRule="auto"/>
      <w:ind w:left="440"/>
      <w:jc w:val="left"/>
    </w:pPr>
    <w:rPr>
      <w:kern w:val="0"/>
      <w:sz w:val="22"/>
    </w:rPr>
  </w:style>
  <w:style w:type="paragraph" w:styleId="6">
    <w:name w:val="Plain Text"/>
    <w:basedOn w:val="1"/>
    <w:link w:val="28"/>
    <w:qFormat/>
    <w:uiPriority w:val="0"/>
    <w:rPr>
      <w:rFonts w:ascii="宋体" w:hAnsi="Courier New" w:cs="Courier New"/>
      <w:szCs w:val="21"/>
    </w:rPr>
  </w:style>
  <w:style w:type="paragraph" w:styleId="7">
    <w:name w:val="Date"/>
    <w:basedOn w:val="1"/>
    <w:next w:val="1"/>
    <w:link w:val="31"/>
    <w:qFormat/>
    <w:uiPriority w:val="0"/>
    <w:rPr>
      <w:rFonts w:ascii="仿宋_GB2312" w:hAnsi="Times New Roman" w:eastAsia="仿宋_GB2312"/>
      <w:sz w:val="28"/>
      <w:szCs w:val="20"/>
    </w:rPr>
  </w:style>
  <w:style w:type="paragraph" w:styleId="8">
    <w:name w:val="Balloon Text"/>
    <w:basedOn w:val="1"/>
    <w:link w:val="30"/>
    <w:qFormat/>
    <w:uiPriority w:val="99"/>
    <w:rPr>
      <w:sz w:val="18"/>
      <w:szCs w:val="18"/>
    </w:rPr>
  </w:style>
  <w:style w:type="paragraph" w:styleId="9">
    <w:name w:val="footer"/>
    <w:basedOn w:val="1"/>
    <w:link w:val="29"/>
    <w:qFormat/>
    <w:uiPriority w:val="99"/>
    <w:pPr>
      <w:tabs>
        <w:tab w:val="center" w:pos="4153"/>
        <w:tab w:val="right" w:pos="8306"/>
      </w:tabs>
      <w:snapToGrid w:val="0"/>
      <w:jc w:val="left"/>
    </w:pPr>
    <w:rPr>
      <w:sz w:val="18"/>
      <w:szCs w:val="18"/>
    </w:rPr>
  </w:style>
  <w:style w:type="paragraph" w:styleId="10">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widowControl/>
      <w:spacing w:after="100" w:line="276" w:lineRule="auto"/>
      <w:jc w:val="left"/>
    </w:pPr>
    <w:rPr>
      <w:kern w:val="0"/>
      <w:sz w:val="22"/>
    </w:rPr>
  </w:style>
  <w:style w:type="paragraph" w:styleId="12">
    <w:name w:val="toc 2"/>
    <w:basedOn w:val="1"/>
    <w:next w:val="1"/>
    <w:qFormat/>
    <w:uiPriority w:val="39"/>
    <w:pPr>
      <w:widowControl/>
      <w:spacing w:after="100" w:line="276" w:lineRule="auto"/>
      <w:ind w:left="220"/>
      <w:jc w:val="left"/>
    </w:pPr>
    <w:rPr>
      <w:kern w:val="0"/>
      <w:sz w:val="22"/>
    </w:rPr>
  </w:style>
  <w:style w:type="paragraph" w:styleId="13">
    <w:name w:val="Normal (Web)"/>
    <w:basedOn w:val="1"/>
    <w:link w:val="32"/>
    <w:qFormat/>
    <w:uiPriority w:val="0"/>
    <w:pPr>
      <w:widowControl/>
      <w:spacing w:before="100" w:beforeAutospacing="1" w:after="100" w:afterAutospacing="1"/>
      <w:jc w:val="left"/>
    </w:pPr>
    <w:rPr>
      <w:rFonts w:ascii="宋体" w:hAnsi="宋体"/>
      <w:kern w:val="0"/>
      <w:sz w:val="24"/>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Hyperlink"/>
    <w:qFormat/>
    <w:uiPriority w:val="99"/>
    <w:rPr>
      <w:color w:val="0000FF"/>
      <w:u w:val="single"/>
    </w:rPr>
  </w:style>
  <w:style w:type="character" w:customStyle="1" w:styleId="19">
    <w:name w:val="无间隔 Char"/>
    <w:link w:val="20"/>
    <w:qFormat/>
    <w:uiPriority w:val="1"/>
    <w:rPr>
      <w:sz w:val="22"/>
      <w:szCs w:val="22"/>
      <w:lang w:val="en-US" w:eastAsia="zh-CN" w:bidi="ar-SA"/>
    </w:rPr>
  </w:style>
  <w:style w:type="paragraph" w:styleId="20">
    <w:name w:val="No Spacing"/>
    <w:link w:val="19"/>
    <w:qFormat/>
    <w:uiPriority w:val="1"/>
    <w:rPr>
      <w:rFonts w:ascii="Calibri" w:hAnsi="Calibri" w:eastAsia="宋体" w:cs="Times New Roman"/>
      <w:sz w:val="22"/>
      <w:szCs w:val="22"/>
      <w:lang w:val="en-US" w:eastAsia="zh-CN" w:bidi="ar-SA"/>
    </w:rPr>
  </w:style>
  <w:style w:type="character" w:customStyle="1" w:styleId="21">
    <w:name w:val="标题 2 Char"/>
    <w:link w:val="3"/>
    <w:qFormat/>
    <w:uiPriority w:val="9"/>
    <w:rPr>
      <w:rFonts w:ascii="Cambria" w:hAnsi="Cambria" w:eastAsia="宋体" w:cs="Times New Roman"/>
      <w:b/>
      <w:bCs/>
      <w:kern w:val="2"/>
      <w:sz w:val="32"/>
      <w:szCs w:val="32"/>
    </w:rPr>
  </w:style>
  <w:style w:type="character" w:customStyle="1" w:styleId="22">
    <w:name w:val="已访问的超链接1"/>
    <w:qFormat/>
    <w:uiPriority w:val="99"/>
    <w:rPr>
      <w:color w:val="800080"/>
      <w:u w:val="single"/>
    </w:rPr>
  </w:style>
  <w:style w:type="character" w:customStyle="1" w:styleId="23">
    <w:name w:val="纯文本 Char1"/>
    <w:qFormat/>
    <w:uiPriority w:val="99"/>
    <w:rPr>
      <w:rFonts w:ascii="宋体" w:hAnsi="Courier New" w:eastAsia="宋体" w:cs="Courier New"/>
      <w:szCs w:val="21"/>
    </w:rPr>
  </w:style>
  <w:style w:type="character" w:customStyle="1" w:styleId="24">
    <w:name w:val="正文文本 Char"/>
    <w:link w:val="4"/>
    <w:qFormat/>
    <w:uiPriority w:val="0"/>
    <w:rPr>
      <w:rFonts w:ascii="Times New Roman" w:hAnsi="Times New Roman" w:eastAsia="仿宋_GB2312" w:cs="Times New Roman"/>
      <w:sz w:val="32"/>
      <w:szCs w:val="24"/>
    </w:rPr>
  </w:style>
  <w:style w:type="character" w:customStyle="1" w:styleId="25">
    <w:name w:val="页眉 Char"/>
    <w:link w:val="10"/>
    <w:qFormat/>
    <w:uiPriority w:val="99"/>
    <w:rPr>
      <w:sz w:val="18"/>
      <w:szCs w:val="18"/>
    </w:rPr>
  </w:style>
  <w:style w:type="character" w:customStyle="1" w:styleId="26">
    <w:name w:val="标题 1 Char"/>
    <w:link w:val="2"/>
    <w:qFormat/>
    <w:uiPriority w:val="9"/>
    <w:rPr>
      <w:b/>
      <w:bCs/>
      <w:kern w:val="44"/>
      <w:sz w:val="44"/>
      <w:szCs w:val="44"/>
    </w:rPr>
  </w:style>
  <w:style w:type="character" w:customStyle="1" w:styleId="27">
    <w:name w:val="fontstyle01"/>
    <w:qFormat/>
    <w:uiPriority w:val="0"/>
    <w:rPr>
      <w:rFonts w:hint="eastAsia" w:ascii="华文中宋" w:hAnsi="华文中宋" w:eastAsia="华文中宋"/>
      <w:b/>
      <w:bCs/>
      <w:color w:val="000000"/>
      <w:sz w:val="36"/>
      <w:szCs w:val="36"/>
    </w:rPr>
  </w:style>
  <w:style w:type="character" w:customStyle="1" w:styleId="28">
    <w:name w:val="纯文本 Char"/>
    <w:link w:val="6"/>
    <w:qFormat/>
    <w:uiPriority w:val="0"/>
    <w:rPr>
      <w:rFonts w:ascii="宋体" w:hAnsi="Courier New" w:cs="Courier New"/>
      <w:szCs w:val="21"/>
    </w:rPr>
  </w:style>
  <w:style w:type="character" w:customStyle="1" w:styleId="29">
    <w:name w:val="页脚 Char"/>
    <w:link w:val="9"/>
    <w:qFormat/>
    <w:uiPriority w:val="99"/>
    <w:rPr>
      <w:sz w:val="18"/>
      <w:szCs w:val="18"/>
    </w:rPr>
  </w:style>
  <w:style w:type="character" w:customStyle="1" w:styleId="30">
    <w:name w:val="批注框文本 Char"/>
    <w:link w:val="8"/>
    <w:qFormat/>
    <w:uiPriority w:val="99"/>
    <w:rPr>
      <w:sz w:val="18"/>
      <w:szCs w:val="18"/>
    </w:rPr>
  </w:style>
  <w:style w:type="character" w:customStyle="1" w:styleId="31">
    <w:name w:val="日期 Char"/>
    <w:link w:val="7"/>
    <w:qFormat/>
    <w:uiPriority w:val="0"/>
    <w:rPr>
      <w:rFonts w:ascii="仿宋_GB2312" w:hAnsi="Times New Roman" w:eastAsia="仿宋_GB2312"/>
      <w:kern w:val="2"/>
      <w:sz w:val="28"/>
    </w:rPr>
  </w:style>
  <w:style w:type="character" w:customStyle="1" w:styleId="32">
    <w:name w:val="普通(网站) Char"/>
    <w:link w:val="13"/>
    <w:qFormat/>
    <w:uiPriority w:val="0"/>
    <w:rPr>
      <w:rFonts w:ascii="宋体" w:hAnsi="宋体"/>
      <w:sz w:val="24"/>
      <w:szCs w:val="24"/>
    </w:rPr>
  </w:style>
  <w:style w:type="paragraph" w:styleId="33">
    <w:name w:val="List Paragraph"/>
    <w:basedOn w:val="1"/>
    <w:qFormat/>
    <w:uiPriority w:val="34"/>
    <w:pPr>
      <w:ind w:firstLine="420" w:firstLineChars="200"/>
    </w:pPr>
  </w:style>
  <w:style w:type="paragraph" w:customStyle="1" w:styleId="34">
    <w:name w:val="XXXXXXXXXXX"/>
    <w:basedOn w:val="1"/>
    <w:qFormat/>
    <w:uiPriority w:val="0"/>
    <w:pPr>
      <w:spacing w:line="520" w:lineRule="exact"/>
      <w:jc w:val="center"/>
    </w:pPr>
    <w:rPr>
      <w:rFonts w:ascii="方正大标宋简体" w:hAnsi="宋体" w:eastAsia="方正大标宋简体" w:cs="宋体"/>
      <w:sz w:val="44"/>
      <w:szCs w:val="20"/>
    </w:rPr>
  </w:style>
  <w:style w:type="paragraph" w:customStyle="1" w:styleId="3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881211-7037-440B-9005-75C3D66BCF9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82</Pages>
  <Words>41739</Words>
  <Characters>44811</Characters>
  <Lines>241</Lines>
  <Paragraphs>68</Paragraphs>
  <TotalTime>43</TotalTime>
  <ScaleCrop>false</ScaleCrop>
  <LinksUpToDate>false</LinksUpToDate>
  <CharactersWithSpaces>48480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2021-10-14T09:02:00Z</dcterms:created>
  <dc:creator>微软中国</dc:creator>
  <cp:lastModifiedBy>仁钦达瓦</cp:lastModifiedBy>
  <cp:lastPrinted>2021-10-26T09:06:00Z</cp:lastPrinted>
  <dcterms:modified xsi:type="dcterms:W3CDTF">2022-09-22T06:43:01Z</dcterms:modified>
  <dc:title>上海外国语大学贤达经济人文学院</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6C72D8C4740D48E7B83CFBEC40346387</vt:lpwstr>
  </property>
</Properties>
</file>