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C6" w:rsidRDefault="003707AB">
      <w:pPr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上海外国语大学贤达</w:t>
      </w:r>
      <w:proofErr w:type="gramStart"/>
      <w:r>
        <w:rPr>
          <w:rFonts w:ascii="黑体" w:eastAsia="黑体" w:hint="eastAsia"/>
          <w:b/>
          <w:sz w:val="36"/>
          <w:szCs w:val="36"/>
        </w:rPr>
        <w:t>经济人</w:t>
      </w:r>
      <w:proofErr w:type="gramEnd"/>
      <w:r>
        <w:rPr>
          <w:rFonts w:ascii="黑体" w:eastAsia="黑体" w:hint="eastAsia"/>
          <w:b/>
          <w:sz w:val="36"/>
          <w:szCs w:val="36"/>
        </w:rPr>
        <w:t>文学院</w:t>
      </w:r>
    </w:p>
    <w:p w:rsidR="000E1FC6" w:rsidRDefault="003707AB" w:rsidP="0039357C">
      <w:pPr>
        <w:spacing w:afterLines="50" w:after="156"/>
        <w:jc w:val="center"/>
        <w:rPr>
          <w:b/>
          <w:sz w:val="32"/>
          <w:szCs w:val="32"/>
        </w:rPr>
      </w:pPr>
      <w:r>
        <w:rPr>
          <w:rFonts w:ascii="黑体" w:eastAsia="黑体" w:hint="eastAsia"/>
          <w:b/>
          <w:sz w:val="36"/>
          <w:szCs w:val="36"/>
        </w:rPr>
        <w:t>艺术</w:t>
      </w:r>
      <w:r w:rsidR="0039357C">
        <w:rPr>
          <w:rFonts w:ascii="黑体" w:eastAsia="黑体" w:hint="eastAsia"/>
          <w:b/>
          <w:sz w:val="36"/>
          <w:szCs w:val="36"/>
        </w:rPr>
        <w:t>类</w:t>
      </w:r>
      <w:bookmarkStart w:id="0" w:name="_GoBack"/>
      <w:bookmarkEnd w:id="0"/>
      <w:r w:rsidR="0039357C">
        <w:rPr>
          <w:rFonts w:ascii="黑体" w:eastAsia="黑体" w:hint="eastAsia"/>
          <w:b/>
          <w:sz w:val="36"/>
          <w:szCs w:val="36"/>
        </w:rPr>
        <w:t>课程</w:t>
      </w:r>
      <w:r>
        <w:rPr>
          <w:rFonts w:ascii="黑体" w:eastAsia="黑体" w:hint="eastAsia"/>
          <w:b/>
          <w:sz w:val="36"/>
          <w:szCs w:val="36"/>
        </w:rPr>
        <w:t>听课记录表</w:t>
      </w:r>
    </w:p>
    <w:p w:rsidR="000E1FC6" w:rsidRDefault="003707AB">
      <w:pPr>
        <w:jc w:val="left"/>
        <w:rPr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</w:t>
      </w: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3119"/>
        <w:gridCol w:w="87"/>
        <w:gridCol w:w="1188"/>
        <w:gridCol w:w="284"/>
        <w:gridCol w:w="623"/>
        <w:gridCol w:w="623"/>
        <w:gridCol w:w="623"/>
        <w:gridCol w:w="496"/>
        <w:gridCol w:w="753"/>
      </w:tblGrid>
      <w:tr w:rsidR="000E1FC6">
        <w:trPr>
          <w:trHeight w:val="429"/>
        </w:trPr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课程</w:t>
            </w:r>
            <w:r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授课</w:t>
            </w:r>
            <w:r>
              <w:rPr>
                <w:kern w:val="0"/>
                <w:szCs w:val="21"/>
              </w:rPr>
              <w:t>教师</w:t>
            </w:r>
          </w:p>
        </w:tc>
        <w:tc>
          <w:tcPr>
            <w:tcW w:w="3118" w:type="dxa"/>
            <w:gridSpan w:val="5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</w:tr>
      <w:tr w:rsidR="000E1FC6">
        <w:trPr>
          <w:trHeight w:val="429"/>
        </w:trPr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授课班级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授课地点</w:t>
            </w:r>
          </w:p>
        </w:tc>
        <w:tc>
          <w:tcPr>
            <w:tcW w:w="3118" w:type="dxa"/>
            <w:gridSpan w:val="5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</w:tr>
      <w:tr w:rsidR="000E1FC6">
        <w:trPr>
          <w:trHeight w:val="429"/>
        </w:trPr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班级人数</w:t>
            </w:r>
          </w:p>
        </w:tc>
        <w:tc>
          <w:tcPr>
            <w:tcW w:w="3119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实到人数</w:t>
            </w:r>
          </w:p>
        </w:tc>
        <w:tc>
          <w:tcPr>
            <w:tcW w:w="3118" w:type="dxa"/>
            <w:gridSpan w:val="5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</w:tr>
      <w:tr w:rsidR="000E1FC6">
        <w:trPr>
          <w:trHeight w:val="445"/>
        </w:trPr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评价项目</w:t>
            </w:r>
          </w:p>
        </w:tc>
        <w:tc>
          <w:tcPr>
            <w:tcW w:w="4678" w:type="dxa"/>
            <w:gridSpan w:val="4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评价内涵</w:t>
            </w: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优</w:t>
            </w: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良</w:t>
            </w: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中</w:t>
            </w:r>
          </w:p>
        </w:tc>
        <w:tc>
          <w:tcPr>
            <w:tcW w:w="496" w:type="dxa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差</w:t>
            </w: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spacing w:line="24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很差</w:t>
            </w:r>
          </w:p>
        </w:tc>
      </w:tr>
      <w:tr w:rsidR="000E1FC6">
        <w:trPr>
          <w:trHeight w:val="1092"/>
        </w:trPr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教师素质</w:t>
            </w:r>
          </w:p>
        </w:tc>
        <w:tc>
          <w:tcPr>
            <w:tcW w:w="4678" w:type="dxa"/>
            <w:gridSpan w:val="4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体现“以学生为中心”的教育理念，仪表端正、</w:t>
            </w:r>
            <w:proofErr w:type="gramStart"/>
            <w:r>
              <w:rPr>
                <w:rFonts w:hint="eastAsia"/>
                <w:kern w:val="0"/>
                <w:szCs w:val="21"/>
              </w:rPr>
              <w:t>教态自然</w:t>
            </w:r>
            <w:proofErr w:type="gramEnd"/>
            <w:r>
              <w:rPr>
                <w:rFonts w:hint="eastAsia"/>
                <w:kern w:val="0"/>
                <w:szCs w:val="21"/>
              </w:rPr>
              <w:t>、课堂应变能力强；语言规范、生动、简明、流畅。</w:t>
            </w: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96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0E1FC6">
        <w:trPr>
          <w:trHeight w:val="966"/>
        </w:trPr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教学态度</w:t>
            </w:r>
          </w:p>
        </w:tc>
        <w:tc>
          <w:tcPr>
            <w:tcW w:w="4678" w:type="dxa"/>
            <w:gridSpan w:val="4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遵守教学纪律，教学组织严谨认真；课前准备充分，上课精神饱满；注重教书育人，关心尊重学生。</w:t>
            </w: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496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spacing w:line="240" w:lineRule="exact"/>
              <w:jc w:val="center"/>
              <w:rPr>
                <w:kern w:val="0"/>
                <w:szCs w:val="21"/>
              </w:rPr>
            </w:pPr>
          </w:p>
        </w:tc>
      </w:tr>
      <w:tr w:rsidR="000E1FC6">
        <w:trPr>
          <w:trHeight w:val="774"/>
        </w:trPr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教学组织</w:t>
            </w:r>
          </w:p>
        </w:tc>
        <w:tc>
          <w:tcPr>
            <w:tcW w:w="4678" w:type="dxa"/>
            <w:gridSpan w:val="4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根据教学大纲组织教学，注重学生专业能力培养和职业技能训练；实训步骤紧凑，各阶段时间分配合理。</w:t>
            </w: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96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</w:tr>
      <w:tr w:rsidR="000E1FC6">
        <w:trPr>
          <w:trHeight w:val="894"/>
        </w:trPr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讲解示范</w:t>
            </w:r>
          </w:p>
        </w:tc>
        <w:tc>
          <w:tcPr>
            <w:tcW w:w="4678" w:type="dxa"/>
            <w:gridSpan w:val="4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讲解目的明确、概念准确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rFonts w:hint="eastAsia"/>
                <w:kern w:val="0"/>
                <w:szCs w:val="21"/>
              </w:rPr>
              <w:t>重点、难点突出；示范准确、生动、有感染力。</w:t>
            </w: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96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</w:tr>
      <w:tr w:rsidR="000E1FC6">
        <w:trPr>
          <w:trHeight w:val="950"/>
        </w:trPr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操作指导</w:t>
            </w:r>
          </w:p>
        </w:tc>
        <w:tc>
          <w:tcPr>
            <w:tcW w:w="4678" w:type="dxa"/>
            <w:gridSpan w:val="4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耐心指导</w:t>
            </w:r>
            <w:r>
              <w:rPr>
                <w:rFonts w:hint="eastAsia"/>
                <w:kern w:val="0"/>
                <w:szCs w:val="21"/>
              </w:rPr>
              <w:t>，注意培养学生的创新意识，引导学生进行方法和手段的创新；</w:t>
            </w:r>
            <w:r>
              <w:rPr>
                <w:kern w:val="0"/>
                <w:szCs w:val="21"/>
              </w:rPr>
              <w:t>指导方法得当</w:t>
            </w:r>
            <w:r>
              <w:rPr>
                <w:rFonts w:hint="eastAsia"/>
                <w:kern w:val="0"/>
                <w:szCs w:val="21"/>
              </w:rPr>
              <w:t>，</w:t>
            </w:r>
            <w:r>
              <w:rPr>
                <w:kern w:val="0"/>
                <w:szCs w:val="21"/>
              </w:rPr>
              <w:t>有良好的效果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96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</w:tr>
      <w:tr w:rsidR="000E1FC6">
        <w:trPr>
          <w:trHeight w:val="978"/>
        </w:trPr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教学效果</w:t>
            </w:r>
          </w:p>
        </w:tc>
        <w:tc>
          <w:tcPr>
            <w:tcW w:w="4678" w:type="dxa"/>
            <w:gridSpan w:val="4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学生掌握实训内容，达到预期教学目标；</w:t>
            </w:r>
            <w:r>
              <w:rPr>
                <w:kern w:val="0"/>
                <w:szCs w:val="21"/>
              </w:rPr>
              <w:t>学生能高质量地完成实训任务</w:t>
            </w:r>
            <w:r>
              <w:rPr>
                <w:rFonts w:hint="eastAsia"/>
                <w:kern w:val="0"/>
                <w:szCs w:val="21"/>
              </w:rPr>
              <w:t>；</w:t>
            </w:r>
            <w:r>
              <w:rPr>
                <w:kern w:val="0"/>
                <w:szCs w:val="21"/>
              </w:rPr>
              <w:t>学生对实</w:t>
            </w:r>
            <w:proofErr w:type="gramStart"/>
            <w:r>
              <w:rPr>
                <w:kern w:val="0"/>
                <w:szCs w:val="21"/>
              </w:rPr>
              <w:t>训过程</w:t>
            </w:r>
            <w:proofErr w:type="gramEnd"/>
            <w:r>
              <w:rPr>
                <w:kern w:val="0"/>
                <w:szCs w:val="21"/>
              </w:rPr>
              <w:t>满意度</w:t>
            </w:r>
            <w:r>
              <w:rPr>
                <w:rFonts w:hint="eastAsia"/>
                <w:kern w:val="0"/>
                <w:szCs w:val="21"/>
              </w:rPr>
              <w:t>高。</w:t>
            </w: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96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</w:tr>
      <w:tr w:rsidR="000E1FC6">
        <w:trPr>
          <w:trHeight w:val="710"/>
        </w:trPr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教学特色</w:t>
            </w:r>
          </w:p>
        </w:tc>
        <w:tc>
          <w:tcPr>
            <w:tcW w:w="4678" w:type="dxa"/>
            <w:gridSpan w:val="4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教师教学有独特的教学风格，能突出课程的性质并体现其特色</w:t>
            </w: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2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496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753" w:type="dxa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</w:tr>
      <w:tr w:rsidR="000E1FC6">
        <w:trPr>
          <w:trHeight w:val="2531"/>
        </w:trPr>
        <w:tc>
          <w:tcPr>
            <w:tcW w:w="9180" w:type="dxa"/>
            <w:gridSpan w:val="11"/>
            <w:tcBorders>
              <w:tl2br w:val="nil"/>
              <w:tr2bl w:val="nil"/>
            </w:tcBorders>
          </w:tcPr>
          <w:p w:rsidR="000E1FC6" w:rsidRDefault="000E1FC6">
            <w:pPr>
              <w:rPr>
                <w:kern w:val="0"/>
                <w:szCs w:val="21"/>
              </w:rPr>
            </w:pPr>
          </w:p>
          <w:p w:rsidR="000E1FC6" w:rsidRDefault="003707AB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综合评价意见与建议：</w:t>
            </w:r>
          </w:p>
          <w:p w:rsidR="000E1FC6" w:rsidRDefault="000E1FC6">
            <w:pPr>
              <w:rPr>
                <w:kern w:val="0"/>
                <w:szCs w:val="21"/>
              </w:rPr>
            </w:pPr>
          </w:p>
          <w:p w:rsidR="000E1FC6" w:rsidRDefault="000E1FC6">
            <w:pPr>
              <w:rPr>
                <w:kern w:val="0"/>
                <w:szCs w:val="21"/>
              </w:rPr>
            </w:pPr>
          </w:p>
          <w:p w:rsidR="000E1FC6" w:rsidRDefault="000E1FC6">
            <w:pPr>
              <w:rPr>
                <w:kern w:val="0"/>
                <w:szCs w:val="21"/>
              </w:rPr>
            </w:pPr>
          </w:p>
          <w:p w:rsidR="000E1FC6" w:rsidRDefault="000E1FC6">
            <w:pPr>
              <w:rPr>
                <w:kern w:val="0"/>
                <w:szCs w:val="21"/>
              </w:rPr>
            </w:pPr>
          </w:p>
          <w:p w:rsidR="000E1FC6" w:rsidRDefault="000E1FC6">
            <w:pPr>
              <w:rPr>
                <w:kern w:val="0"/>
                <w:szCs w:val="21"/>
              </w:rPr>
            </w:pPr>
          </w:p>
          <w:p w:rsidR="000E1FC6" w:rsidRDefault="000E1FC6">
            <w:pPr>
              <w:rPr>
                <w:kern w:val="0"/>
                <w:szCs w:val="21"/>
              </w:rPr>
            </w:pPr>
          </w:p>
          <w:p w:rsidR="000E1FC6" w:rsidRDefault="000E1FC6">
            <w:pPr>
              <w:rPr>
                <w:kern w:val="0"/>
                <w:szCs w:val="21"/>
              </w:rPr>
            </w:pPr>
          </w:p>
        </w:tc>
      </w:tr>
      <w:tr w:rsidR="000E1FC6">
        <w:trPr>
          <w:trHeight w:val="410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听课人</w:t>
            </w:r>
          </w:p>
        </w:tc>
        <w:tc>
          <w:tcPr>
            <w:tcW w:w="3489" w:type="dxa"/>
            <w:gridSpan w:val="3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 w:rsidR="000E1FC6" w:rsidRDefault="003707AB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听课时间</w:t>
            </w:r>
          </w:p>
        </w:tc>
        <w:tc>
          <w:tcPr>
            <w:tcW w:w="3402" w:type="dxa"/>
            <w:gridSpan w:val="6"/>
            <w:tcBorders>
              <w:tl2br w:val="nil"/>
              <w:tr2bl w:val="nil"/>
            </w:tcBorders>
            <w:vAlign w:val="center"/>
          </w:tcPr>
          <w:p w:rsidR="000E1FC6" w:rsidRDefault="000E1FC6">
            <w:pPr>
              <w:jc w:val="center"/>
              <w:rPr>
                <w:kern w:val="0"/>
                <w:szCs w:val="21"/>
              </w:rPr>
            </w:pPr>
          </w:p>
        </w:tc>
      </w:tr>
    </w:tbl>
    <w:p w:rsidR="000E1FC6" w:rsidRDefault="000E1FC6">
      <w:pPr>
        <w:rPr>
          <w:szCs w:val="21"/>
        </w:rPr>
      </w:pPr>
    </w:p>
    <w:sectPr w:rsidR="000E1FC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AB" w:rsidRDefault="003707AB" w:rsidP="0039357C">
      <w:r>
        <w:separator/>
      </w:r>
    </w:p>
  </w:endnote>
  <w:endnote w:type="continuationSeparator" w:id="0">
    <w:p w:rsidR="003707AB" w:rsidRDefault="003707AB" w:rsidP="0039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AB" w:rsidRDefault="003707AB" w:rsidP="0039357C">
      <w:r>
        <w:separator/>
      </w:r>
    </w:p>
  </w:footnote>
  <w:footnote w:type="continuationSeparator" w:id="0">
    <w:p w:rsidR="003707AB" w:rsidRDefault="003707AB" w:rsidP="00393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76D5"/>
    <w:rsid w:val="000E1FC6"/>
    <w:rsid w:val="00303805"/>
    <w:rsid w:val="003707AB"/>
    <w:rsid w:val="0039357C"/>
    <w:rsid w:val="006576D5"/>
    <w:rsid w:val="00833A72"/>
    <w:rsid w:val="008E63B5"/>
    <w:rsid w:val="009B51B8"/>
    <w:rsid w:val="00BA5E69"/>
    <w:rsid w:val="00CC44E3"/>
    <w:rsid w:val="07A16ADC"/>
    <w:rsid w:val="10DE3975"/>
    <w:rsid w:val="10E10CF7"/>
    <w:rsid w:val="37EA65E6"/>
    <w:rsid w:val="3A2030D4"/>
    <w:rsid w:val="3FAF6B84"/>
    <w:rsid w:val="4DDB4B8C"/>
    <w:rsid w:val="69BE5FEC"/>
    <w:rsid w:val="722C570B"/>
    <w:rsid w:val="7310080C"/>
    <w:rsid w:val="78BD383F"/>
    <w:rsid w:val="79D0123A"/>
    <w:rsid w:val="7AF1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BE758B-C1C2-479D-8237-D13C6A9F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2020-05-28T08:02:00Z</dcterms:created>
  <dcterms:modified xsi:type="dcterms:W3CDTF">2020-10-13T02:06:00Z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