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6B2C" w14:textId="36D41DC7" w:rsidR="00B46973" w:rsidRDefault="00B46973">
      <w:r>
        <w:rPr>
          <w:rFonts w:ascii="仿宋_GB2312" w:eastAsia="仿宋_GB2312" w:hAnsi="宋体" w:cs="Arial" w:hint="eastAsia"/>
          <w:sz w:val="30"/>
          <w:szCs w:val="30"/>
          <w:shd w:val="clear" w:color="auto" w:fill="FFFFFF"/>
        </w:rPr>
        <w:t>附件2: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6"/>
        <w:gridCol w:w="5070"/>
      </w:tblGrid>
      <w:tr w:rsidR="00B46973" w14:paraId="174FE7F4" w14:textId="77777777" w:rsidTr="00B46973">
        <w:trPr>
          <w:trHeight w:val="506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2CD765" w14:textId="77777777" w:rsidR="00B46973" w:rsidRDefault="00B46973" w:rsidP="00422F9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上外贤达学院2024级学生晚自修教室安排表</w:t>
            </w:r>
          </w:p>
        </w:tc>
      </w:tr>
      <w:tr w:rsidR="00B46973" w14:paraId="73ED00A6" w14:textId="77777777" w:rsidTr="00860419">
        <w:trPr>
          <w:trHeight w:val="628"/>
        </w:trPr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033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院系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C615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</w:rPr>
              <w:t>教室</w:t>
            </w:r>
          </w:p>
        </w:tc>
      </w:tr>
      <w:tr w:rsidR="00B46973" w14:paraId="47D51C9D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EC53B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外语学院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15C0D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崇综611</w:t>
            </w:r>
          </w:p>
        </w:tc>
      </w:tr>
      <w:tr w:rsidR="00B46973" w14:paraId="6206FAC7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78E39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7FCB7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崇综612</w:t>
            </w:r>
          </w:p>
        </w:tc>
      </w:tr>
      <w:tr w:rsidR="00B46973" w14:paraId="2974FE97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F9FB3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7615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崇综613</w:t>
            </w:r>
          </w:p>
        </w:tc>
      </w:tr>
      <w:tr w:rsidR="00B46973" w14:paraId="3C6C3275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9D2F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35BBA3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崇综615</w:t>
            </w:r>
          </w:p>
        </w:tc>
      </w:tr>
      <w:tr w:rsidR="00B46973" w14:paraId="25C03025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88EF8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1791E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崇综616</w:t>
            </w:r>
          </w:p>
        </w:tc>
      </w:tr>
      <w:tr w:rsidR="00B46973" w14:paraId="27B1A833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3B06A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3BC74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崇综620</w:t>
            </w:r>
          </w:p>
        </w:tc>
      </w:tr>
      <w:tr w:rsidR="00B46973" w14:paraId="1F371C96" w14:textId="77777777" w:rsidTr="00860419">
        <w:trPr>
          <w:trHeight w:val="227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E8251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A5CCE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崇综622</w:t>
            </w:r>
          </w:p>
        </w:tc>
      </w:tr>
      <w:tr w:rsidR="00B46973" w14:paraId="794D4514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0607D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26584" w14:textId="77777777" w:rsidR="00B46973" w:rsidRP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 w:rsidRPr="00B46973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崇综625</w:t>
            </w:r>
          </w:p>
        </w:tc>
      </w:tr>
      <w:tr w:rsidR="00B46973" w14:paraId="0324FC55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FFF16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9BB59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崇综501</w:t>
            </w:r>
          </w:p>
        </w:tc>
      </w:tr>
      <w:tr w:rsidR="00B46973" w14:paraId="29E7A02E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108CB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B2B45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崇综502</w:t>
            </w:r>
          </w:p>
        </w:tc>
      </w:tr>
      <w:tr w:rsidR="00B46973" w14:paraId="4975F9F8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BB56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795AE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崇综503</w:t>
            </w:r>
          </w:p>
        </w:tc>
      </w:tr>
      <w:tr w:rsidR="00B46973" w14:paraId="3D48B383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37D0E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536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崇综505</w:t>
            </w:r>
          </w:p>
        </w:tc>
      </w:tr>
      <w:tr w:rsidR="00B46973" w14:paraId="12CCCE20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B8B6C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0781E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崇综509</w:t>
            </w:r>
          </w:p>
        </w:tc>
      </w:tr>
      <w:tr w:rsidR="00B46973" w14:paraId="244FD99E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C5014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900C8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崇综510</w:t>
            </w:r>
          </w:p>
        </w:tc>
      </w:tr>
      <w:tr w:rsidR="00B46973" w14:paraId="142E5359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C3786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AE134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崇综511</w:t>
            </w:r>
          </w:p>
        </w:tc>
      </w:tr>
      <w:tr w:rsidR="00B46973" w14:paraId="4F541552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02D6F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ECB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崇综512</w:t>
            </w:r>
          </w:p>
        </w:tc>
      </w:tr>
      <w:tr w:rsidR="00B46973" w14:paraId="4E5965DA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2CE84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99517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崇综513</w:t>
            </w:r>
          </w:p>
        </w:tc>
      </w:tr>
      <w:tr w:rsidR="00B46973" w14:paraId="503AB9B4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53582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2A9D9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崇综515</w:t>
            </w:r>
          </w:p>
        </w:tc>
      </w:tr>
      <w:tr w:rsidR="00B46973" w14:paraId="704FC2FD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3205A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D2776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崇综516</w:t>
            </w:r>
          </w:p>
        </w:tc>
      </w:tr>
      <w:tr w:rsidR="00B46973" w14:paraId="0725CF3F" w14:textId="77777777" w:rsidTr="00860419">
        <w:trPr>
          <w:trHeight w:val="35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85E0B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CA8D5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崇综517</w:t>
            </w:r>
          </w:p>
        </w:tc>
      </w:tr>
      <w:tr w:rsidR="00B46973" w14:paraId="2072732C" w14:textId="77777777" w:rsidTr="00860419">
        <w:trPr>
          <w:trHeight w:val="231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C4B86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A30E4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崇综518</w:t>
            </w:r>
          </w:p>
        </w:tc>
      </w:tr>
      <w:tr w:rsidR="00B46973" w14:paraId="4E89D6E2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186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数字文旅学院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2053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崇综522</w:t>
            </w:r>
          </w:p>
        </w:tc>
      </w:tr>
      <w:tr w:rsidR="00B46973" w14:paraId="190359DC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7ED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5130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崇综523</w:t>
            </w:r>
          </w:p>
        </w:tc>
      </w:tr>
      <w:tr w:rsidR="00B46973" w14:paraId="44B3DAAA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01F9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7803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崇综525</w:t>
            </w:r>
          </w:p>
        </w:tc>
      </w:tr>
      <w:tr w:rsidR="00B46973" w14:paraId="4CDDB878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1DA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艺术与传媒学院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A56B9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崇综601</w:t>
            </w:r>
          </w:p>
        </w:tc>
      </w:tr>
      <w:tr w:rsidR="00B46973" w14:paraId="44F0EE67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573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DF28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崇综605</w:t>
            </w:r>
          </w:p>
        </w:tc>
      </w:tr>
      <w:tr w:rsidR="00B46973" w14:paraId="63484FF5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C55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3FDB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崇综606</w:t>
            </w:r>
          </w:p>
        </w:tc>
      </w:tr>
      <w:tr w:rsidR="00B46973" w14:paraId="64874BC1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FFB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9323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崇综607</w:t>
            </w:r>
          </w:p>
        </w:tc>
      </w:tr>
      <w:tr w:rsidR="00B46973" w14:paraId="0963BAD2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0FAB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FE3D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崇综633</w:t>
            </w:r>
          </w:p>
        </w:tc>
      </w:tr>
      <w:tr w:rsidR="00B46973" w14:paraId="56851A84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C15C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0D3AB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崇综636</w:t>
            </w:r>
          </w:p>
        </w:tc>
      </w:tr>
      <w:tr w:rsidR="00B46973" w14:paraId="1FA61EF8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1A29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796C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崇综637</w:t>
            </w:r>
          </w:p>
        </w:tc>
      </w:tr>
      <w:tr w:rsidR="00B46973" w14:paraId="187092FD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7CD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国际交流学院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6CB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国交218</w:t>
            </w:r>
          </w:p>
        </w:tc>
      </w:tr>
      <w:tr w:rsidR="00B46973" w14:paraId="55ECCBE8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B433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C86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国交219</w:t>
            </w:r>
          </w:p>
        </w:tc>
      </w:tr>
      <w:tr w:rsidR="00B46973" w14:paraId="630350CE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6B34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A79F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国交220</w:t>
            </w:r>
          </w:p>
        </w:tc>
      </w:tr>
      <w:tr w:rsidR="00B46973" w14:paraId="4A63B185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EB12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B28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国交221</w:t>
            </w:r>
          </w:p>
        </w:tc>
      </w:tr>
      <w:tr w:rsidR="00B46973" w14:paraId="4EB7BF5F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C0C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E54E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国交222</w:t>
            </w:r>
          </w:p>
        </w:tc>
      </w:tr>
      <w:tr w:rsidR="00B46973" w14:paraId="04C796EA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7C6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E615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国交223</w:t>
            </w:r>
          </w:p>
        </w:tc>
      </w:tr>
      <w:tr w:rsidR="00B46973" w14:paraId="1C56A263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360B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3631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国交201</w:t>
            </w:r>
          </w:p>
        </w:tc>
      </w:tr>
      <w:tr w:rsidR="00B46973" w14:paraId="42362F55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665D" w14:textId="77777777" w:rsidR="00B46973" w:rsidRDefault="00B46973" w:rsidP="00422F99">
            <w:pPr>
              <w:spacing w:line="303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D2AE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国交202</w:t>
            </w:r>
          </w:p>
        </w:tc>
      </w:tr>
      <w:tr w:rsidR="00B46973" w14:paraId="244131F9" w14:textId="77777777" w:rsidTr="00860419">
        <w:trPr>
          <w:trHeight w:val="283"/>
        </w:trPr>
        <w:tc>
          <w:tcPr>
            <w:tcW w:w="1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ACB7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数据科学学院</w:t>
            </w: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458" w14:textId="77777777" w:rsidR="00B46973" w:rsidRDefault="00B46973" w:rsidP="00422F99">
            <w:pPr>
              <w:widowControl/>
              <w:spacing w:line="303" w:lineRule="auto"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国交215</w:t>
            </w:r>
          </w:p>
        </w:tc>
      </w:tr>
      <w:tr w:rsidR="00B46973" w14:paraId="2040A8AF" w14:textId="77777777" w:rsidTr="00860419">
        <w:trPr>
          <w:trHeight w:val="283"/>
        </w:trPr>
        <w:tc>
          <w:tcPr>
            <w:tcW w:w="1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D44D" w14:textId="77777777" w:rsidR="00B46973" w:rsidRDefault="00B46973" w:rsidP="00422F9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AE" w14:textId="77777777" w:rsidR="00B46973" w:rsidRDefault="00B46973" w:rsidP="00422F9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国交216</w:t>
            </w:r>
          </w:p>
        </w:tc>
      </w:tr>
    </w:tbl>
    <w:p w14:paraId="5451B5A3" w14:textId="77777777" w:rsidR="00860419" w:rsidRDefault="00860419" w:rsidP="00860419">
      <w:pPr>
        <w:widowControl/>
        <w:shd w:val="clear" w:color="auto" w:fill="FFFFFF"/>
        <w:tabs>
          <w:tab w:val="left" w:pos="2925"/>
          <w:tab w:val="center" w:pos="4336"/>
        </w:tabs>
        <w:rPr>
          <w:rFonts w:ascii="仿宋_GB2312" w:eastAsia="仿宋_GB2312" w:hAnsi="宋体" w:cs="Arial" w:hint="eastAsia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Arial" w:hint="eastAsia"/>
          <w:color w:val="000000"/>
          <w:sz w:val="24"/>
          <w:shd w:val="clear" w:color="auto" w:fill="FFFFFF"/>
        </w:rPr>
        <w:t>注：</w:t>
      </w:r>
      <w:r>
        <w:rPr>
          <w:rFonts w:ascii="仿宋_GB2312" w:eastAsia="仿宋_GB2312" w:hAnsi="宋体" w:cs="Arial" w:hint="eastAsia"/>
          <w:color w:val="FF0000"/>
          <w:sz w:val="24"/>
          <w:shd w:val="clear" w:color="auto" w:fill="FFFFFF"/>
        </w:rPr>
        <w:t>学院根据实际情况调整班级使用教室，可周一或周三分开进行。</w:t>
      </w:r>
    </w:p>
    <w:p w14:paraId="2D2233E0" w14:textId="77777777" w:rsidR="00B46973" w:rsidRPr="00860419" w:rsidRDefault="00B46973">
      <w:pPr>
        <w:rPr>
          <w:rFonts w:hint="eastAsia"/>
        </w:rPr>
      </w:pPr>
    </w:p>
    <w:sectPr w:rsidR="00B46973" w:rsidRPr="00860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73"/>
    <w:rsid w:val="002F4320"/>
    <w:rsid w:val="00860419"/>
    <w:rsid w:val="00B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BF55"/>
  <w15:chartTrackingRefBased/>
  <w15:docId w15:val="{840E0815-56A4-4EEA-B590-F3F06FDC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97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697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97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97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7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97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97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97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97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97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9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4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97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4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97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4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97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4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4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 董</dc:creator>
  <cp:keywords/>
  <dc:description/>
  <cp:lastModifiedBy>晔 董</cp:lastModifiedBy>
  <cp:revision>2</cp:revision>
  <dcterms:created xsi:type="dcterms:W3CDTF">2025-02-26T06:19:00Z</dcterms:created>
  <dcterms:modified xsi:type="dcterms:W3CDTF">2025-02-26T06:22:00Z</dcterms:modified>
</cp:coreProperties>
</file>